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4A0"/>
      </w:tblPr>
      <w:tblGrid>
        <w:gridCol w:w="8978"/>
      </w:tblGrid>
      <w:tr w:rsidR="00376475" w:rsidRPr="001D0481" w:rsidTr="001C2FA7">
        <w:trPr>
          <w:jc w:val="center"/>
        </w:trPr>
        <w:tc>
          <w:tcPr>
            <w:tcW w:w="8978" w:type="dxa"/>
            <w:shd w:val="clear" w:color="auto" w:fill="548DD4" w:themeFill="text2" w:themeFillTint="99"/>
          </w:tcPr>
          <w:p w:rsidR="00376475" w:rsidRPr="001D0481" w:rsidRDefault="00376475" w:rsidP="001C2FA7">
            <w:pPr>
              <w:tabs>
                <w:tab w:val="left" w:pos="3062"/>
              </w:tabs>
              <w:jc w:val="center"/>
              <w:rPr>
                <w:rFonts w:ascii="Arial" w:hAnsi="Arial" w:cs="Arial"/>
                <w:b/>
                <w:sz w:val="22"/>
                <w:szCs w:val="22"/>
              </w:rPr>
            </w:pPr>
            <w:r>
              <w:rPr>
                <w:rFonts w:ascii="Arial" w:hAnsi="Arial" w:cs="Arial"/>
                <w:b/>
                <w:sz w:val="22"/>
                <w:szCs w:val="22"/>
              </w:rPr>
              <w:t>ACTIVIDAD 3 “Violencia en la pareja</w:t>
            </w:r>
            <w:r w:rsidRPr="001D0481">
              <w:rPr>
                <w:rFonts w:ascii="Arial" w:hAnsi="Arial" w:cs="Arial"/>
                <w:b/>
                <w:sz w:val="22"/>
                <w:szCs w:val="22"/>
              </w:rPr>
              <w:t>”</w:t>
            </w:r>
          </w:p>
        </w:tc>
      </w:tr>
    </w:tbl>
    <w:p w:rsidR="00376475" w:rsidRPr="00440C44" w:rsidRDefault="00376475" w:rsidP="00376475">
      <w:pPr>
        <w:rPr>
          <w:rFonts w:ascii="Arial" w:hAnsi="Arial" w:cs="Arial"/>
          <w:sz w:val="22"/>
          <w:szCs w:val="22"/>
        </w:rPr>
      </w:pPr>
    </w:p>
    <w:tbl>
      <w:tblPr>
        <w:tblStyle w:val="Tablaconcuadrcula"/>
        <w:tblW w:w="0" w:type="auto"/>
        <w:jc w:val="center"/>
        <w:tblLook w:val="04A0"/>
      </w:tblPr>
      <w:tblGrid>
        <w:gridCol w:w="8978"/>
      </w:tblGrid>
      <w:tr w:rsidR="00376475" w:rsidRPr="00D36122" w:rsidTr="001C2FA7">
        <w:trPr>
          <w:jc w:val="center"/>
        </w:trPr>
        <w:tc>
          <w:tcPr>
            <w:tcW w:w="8978" w:type="dxa"/>
            <w:shd w:val="clear" w:color="auto" w:fill="BFBFBF" w:themeFill="background1" w:themeFillShade="BF"/>
          </w:tcPr>
          <w:p w:rsidR="00376475" w:rsidRPr="00D36122" w:rsidRDefault="00376475" w:rsidP="001C2FA7">
            <w:pPr>
              <w:rPr>
                <w:rFonts w:ascii="Arial" w:hAnsi="Arial"/>
                <w:sz w:val="22"/>
                <w:szCs w:val="22"/>
              </w:rPr>
            </w:pPr>
            <w:r w:rsidRPr="00D36122">
              <w:rPr>
                <w:rFonts w:ascii="Arial" w:hAnsi="Arial" w:cs="Arial"/>
                <w:sz w:val="22"/>
                <w:szCs w:val="22"/>
              </w:rPr>
              <w:t>Videos:</w:t>
            </w:r>
            <w:r w:rsidRPr="00D36122">
              <w:rPr>
                <w:rFonts w:ascii="Arial" w:hAnsi="Arial" w:cs="Arial"/>
                <w:sz w:val="22"/>
                <w:szCs w:val="22"/>
              </w:rPr>
              <w:br/>
            </w:r>
            <w:r w:rsidRPr="00D36122">
              <w:rPr>
                <w:rFonts w:ascii="Arial" w:hAnsi="Arial"/>
                <w:sz w:val="22"/>
                <w:szCs w:val="22"/>
              </w:rPr>
              <w:t xml:space="preserve">Video 1 - Introducción a violencia en la pareja: </w:t>
            </w:r>
            <w:hyperlink r:id="rId4" w:history="1">
              <w:r w:rsidRPr="00D36122">
                <w:rPr>
                  <w:rStyle w:val="Hipervnculo"/>
                  <w:rFonts w:ascii="Arial" w:hAnsi="Arial"/>
                  <w:sz w:val="22"/>
                  <w:szCs w:val="22"/>
                </w:rPr>
                <w:t>https://www.youtube.com/watch?v=EBxUKLQ1Ca8</w:t>
              </w:r>
            </w:hyperlink>
          </w:p>
          <w:p w:rsidR="00376475" w:rsidRPr="00D36122" w:rsidRDefault="00376475" w:rsidP="001C2FA7">
            <w:pPr>
              <w:rPr>
                <w:rFonts w:ascii="Arial" w:hAnsi="Arial"/>
                <w:sz w:val="22"/>
                <w:szCs w:val="22"/>
              </w:rPr>
            </w:pPr>
            <w:r w:rsidRPr="00D36122">
              <w:rPr>
                <w:rFonts w:ascii="Arial" w:hAnsi="Arial"/>
                <w:sz w:val="22"/>
                <w:szCs w:val="22"/>
              </w:rPr>
              <w:t xml:space="preserve">Video 2 - Estadísticas de la violencia en la pareja: </w:t>
            </w:r>
            <w:hyperlink r:id="rId5" w:history="1">
              <w:r w:rsidRPr="00D36122">
                <w:rPr>
                  <w:rStyle w:val="Hipervnculo"/>
                  <w:rFonts w:ascii="Arial" w:hAnsi="Arial"/>
                  <w:sz w:val="22"/>
                  <w:szCs w:val="22"/>
                </w:rPr>
                <w:t>https://www.youtube.com/watch?v=Iqn7nxsg2jw</w:t>
              </w:r>
            </w:hyperlink>
          </w:p>
          <w:p w:rsidR="00376475" w:rsidRPr="00D36122" w:rsidRDefault="00376475" w:rsidP="001C2FA7">
            <w:pPr>
              <w:rPr>
                <w:rFonts w:ascii="Arial" w:hAnsi="Arial"/>
                <w:sz w:val="22"/>
                <w:szCs w:val="22"/>
              </w:rPr>
            </w:pPr>
            <w:r w:rsidRPr="00D36122">
              <w:rPr>
                <w:rFonts w:ascii="Arial" w:hAnsi="Arial"/>
                <w:sz w:val="22"/>
                <w:szCs w:val="22"/>
              </w:rPr>
              <w:t xml:space="preserve">Video 3 - Ejemplo 1 de violencia en la pareja: </w:t>
            </w:r>
            <w:hyperlink r:id="rId6" w:history="1">
              <w:r w:rsidRPr="00D36122">
                <w:rPr>
                  <w:rStyle w:val="Hipervnculo"/>
                  <w:rFonts w:ascii="Arial" w:hAnsi="Arial"/>
                  <w:sz w:val="22"/>
                  <w:szCs w:val="22"/>
                </w:rPr>
                <w:t>https://www.youtube.com/watch?v=fB9LtBKgxw8</w:t>
              </w:r>
            </w:hyperlink>
          </w:p>
          <w:p w:rsidR="00376475" w:rsidRPr="00D36122" w:rsidRDefault="00376475" w:rsidP="001C2FA7">
            <w:pPr>
              <w:rPr>
                <w:rFonts w:ascii="Arial" w:hAnsi="Arial"/>
                <w:sz w:val="22"/>
                <w:szCs w:val="22"/>
              </w:rPr>
            </w:pPr>
            <w:r w:rsidRPr="00D36122">
              <w:rPr>
                <w:rFonts w:ascii="Arial" w:hAnsi="Arial"/>
                <w:sz w:val="22"/>
                <w:szCs w:val="22"/>
              </w:rPr>
              <w:t xml:space="preserve">Video 4 - Ejemplo 2 violencia en la pareja: </w:t>
            </w:r>
            <w:hyperlink r:id="rId7" w:history="1">
              <w:r w:rsidRPr="00D36122">
                <w:rPr>
                  <w:rStyle w:val="Hipervnculo"/>
                  <w:rFonts w:ascii="Arial" w:hAnsi="Arial"/>
                  <w:sz w:val="22"/>
                  <w:szCs w:val="22"/>
                </w:rPr>
                <w:t>https://www.youtube.com/watch?v=ZEOtfpGabAE</w:t>
              </w:r>
            </w:hyperlink>
          </w:p>
          <w:p w:rsidR="00376475" w:rsidRPr="00D36122" w:rsidRDefault="00376475" w:rsidP="001C2FA7">
            <w:pPr>
              <w:tabs>
                <w:tab w:val="left" w:pos="413"/>
                <w:tab w:val="center" w:pos="4381"/>
              </w:tabs>
              <w:jc w:val="both"/>
              <w:rPr>
                <w:rFonts w:ascii="Arial" w:hAnsi="Arial" w:cs="Arial"/>
                <w:sz w:val="22"/>
                <w:szCs w:val="22"/>
              </w:rPr>
            </w:pPr>
            <w:r w:rsidRPr="00D36122">
              <w:rPr>
                <w:rFonts w:ascii="Arial" w:hAnsi="Arial" w:cs="Arial"/>
                <w:sz w:val="22"/>
                <w:szCs w:val="22"/>
              </w:rPr>
              <w:tab/>
            </w:r>
            <w:r w:rsidRPr="00D36122">
              <w:rPr>
                <w:rFonts w:ascii="Arial" w:hAnsi="Arial" w:cs="Arial"/>
                <w:sz w:val="22"/>
                <w:szCs w:val="22"/>
              </w:rPr>
              <w:tab/>
              <w:t>- - - - - - - - - -                    - - - - - - - - - -                    - - - - - - - - - -</w:t>
            </w:r>
          </w:p>
          <w:p w:rsidR="00376475" w:rsidRPr="00D36122" w:rsidRDefault="00376475" w:rsidP="001C2FA7">
            <w:pPr>
              <w:jc w:val="center"/>
              <w:rPr>
                <w:rFonts w:ascii="Arial" w:hAnsi="Arial" w:cs="Arial"/>
                <w:sz w:val="28"/>
                <w:szCs w:val="28"/>
              </w:rPr>
            </w:pPr>
            <w:r w:rsidRPr="00D36122">
              <w:rPr>
                <w:rFonts w:ascii="Arial" w:hAnsi="Arial" w:cs="Arial"/>
                <w:b/>
                <w:sz w:val="28"/>
                <w:szCs w:val="28"/>
              </w:rPr>
              <w:t>CICLOS DE LA VIOLENCIA.</w:t>
            </w:r>
            <w:r w:rsidRPr="00D36122">
              <w:rPr>
                <w:rFonts w:ascii="Arial" w:hAnsi="Arial" w:cs="Arial"/>
                <w:sz w:val="28"/>
                <w:szCs w:val="28"/>
              </w:rPr>
              <w:cr/>
            </w:r>
          </w:p>
          <w:p w:rsidR="00376475" w:rsidRDefault="00376475" w:rsidP="001C2FA7">
            <w:pPr>
              <w:jc w:val="both"/>
              <w:rPr>
                <w:rFonts w:ascii="Arial" w:hAnsi="Arial" w:cs="Arial"/>
                <w:sz w:val="22"/>
                <w:szCs w:val="22"/>
              </w:rPr>
            </w:pPr>
            <w:r w:rsidRPr="00D36122">
              <w:rPr>
                <w:rFonts w:ascii="Arial" w:hAnsi="Arial" w:cs="Arial"/>
                <w:sz w:val="22"/>
                <w:szCs w:val="22"/>
              </w:rPr>
              <w:t>La violencia sigue tres fases que tienden a repetirse.</w:t>
            </w:r>
          </w:p>
          <w:p w:rsidR="00376475" w:rsidRPr="00D36122" w:rsidRDefault="00376475" w:rsidP="001C2FA7">
            <w:pPr>
              <w:jc w:val="both"/>
              <w:rPr>
                <w:rFonts w:ascii="Arial" w:hAnsi="Arial" w:cs="Arial"/>
                <w:sz w:val="22"/>
                <w:szCs w:val="22"/>
              </w:rPr>
            </w:pPr>
          </w:p>
          <w:p w:rsidR="00376475" w:rsidRPr="00D36122" w:rsidRDefault="00376475" w:rsidP="001C2FA7">
            <w:pPr>
              <w:ind w:left="708"/>
              <w:jc w:val="both"/>
              <w:rPr>
                <w:rFonts w:ascii="Arial" w:hAnsi="Arial" w:cs="Arial"/>
                <w:sz w:val="22"/>
                <w:szCs w:val="22"/>
              </w:rPr>
            </w:pPr>
            <w:r w:rsidRPr="00D36122">
              <w:rPr>
                <w:rFonts w:ascii="Arial" w:hAnsi="Arial" w:cs="Arial"/>
                <w:b/>
                <w:sz w:val="22"/>
                <w:szCs w:val="22"/>
              </w:rPr>
              <w:t>1-  acumulación de  tensión:</w:t>
            </w:r>
            <w:r w:rsidRPr="00D36122">
              <w:rPr>
                <w:rFonts w:ascii="Arial" w:hAnsi="Arial" w:cs="Arial"/>
                <w:sz w:val="22"/>
                <w:szCs w:val="22"/>
              </w:rPr>
              <w:t xml:space="preserve"> Durante estafase la victima cree que puede controlar la situación de violencia, a través de la negación y minimización del conflicto.</w:t>
            </w:r>
            <w:r w:rsidRPr="00D36122">
              <w:rPr>
                <w:rFonts w:ascii="Arial" w:hAnsi="Arial" w:cs="Arial"/>
                <w:sz w:val="22"/>
                <w:szCs w:val="22"/>
              </w:rPr>
              <w:cr/>
            </w:r>
            <w:r w:rsidRPr="00D36122">
              <w:rPr>
                <w:rFonts w:ascii="Arial" w:hAnsi="Arial" w:cs="Arial"/>
                <w:b/>
                <w:sz w:val="22"/>
                <w:szCs w:val="22"/>
              </w:rPr>
              <w:t>2-  crisis:</w:t>
            </w:r>
            <w:r w:rsidRPr="00D36122">
              <w:rPr>
                <w:rFonts w:ascii="Arial" w:hAnsi="Arial" w:cs="Arial"/>
                <w:sz w:val="22"/>
                <w:szCs w:val="22"/>
              </w:rPr>
              <w:t xml:space="preserve"> episodios agudos de golpe. De acuerdo a la gravedad de las lesiones, la persona agredida puede pedir ayuda en forma directa o indirecta.</w:t>
            </w:r>
            <w:r w:rsidRPr="00D36122">
              <w:rPr>
                <w:rFonts w:ascii="Arial" w:hAnsi="Arial" w:cs="Arial"/>
                <w:sz w:val="22"/>
                <w:szCs w:val="22"/>
              </w:rPr>
              <w:cr/>
            </w:r>
            <w:r w:rsidRPr="00D36122">
              <w:rPr>
                <w:rFonts w:ascii="Arial" w:hAnsi="Arial" w:cs="Arial"/>
                <w:b/>
                <w:sz w:val="22"/>
                <w:szCs w:val="22"/>
              </w:rPr>
              <w:t>3-  Luna de miel o  fase de arrepentimiento:</w:t>
            </w:r>
            <w:r w:rsidRPr="00D36122">
              <w:rPr>
                <w:rFonts w:ascii="Arial" w:hAnsi="Arial" w:cs="Arial"/>
                <w:sz w:val="22"/>
                <w:szCs w:val="22"/>
              </w:rPr>
              <w:t xml:space="preserve"> la víctima tiende a desistir de la petición de ayuda, minimiza las crisis anteriores y vuelve a un período de calma, hasta que comienza nuevamente a  acumularse la tensión.</w:t>
            </w:r>
          </w:p>
          <w:p w:rsidR="00376475" w:rsidRPr="00D36122" w:rsidRDefault="00376475" w:rsidP="001C2FA7">
            <w:pPr>
              <w:jc w:val="both"/>
              <w:rPr>
                <w:rFonts w:ascii="Arial" w:hAnsi="Arial" w:cs="Arial"/>
                <w:sz w:val="22"/>
                <w:szCs w:val="22"/>
              </w:rPr>
            </w:pPr>
            <w:r w:rsidRPr="00D36122">
              <w:rPr>
                <w:rFonts w:ascii="Arial" w:hAnsi="Arial" w:cs="Arial"/>
                <w:sz w:val="22"/>
                <w:szCs w:val="22"/>
              </w:rPr>
              <w:br/>
              <w:t>El hecho de que la víctima aguante el maltrato se debe principalmente a su condición social. Le impide reaccionar el estar atrapados en un círculo vicioso de dependencia, temen por su vida, su sobrevivencia cotidiana, la vergüenza hacía con los demás, el desconocimiento de la ley, la falta de confianza en sí mismo y las presiones sociales.</w:t>
            </w:r>
            <w:r w:rsidRPr="00D36122">
              <w:rPr>
                <w:rFonts w:ascii="Arial" w:hAnsi="Arial" w:cs="Arial"/>
                <w:sz w:val="22"/>
                <w:szCs w:val="22"/>
              </w:rPr>
              <w:cr/>
            </w:r>
            <w:r w:rsidRPr="00D36122">
              <w:rPr>
                <w:rFonts w:ascii="Arial" w:hAnsi="Arial" w:cs="Arial"/>
                <w:sz w:val="22"/>
                <w:szCs w:val="22"/>
              </w:rPr>
              <w:cr/>
            </w:r>
            <w:r w:rsidRPr="00D36122">
              <w:rPr>
                <w:rFonts w:ascii="Arial" w:hAnsi="Arial" w:cs="Arial"/>
                <w:sz w:val="22"/>
                <w:szCs w:val="22"/>
              </w:rPr>
              <w:br/>
            </w:r>
            <w:r w:rsidRPr="00D36122">
              <w:rPr>
                <w:rFonts w:ascii="Arial" w:hAnsi="Arial" w:cs="Arial"/>
                <w:b/>
                <w:sz w:val="22"/>
                <w:szCs w:val="22"/>
              </w:rPr>
              <w:br/>
              <w:t>Violencia en las parejas jóvenes:</w:t>
            </w:r>
            <w:r w:rsidRPr="00D36122">
              <w:rPr>
                <w:rFonts w:ascii="Arial" w:hAnsi="Arial" w:cs="Arial"/>
                <w:sz w:val="22"/>
                <w:szCs w:val="22"/>
              </w:rPr>
              <w:t xml:space="preserve"> respecto de la violencia en las relaciones de noviazgo, las cifras muestran que la violencia psicológica tiene una prevalencia por arriba de violencia física o sexual.</w:t>
            </w:r>
          </w:p>
        </w:tc>
      </w:tr>
    </w:tbl>
    <w:p w:rsidR="005172C9" w:rsidRDefault="00376475"/>
    <w:sectPr w:rsidR="005172C9" w:rsidSect="00F240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6475"/>
    <w:rsid w:val="00376475"/>
    <w:rsid w:val="008B5957"/>
    <w:rsid w:val="00967BAA"/>
    <w:rsid w:val="00F240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7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6475"/>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764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ZEOtfpGab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B9LtBKgxw8" TargetMode="External"/><Relationship Id="rId5" Type="http://schemas.openxmlformats.org/officeDocument/2006/relationships/hyperlink" Target="https://www.youtube.com/watch?v=Iqn7nxsg2jw" TargetMode="External"/><Relationship Id="rId4" Type="http://schemas.openxmlformats.org/officeDocument/2006/relationships/hyperlink" Target="https://www.youtube.com/watch?v=EBxUKLQ1Ca8"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1616</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2014-09-04T16:31:00Z</dcterms:created>
  <dcterms:modified xsi:type="dcterms:W3CDTF">2014-09-04T16:31:00Z</dcterms:modified>
</cp:coreProperties>
</file>