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425"/>
        <w:gridCol w:w="789"/>
        <w:gridCol w:w="369"/>
        <w:gridCol w:w="554"/>
        <w:gridCol w:w="981"/>
        <w:gridCol w:w="85"/>
        <w:gridCol w:w="451"/>
        <w:gridCol w:w="234"/>
        <w:gridCol w:w="1215"/>
        <w:gridCol w:w="144"/>
        <w:gridCol w:w="1131"/>
        <w:gridCol w:w="1962"/>
      </w:tblGrid>
      <w:tr w:rsidR="00C76CD5" w:rsidRPr="00C76CD5" w:rsidTr="001E24C5">
        <w:trPr>
          <w:trHeight w:val="525"/>
        </w:trPr>
        <w:tc>
          <w:tcPr>
            <w:tcW w:w="2093" w:type="dxa"/>
            <w:gridSpan w:val="2"/>
            <w:vAlign w:val="center"/>
          </w:tcPr>
          <w:p w:rsidR="00C76CD5"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lang w:val="es-MX"/>
              </w:rPr>
              <w:t>Licenciaturas en</w:t>
            </w:r>
            <w:r>
              <w:rPr>
                <w:rFonts w:ascii="AvantGarde Bk BT" w:hAnsi="AvantGarde Bk BT" w:cs="Tahoma"/>
                <w:b/>
                <w:sz w:val="22"/>
                <w:szCs w:val="22"/>
                <w:lang w:val="es-MX"/>
              </w:rPr>
              <w:t>:</w:t>
            </w:r>
          </w:p>
        </w:tc>
        <w:tc>
          <w:tcPr>
            <w:tcW w:w="7915" w:type="dxa"/>
            <w:gridSpan w:val="11"/>
            <w:vAlign w:val="center"/>
          </w:tcPr>
          <w:p w:rsidR="00C76CD5" w:rsidRPr="00C76CD5" w:rsidRDefault="003374E0" w:rsidP="003374E0">
            <w:pPr>
              <w:rPr>
                <w:rFonts w:ascii="AvantGarde Bk BT" w:hAnsi="AvantGarde Bk BT" w:cs="Tahoma"/>
                <w:b/>
                <w:sz w:val="22"/>
                <w:szCs w:val="22"/>
                <w:lang w:val="es-MX"/>
              </w:rPr>
            </w:pPr>
            <w:r>
              <w:rPr>
                <w:rFonts w:ascii="AvantGarde Bk BT" w:hAnsi="AvantGarde Bk BT" w:cs="Tahoma"/>
                <w:sz w:val="22"/>
                <w:szCs w:val="22"/>
                <w:lang w:val="es-MX"/>
              </w:rPr>
              <w:t>Ingeniería en comunicaciones y electrónica</w:t>
            </w:r>
            <w:r>
              <w:t xml:space="preserve"> </w:t>
            </w:r>
          </w:p>
        </w:tc>
      </w:tr>
      <w:tr w:rsidR="00C76CD5" w:rsidRPr="00C76CD5" w:rsidTr="001E24C5">
        <w:trPr>
          <w:trHeight w:val="525"/>
        </w:trPr>
        <w:tc>
          <w:tcPr>
            <w:tcW w:w="2093" w:type="dxa"/>
            <w:gridSpan w:val="2"/>
            <w:vAlign w:val="center"/>
          </w:tcPr>
          <w:p w:rsidR="00C76CD5"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lang w:val="es-MX"/>
              </w:rPr>
              <w:t>Academia de</w:t>
            </w:r>
            <w:r>
              <w:rPr>
                <w:rFonts w:ascii="AvantGarde Bk BT" w:hAnsi="AvantGarde Bk BT" w:cs="Tahoma"/>
                <w:b/>
                <w:sz w:val="22"/>
                <w:szCs w:val="22"/>
                <w:lang w:val="es-MX"/>
              </w:rPr>
              <w:t>:</w:t>
            </w:r>
          </w:p>
        </w:tc>
        <w:tc>
          <w:tcPr>
            <w:tcW w:w="7915" w:type="dxa"/>
            <w:gridSpan w:val="11"/>
            <w:vAlign w:val="center"/>
          </w:tcPr>
          <w:p w:rsidR="00C76CD5" w:rsidRPr="00C76CD5" w:rsidRDefault="00607F06" w:rsidP="00301D59">
            <w:pPr>
              <w:rPr>
                <w:rFonts w:ascii="AvantGarde Bk BT" w:hAnsi="AvantGarde Bk BT" w:cs="Tahoma"/>
                <w:b/>
                <w:sz w:val="22"/>
                <w:szCs w:val="22"/>
                <w:lang w:val="es-MX"/>
              </w:rPr>
            </w:pPr>
            <w:r>
              <w:rPr>
                <w:rFonts w:ascii="AvantGarde Bk BT" w:hAnsi="AvantGarde Bk BT" w:cs="Tahoma"/>
                <w:sz w:val="22"/>
                <w:szCs w:val="22"/>
                <w:lang w:val="es-MX"/>
              </w:rPr>
              <w:t>Electrónica analógica</w:t>
            </w:r>
          </w:p>
        </w:tc>
      </w:tr>
      <w:tr w:rsidR="006F3CA0" w:rsidRPr="00C76CD5" w:rsidTr="00301D59">
        <w:trPr>
          <w:trHeight w:val="525"/>
        </w:trPr>
        <w:tc>
          <w:tcPr>
            <w:tcW w:w="2882" w:type="dxa"/>
            <w:gridSpan w:val="3"/>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Unidad de Aprendizaje</w:t>
            </w:r>
            <w:r>
              <w:rPr>
                <w:rFonts w:ascii="AvantGarde Bk BT" w:hAnsi="AvantGarde Bk BT" w:cs="Tahoma"/>
                <w:b/>
                <w:sz w:val="22"/>
                <w:szCs w:val="22"/>
              </w:rPr>
              <w:t>:</w:t>
            </w:r>
          </w:p>
        </w:tc>
        <w:tc>
          <w:tcPr>
            <w:tcW w:w="7126" w:type="dxa"/>
            <w:gridSpan w:val="10"/>
            <w:vAlign w:val="center"/>
          </w:tcPr>
          <w:p w:rsidR="006F3CA0" w:rsidRPr="00C76CD5" w:rsidRDefault="00E26CCC" w:rsidP="002C588D">
            <w:pPr>
              <w:rPr>
                <w:rFonts w:ascii="AvantGarde Bk BT" w:hAnsi="AvantGarde Bk BT" w:cs="Tahoma"/>
                <w:b/>
                <w:sz w:val="22"/>
                <w:szCs w:val="22"/>
              </w:rPr>
            </w:pPr>
            <w:r>
              <w:rPr>
                <w:rFonts w:ascii="AvantGarde Bk BT" w:hAnsi="AvantGarde Bk BT" w:cs="Tahoma"/>
                <w:sz w:val="22"/>
                <w:szCs w:val="22"/>
                <w:lang w:val="es-MX"/>
              </w:rPr>
              <w:t xml:space="preserve">Laboratorio de </w:t>
            </w:r>
            <w:r w:rsidR="002C588D">
              <w:rPr>
                <w:rFonts w:ascii="AvantGarde Bk BT" w:hAnsi="AvantGarde Bk BT" w:cs="Tahoma"/>
                <w:sz w:val="22"/>
                <w:szCs w:val="22"/>
                <w:lang w:val="es-MX"/>
              </w:rPr>
              <w:t>Diseño con electrónica integrada</w:t>
            </w:r>
          </w:p>
        </w:tc>
      </w:tr>
      <w:tr w:rsidR="006F3CA0" w:rsidRPr="00C76CD5" w:rsidTr="000923A4">
        <w:trPr>
          <w:trHeight w:val="211"/>
        </w:trPr>
        <w:tc>
          <w:tcPr>
            <w:tcW w:w="1668" w:type="dxa"/>
            <w:vAlign w:val="center"/>
          </w:tcPr>
          <w:p w:rsidR="006F3CA0"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rPr>
              <w:t>Semestre</w:t>
            </w:r>
            <w:r>
              <w:rPr>
                <w:rFonts w:ascii="AvantGarde Bk BT" w:hAnsi="AvantGarde Bk BT" w:cs="Tahoma"/>
                <w:b/>
                <w:sz w:val="22"/>
                <w:szCs w:val="22"/>
              </w:rPr>
              <w:t>:</w:t>
            </w:r>
          </w:p>
        </w:tc>
        <w:tc>
          <w:tcPr>
            <w:tcW w:w="2137" w:type="dxa"/>
            <w:gridSpan w:val="4"/>
            <w:vAlign w:val="center"/>
          </w:tcPr>
          <w:p w:rsidR="006F3CA0" w:rsidRPr="00C76CD5" w:rsidRDefault="0094388F" w:rsidP="002C588D">
            <w:pPr>
              <w:jc w:val="center"/>
              <w:rPr>
                <w:rFonts w:ascii="AvantGarde Bk BT" w:hAnsi="AvantGarde Bk BT" w:cs="Tahoma"/>
                <w:sz w:val="22"/>
                <w:szCs w:val="22"/>
                <w:lang w:val="es-MX"/>
              </w:rPr>
            </w:pPr>
            <w:r>
              <w:rPr>
                <w:rFonts w:ascii="AvantGarde Bk BT" w:hAnsi="AvantGarde Bk BT" w:cs="Tahoma"/>
                <w:sz w:val="22"/>
                <w:szCs w:val="22"/>
                <w:lang w:val="es-MX"/>
              </w:rPr>
              <w:t>Séptimo</w:t>
            </w:r>
          </w:p>
        </w:tc>
        <w:tc>
          <w:tcPr>
            <w:tcW w:w="1066" w:type="dxa"/>
            <w:gridSpan w:val="2"/>
            <w:vAlign w:val="center"/>
          </w:tcPr>
          <w:p w:rsidR="006F3CA0" w:rsidRPr="00C76CD5" w:rsidRDefault="006F3CA0" w:rsidP="00C76CD5">
            <w:pPr>
              <w:rPr>
                <w:rFonts w:ascii="AvantGarde Bk BT" w:hAnsi="AvantGarde Bk BT" w:cs="Tahoma"/>
                <w:b/>
                <w:sz w:val="22"/>
                <w:szCs w:val="22"/>
              </w:rPr>
            </w:pPr>
            <w:r w:rsidRPr="00C76CD5">
              <w:rPr>
                <w:rFonts w:ascii="AvantGarde Bk BT" w:hAnsi="AvantGarde Bk BT" w:cs="Tahoma"/>
                <w:b/>
                <w:sz w:val="22"/>
                <w:szCs w:val="22"/>
              </w:rPr>
              <w:t>Grupo</w:t>
            </w:r>
            <w:r>
              <w:rPr>
                <w:rFonts w:ascii="AvantGarde Bk BT" w:hAnsi="AvantGarde Bk BT" w:cs="Tahoma"/>
                <w:b/>
                <w:sz w:val="22"/>
                <w:szCs w:val="22"/>
              </w:rPr>
              <w:t>:</w:t>
            </w:r>
          </w:p>
        </w:tc>
        <w:tc>
          <w:tcPr>
            <w:tcW w:w="1900" w:type="dxa"/>
            <w:gridSpan w:val="3"/>
            <w:vAlign w:val="center"/>
          </w:tcPr>
          <w:p w:rsidR="006F3CA0" w:rsidRPr="00B12796" w:rsidRDefault="002C588D" w:rsidP="00B12796">
            <w:pPr>
              <w:jc w:val="center"/>
              <w:rPr>
                <w:rFonts w:ascii="AvantGarde Bk BT" w:hAnsi="AvantGarde Bk BT" w:cs="Tahoma"/>
                <w:sz w:val="22"/>
                <w:szCs w:val="22"/>
              </w:rPr>
            </w:pPr>
            <w:r>
              <w:rPr>
                <w:rFonts w:ascii="AvantGarde Bk BT" w:hAnsi="AvantGarde Bk BT" w:cs="Tahoma"/>
                <w:sz w:val="22"/>
                <w:szCs w:val="22"/>
              </w:rPr>
              <w:t>7</w:t>
            </w:r>
            <w:r w:rsidR="00B12796" w:rsidRPr="00B12796">
              <w:rPr>
                <w:rFonts w:ascii="AvantGarde Bk BT" w:hAnsi="AvantGarde Bk BT" w:cs="Tahoma"/>
                <w:sz w:val="22"/>
                <w:szCs w:val="22"/>
              </w:rPr>
              <w:t>LIE</w:t>
            </w:r>
          </w:p>
        </w:tc>
        <w:tc>
          <w:tcPr>
            <w:tcW w:w="1275" w:type="dxa"/>
            <w:gridSpan w:val="2"/>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Ciclo Escolar</w:t>
            </w:r>
            <w:r>
              <w:rPr>
                <w:rFonts w:ascii="AvantGarde Bk BT" w:hAnsi="AvantGarde Bk BT" w:cs="Tahoma"/>
                <w:b/>
                <w:sz w:val="22"/>
                <w:szCs w:val="22"/>
              </w:rPr>
              <w:t>:</w:t>
            </w:r>
          </w:p>
        </w:tc>
        <w:tc>
          <w:tcPr>
            <w:tcW w:w="1962" w:type="dxa"/>
            <w:vAlign w:val="center"/>
          </w:tcPr>
          <w:p w:rsidR="006F3CA0" w:rsidRPr="00B12796" w:rsidRDefault="00B12796" w:rsidP="0062754D">
            <w:pPr>
              <w:rPr>
                <w:rFonts w:ascii="AvantGarde Bk BT" w:hAnsi="AvantGarde Bk BT" w:cs="Tahoma"/>
                <w:sz w:val="22"/>
                <w:szCs w:val="22"/>
              </w:rPr>
            </w:pPr>
            <w:r w:rsidRPr="00B12796">
              <w:rPr>
                <w:rFonts w:ascii="AvantGarde Bk BT" w:hAnsi="AvantGarde Bk BT" w:cs="Tahoma"/>
                <w:sz w:val="22"/>
                <w:szCs w:val="22"/>
              </w:rPr>
              <w:t>201</w:t>
            </w:r>
            <w:r w:rsidR="0062754D">
              <w:rPr>
                <w:rFonts w:ascii="AvantGarde Bk BT" w:hAnsi="AvantGarde Bk BT" w:cs="Tahoma"/>
                <w:sz w:val="22"/>
                <w:szCs w:val="22"/>
              </w:rPr>
              <w:t>1</w:t>
            </w:r>
            <w:r w:rsidRPr="00B12796">
              <w:rPr>
                <w:rFonts w:ascii="AvantGarde Bk BT" w:hAnsi="AvantGarde Bk BT" w:cs="Tahoma"/>
                <w:sz w:val="22"/>
                <w:szCs w:val="22"/>
              </w:rPr>
              <w:t>-B</w:t>
            </w:r>
          </w:p>
        </w:tc>
      </w:tr>
      <w:tr w:rsidR="000923A4" w:rsidRPr="00C76CD5" w:rsidTr="00A96DDA">
        <w:trPr>
          <w:trHeight w:val="525"/>
        </w:trPr>
        <w:tc>
          <w:tcPr>
            <w:tcW w:w="1668" w:type="dxa"/>
            <w:vAlign w:val="center"/>
          </w:tcPr>
          <w:p w:rsidR="000923A4" w:rsidRPr="00C76CD5" w:rsidRDefault="000923A4" w:rsidP="00C76CD5">
            <w:pPr>
              <w:rPr>
                <w:rFonts w:ascii="AvantGarde Bk BT" w:hAnsi="AvantGarde Bk BT" w:cs="Tahoma"/>
                <w:b/>
                <w:sz w:val="22"/>
                <w:szCs w:val="22"/>
                <w:lang w:val="es-MX"/>
              </w:rPr>
            </w:pPr>
            <w:r>
              <w:rPr>
                <w:rFonts w:ascii="AvantGarde Bk BT" w:hAnsi="AvantGarde Bk BT" w:cs="Tahoma"/>
                <w:b/>
                <w:sz w:val="22"/>
                <w:szCs w:val="22"/>
              </w:rPr>
              <w:t>Académico:</w:t>
            </w:r>
          </w:p>
        </w:tc>
        <w:tc>
          <w:tcPr>
            <w:tcW w:w="3888" w:type="dxa"/>
            <w:gridSpan w:val="8"/>
            <w:vAlign w:val="center"/>
          </w:tcPr>
          <w:p w:rsidR="000923A4" w:rsidRPr="00C76CD5" w:rsidRDefault="000923A4" w:rsidP="00C76CD5">
            <w:pPr>
              <w:rPr>
                <w:rFonts w:ascii="AvantGarde Bk BT" w:hAnsi="AvantGarde Bk BT" w:cs="Tahoma"/>
                <w:b/>
                <w:sz w:val="22"/>
                <w:szCs w:val="22"/>
              </w:rPr>
            </w:pPr>
            <w:r>
              <w:rPr>
                <w:rFonts w:ascii="AvantGarde Bk BT" w:hAnsi="AvantGarde Bk BT" w:cs="Tahoma"/>
                <w:sz w:val="22"/>
                <w:szCs w:val="22"/>
                <w:lang w:val="es-MX"/>
              </w:rPr>
              <w:t>Ing. Raúl Carrillo Díaz</w:t>
            </w:r>
          </w:p>
        </w:tc>
        <w:tc>
          <w:tcPr>
            <w:tcW w:w="1215" w:type="dxa"/>
            <w:vAlign w:val="center"/>
          </w:tcPr>
          <w:p w:rsidR="000923A4" w:rsidRPr="00C76CD5" w:rsidRDefault="000923A4" w:rsidP="00C76CD5">
            <w:pPr>
              <w:rPr>
                <w:rFonts w:ascii="AvantGarde Bk BT" w:hAnsi="AvantGarde Bk BT" w:cs="Tahoma"/>
                <w:b/>
                <w:sz w:val="22"/>
                <w:szCs w:val="22"/>
                <w:lang w:val="es-MX"/>
              </w:rPr>
            </w:pPr>
            <w:r w:rsidRPr="00C76CD5">
              <w:rPr>
                <w:rFonts w:ascii="AvantGarde Bk BT" w:hAnsi="AvantGarde Bk BT" w:cs="Tahoma"/>
                <w:b/>
                <w:sz w:val="22"/>
                <w:szCs w:val="22"/>
              </w:rPr>
              <w:t>e-mail</w:t>
            </w:r>
            <w:r>
              <w:rPr>
                <w:rFonts w:ascii="AvantGarde Bk BT" w:hAnsi="AvantGarde Bk BT" w:cs="Tahoma"/>
                <w:b/>
                <w:sz w:val="22"/>
                <w:szCs w:val="22"/>
              </w:rPr>
              <w:t>:</w:t>
            </w:r>
          </w:p>
        </w:tc>
        <w:tc>
          <w:tcPr>
            <w:tcW w:w="3237" w:type="dxa"/>
            <w:gridSpan w:val="3"/>
            <w:vAlign w:val="center"/>
          </w:tcPr>
          <w:p w:rsidR="000923A4" w:rsidRPr="00C76CD5" w:rsidRDefault="000923A4" w:rsidP="00C76CD5">
            <w:pPr>
              <w:rPr>
                <w:rFonts w:ascii="AvantGarde Bk BT" w:hAnsi="AvantGarde Bk BT" w:cs="Tahoma"/>
                <w:sz w:val="22"/>
                <w:szCs w:val="22"/>
                <w:lang w:val="es-MX"/>
              </w:rPr>
            </w:pPr>
            <w:r>
              <w:rPr>
                <w:rFonts w:ascii="AvantGarde Bk BT" w:hAnsi="AvantGarde Bk BT" w:cs="Tahoma"/>
                <w:sz w:val="22"/>
                <w:szCs w:val="22"/>
                <w:lang w:val="es-MX"/>
              </w:rPr>
              <w:t>rcarrillo71@gmail.com</w:t>
            </w:r>
          </w:p>
        </w:tc>
      </w:tr>
      <w:tr w:rsidR="000923A4" w:rsidRPr="00C76CD5" w:rsidTr="000923A4">
        <w:trPr>
          <w:trHeight w:val="525"/>
        </w:trPr>
        <w:tc>
          <w:tcPr>
            <w:tcW w:w="2093" w:type="dxa"/>
            <w:gridSpan w:val="2"/>
            <w:vAlign w:val="center"/>
          </w:tcPr>
          <w:p w:rsidR="000923A4" w:rsidRPr="00C76CD5" w:rsidRDefault="000923A4" w:rsidP="00C76CD5">
            <w:pPr>
              <w:jc w:val="center"/>
              <w:rPr>
                <w:rFonts w:ascii="AvantGarde Bk BT" w:hAnsi="AvantGarde Bk BT" w:cs="Tahoma"/>
                <w:b/>
                <w:sz w:val="22"/>
                <w:szCs w:val="22"/>
              </w:rPr>
            </w:pPr>
            <w:r w:rsidRPr="00C76CD5">
              <w:rPr>
                <w:rFonts w:ascii="AvantGarde Bk BT" w:hAnsi="AvantGarde Bk BT" w:cs="Tahoma"/>
                <w:b/>
                <w:sz w:val="22"/>
                <w:szCs w:val="22"/>
              </w:rPr>
              <w:t>Clave</w:t>
            </w:r>
          </w:p>
        </w:tc>
        <w:tc>
          <w:tcPr>
            <w:tcW w:w="1158" w:type="dxa"/>
            <w:gridSpan w:val="2"/>
            <w:vAlign w:val="center"/>
          </w:tcPr>
          <w:p w:rsidR="000923A4" w:rsidRPr="00C76CD5" w:rsidRDefault="000923A4" w:rsidP="00C76CD5">
            <w:pPr>
              <w:jc w:val="center"/>
              <w:rPr>
                <w:rFonts w:ascii="AvantGarde Bk BT" w:hAnsi="AvantGarde Bk BT" w:cs="Tahoma"/>
                <w:b/>
                <w:sz w:val="22"/>
                <w:szCs w:val="22"/>
              </w:rPr>
            </w:pPr>
            <w:r w:rsidRPr="00C76CD5">
              <w:rPr>
                <w:rFonts w:ascii="AvantGarde Bk BT" w:hAnsi="AvantGarde Bk BT" w:cs="Tahoma"/>
                <w:b/>
                <w:sz w:val="22"/>
                <w:szCs w:val="22"/>
              </w:rPr>
              <w:t>Horas Teoría</w:t>
            </w:r>
          </w:p>
        </w:tc>
        <w:tc>
          <w:tcPr>
            <w:tcW w:w="1535" w:type="dxa"/>
            <w:gridSpan w:val="2"/>
            <w:vAlign w:val="center"/>
          </w:tcPr>
          <w:p w:rsidR="000923A4" w:rsidRPr="00C76CD5" w:rsidRDefault="000923A4" w:rsidP="00C76CD5">
            <w:pPr>
              <w:jc w:val="center"/>
              <w:rPr>
                <w:rFonts w:ascii="AvantGarde Bk BT" w:hAnsi="AvantGarde Bk BT" w:cs="Tahoma"/>
                <w:b/>
                <w:sz w:val="22"/>
                <w:szCs w:val="22"/>
              </w:rPr>
            </w:pPr>
            <w:r w:rsidRPr="00C76CD5">
              <w:rPr>
                <w:rFonts w:ascii="AvantGarde Bk BT" w:hAnsi="AvantGarde Bk BT" w:cs="Tahoma"/>
                <w:b/>
                <w:sz w:val="22"/>
                <w:szCs w:val="22"/>
              </w:rPr>
              <w:t>Horas Práctica</w:t>
            </w:r>
          </w:p>
        </w:tc>
        <w:tc>
          <w:tcPr>
            <w:tcW w:w="1985" w:type="dxa"/>
            <w:gridSpan w:val="4"/>
            <w:vAlign w:val="center"/>
          </w:tcPr>
          <w:p w:rsidR="000923A4" w:rsidRPr="00C76CD5" w:rsidRDefault="000923A4" w:rsidP="00C76CD5">
            <w:pPr>
              <w:jc w:val="center"/>
              <w:rPr>
                <w:rFonts w:ascii="AvantGarde Bk BT" w:hAnsi="AvantGarde Bk BT" w:cs="Tahoma"/>
                <w:b/>
                <w:sz w:val="22"/>
                <w:szCs w:val="22"/>
              </w:rPr>
            </w:pPr>
            <w:r w:rsidRPr="00C76CD5">
              <w:rPr>
                <w:rFonts w:ascii="AvantGarde Bk BT" w:hAnsi="AvantGarde Bk BT" w:cs="Tahoma"/>
                <w:b/>
                <w:sz w:val="22"/>
                <w:szCs w:val="22"/>
              </w:rPr>
              <w:t>Total de Horas</w:t>
            </w:r>
          </w:p>
        </w:tc>
        <w:tc>
          <w:tcPr>
            <w:tcW w:w="1275" w:type="dxa"/>
            <w:gridSpan w:val="2"/>
            <w:vAlign w:val="center"/>
          </w:tcPr>
          <w:p w:rsidR="000923A4" w:rsidRPr="00C76CD5" w:rsidRDefault="000923A4" w:rsidP="00C76CD5">
            <w:pPr>
              <w:jc w:val="center"/>
              <w:rPr>
                <w:rFonts w:ascii="AvantGarde Bk BT" w:hAnsi="AvantGarde Bk BT" w:cs="Tahoma"/>
                <w:b/>
                <w:sz w:val="22"/>
                <w:szCs w:val="22"/>
                <w:lang w:val="es-MX"/>
              </w:rPr>
            </w:pPr>
            <w:r w:rsidRPr="00C76CD5">
              <w:rPr>
                <w:rFonts w:ascii="AvantGarde Bk BT" w:hAnsi="AvantGarde Bk BT" w:cs="Tahoma"/>
                <w:b/>
                <w:sz w:val="22"/>
                <w:szCs w:val="22"/>
                <w:lang w:val="es-MX"/>
              </w:rPr>
              <w:t>Créditos</w:t>
            </w:r>
          </w:p>
        </w:tc>
        <w:tc>
          <w:tcPr>
            <w:tcW w:w="1962" w:type="dxa"/>
            <w:vAlign w:val="center"/>
          </w:tcPr>
          <w:p w:rsidR="000923A4" w:rsidRPr="00C76CD5" w:rsidRDefault="000923A4" w:rsidP="00C76CD5">
            <w:pPr>
              <w:jc w:val="center"/>
              <w:rPr>
                <w:rFonts w:ascii="AvantGarde Bk BT" w:hAnsi="AvantGarde Bk BT" w:cs="Tahoma"/>
                <w:b/>
                <w:sz w:val="22"/>
                <w:szCs w:val="22"/>
                <w:lang w:val="es-MX"/>
              </w:rPr>
            </w:pPr>
            <w:r>
              <w:rPr>
                <w:rFonts w:ascii="AvantGarde Bk BT" w:hAnsi="AvantGarde Bk BT" w:cs="AvantGarde Bk BT"/>
                <w:b/>
                <w:sz w:val="22"/>
                <w:szCs w:val="22"/>
              </w:rPr>
              <w:t>Horas estudio auto dirigido</w:t>
            </w:r>
          </w:p>
        </w:tc>
      </w:tr>
      <w:tr w:rsidR="000923A4" w:rsidRPr="00C76CD5" w:rsidTr="000923A4">
        <w:trPr>
          <w:trHeight w:val="525"/>
        </w:trPr>
        <w:tc>
          <w:tcPr>
            <w:tcW w:w="2093" w:type="dxa"/>
            <w:gridSpan w:val="2"/>
            <w:vAlign w:val="center"/>
          </w:tcPr>
          <w:p w:rsidR="000923A4" w:rsidRPr="00B12796" w:rsidRDefault="000923A4" w:rsidP="00B12796">
            <w:pPr>
              <w:jc w:val="center"/>
              <w:rPr>
                <w:rFonts w:ascii="AvantGarde Bk BT" w:hAnsi="AvantGarde Bk BT" w:cs="Tahoma"/>
                <w:sz w:val="22"/>
                <w:szCs w:val="22"/>
              </w:rPr>
            </w:pPr>
            <w:r>
              <w:rPr>
                <w:rFonts w:ascii="AvantGarde Bk BT" w:hAnsi="AvantGarde Bk BT" w:cs="Tahoma"/>
                <w:sz w:val="22"/>
                <w:szCs w:val="22"/>
              </w:rPr>
              <w:t>ET2</w:t>
            </w:r>
            <w:r w:rsidRPr="00B12796">
              <w:rPr>
                <w:rFonts w:ascii="AvantGarde Bk BT" w:hAnsi="AvantGarde Bk BT" w:cs="Tahoma"/>
                <w:sz w:val="22"/>
                <w:szCs w:val="22"/>
              </w:rPr>
              <w:t>0</w:t>
            </w:r>
            <w:r w:rsidR="003D42A9">
              <w:rPr>
                <w:rFonts w:ascii="AvantGarde Bk BT" w:hAnsi="AvantGarde Bk BT" w:cs="Tahoma"/>
                <w:sz w:val="22"/>
                <w:szCs w:val="22"/>
              </w:rPr>
              <w:t>6</w:t>
            </w:r>
          </w:p>
        </w:tc>
        <w:tc>
          <w:tcPr>
            <w:tcW w:w="1158" w:type="dxa"/>
            <w:gridSpan w:val="2"/>
            <w:vAlign w:val="center"/>
          </w:tcPr>
          <w:p w:rsidR="000923A4" w:rsidRPr="00B12796" w:rsidRDefault="00E26CCC" w:rsidP="00301D59">
            <w:pPr>
              <w:jc w:val="center"/>
              <w:rPr>
                <w:rFonts w:ascii="AvantGarde Bk BT" w:hAnsi="AvantGarde Bk BT" w:cs="Tahoma"/>
                <w:sz w:val="22"/>
                <w:szCs w:val="22"/>
              </w:rPr>
            </w:pPr>
            <w:r>
              <w:rPr>
                <w:rFonts w:ascii="AvantGarde Bk BT" w:hAnsi="AvantGarde Bk BT" w:cs="Tahoma"/>
                <w:sz w:val="22"/>
                <w:szCs w:val="22"/>
              </w:rPr>
              <w:t>0</w:t>
            </w:r>
          </w:p>
        </w:tc>
        <w:tc>
          <w:tcPr>
            <w:tcW w:w="1535" w:type="dxa"/>
            <w:gridSpan w:val="2"/>
            <w:vAlign w:val="center"/>
          </w:tcPr>
          <w:p w:rsidR="000923A4" w:rsidRPr="00B12796" w:rsidRDefault="000923A4" w:rsidP="00301D59">
            <w:pPr>
              <w:jc w:val="center"/>
              <w:rPr>
                <w:rFonts w:ascii="AvantGarde Bk BT" w:hAnsi="AvantGarde Bk BT" w:cs="Tahoma"/>
                <w:sz w:val="22"/>
                <w:szCs w:val="22"/>
              </w:rPr>
            </w:pPr>
            <w:r w:rsidRPr="00B12796">
              <w:rPr>
                <w:rFonts w:ascii="AvantGarde Bk BT" w:hAnsi="AvantGarde Bk BT" w:cs="Tahoma"/>
                <w:sz w:val="22"/>
                <w:szCs w:val="22"/>
              </w:rPr>
              <w:t>2</w:t>
            </w:r>
          </w:p>
        </w:tc>
        <w:tc>
          <w:tcPr>
            <w:tcW w:w="1985" w:type="dxa"/>
            <w:gridSpan w:val="4"/>
            <w:vAlign w:val="center"/>
          </w:tcPr>
          <w:p w:rsidR="000923A4" w:rsidRPr="00B12796" w:rsidRDefault="00E26CCC" w:rsidP="00301D59">
            <w:pPr>
              <w:jc w:val="center"/>
              <w:rPr>
                <w:rFonts w:ascii="AvantGarde Bk BT" w:hAnsi="AvantGarde Bk BT" w:cs="Tahoma"/>
                <w:sz w:val="22"/>
                <w:szCs w:val="22"/>
                <w:lang w:val="es-MX"/>
              </w:rPr>
            </w:pPr>
            <w:r>
              <w:rPr>
                <w:rFonts w:ascii="AvantGarde Bk BT" w:hAnsi="AvantGarde Bk BT" w:cs="Tahoma"/>
                <w:sz w:val="22"/>
                <w:szCs w:val="22"/>
                <w:lang w:val="es-MX"/>
              </w:rPr>
              <w:t>40</w:t>
            </w:r>
          </w:p>
        </w:tc>
        <w:tc>
          <w:tcPr>
            <w:tcW w:w="1275" w:type="dxa"/>
            <w:gridSpan w:val="2"/>
            <w:vAlign w:val="center"/>
          </w:tcPr>
          <w:p w:rsidR="000923A4" w:rsidRPr="00B12796" w:rsidRDefault="000923A4" w:rsidP="00B12796">
            <w:pPr>
              <w:jc w:val="center"/>
              <w:rPr>
                <w:rFonts w:ascii="AvantGarde Bk BT" w:hAnsi="AvantGarde Bk BT" w:cs="Tahoma"/>
                <w:sz w:val="22"/>
                <w:szCs w:val="22"/>
                <w:lang w:val="es-MX"/>
              </w:rPr>
            </w:pPr>
            <w:r>
              <w:rPr>
                <w:rFonts w:ascii="AvantGarde Bk BT" w:hAnsi="AvantGarde Bk BT" w:cs="Tahoma"/>
                <w:sz w:val="22"/>
                <w:szCs w:val="22"/>
                <w:lang w:val="es-MX"/>
              </w:rPr>
              <w:t>3</w:t>
            </w:r>
          </w:p>
        </w:tc>
        <w:tc>
          <w:tcPr>
            <w:tcW w:w="1962" w:type="dxa"/>
            <w:vAlign w:val="center"/>
          </w:tcPr>
          <w:p w:rsidR="000923A4" w:rsidRPr="00B12796" w:rsidRDefault="00E26CCC" w:rsidP="00B12796">
            <w:pPr>
              <w:jc w:val="center"/>
              <w:rPr>
                <w:rFonts w:ascii="AvantGarde Bk BT" w:hAnsi="AvantGarde Bk BT" w:cs="Tahoma"/>
                <w:sz w:val="22"/>
                <w:szCs w:val="22"/>
                <w:lang w:val="es-MX"/>
              </w:rPr>
            </w:pPr>
            <w:r>
              <w:rPr>
                <w:rFonts w:ascii="AvantGarde Bk BT" w:hAnsi="AvantGarde Bk BT" w:cs="Tahoma"/>
                <w:sz w:val="22"/>
                <w:szCs w:val="22"/>
                <w:lang w:val="es-MX"/>
              </w:rPr>
              <w:t>20</w:t>
            </w:r>
          </w:p>
        </w:tc>
      </w:tr>
      <w:tr w:rsidR="006F3CA0" w:rsidRPr="00C76CD5" w:rsidTr="00EC0CE6">
        <w:trPr>
          <w:trHeight w:val="525"/>
        </w:trPr>
        <w:tc>
          <w:tcPr>
            <w:tcW w:w="2093" w:type="dxa"/>
            <w:gridSpan w:val="2"/>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Pre-requisito</w:t>
            </w:r>
            <w:r>
              <w:rPr>
                <w:rFonts w:ascii="AvantGarde Bk BT" w:hAnsi="AvantGarde Bk BT" w:cs="Tahoma"/>
                <w:b/>
                <w:sz w:val="22"/>
                <w:szCs w:val="22"/>
              </w:rPr>
              <w:t>:</w:t>
            </w:r>
          </w:p>
        </w:tc>
        <w:tc>
          <w:tcPr>
            <w:tcW w:w="7915" w:type="dxa"/>
            <w:gridSpan w:val="11"/>
            <w:vAlign w:val="center"/>
          </w:tcPr>
          <w:p w:rsidR="006F3CA0" w:rsidRPr="00C76CD5" w:rsidRDefault="009E5F30" w:rsidP="0094388F">
            <w:pPr>
              <w:rPr>
                <w:rFonts w:ascii="AvantGarde Bk BT" w:hAnsi="AvantGarde Bk BT" w:cs="Tahoma"/>
                <w:sz w:val="22"/>
                <w:szCs w:val="22"/>
                <w:lang w:val="es-MX"/>
              </w:rPr>
            </w:pPr>
            <w:r>
              <w:rPr>
                <w:rFonts w:ascii="AvantGarde Bk BT" w:hAnsi="AvantGarde Bk BT" w:cs="Tahoma"/>
                <w:sz w:val="22"/>
                <w:szCs w:val="22"/>
                <w:lang w:val="es-MX"/>
              </w:rPr>
              <w:t>ET20</w:t>
            </w:r>
            <w:r w:rsidR="0094388F">
              <w:rPr>
                <w:rFonts w:ascii="AvantGarde Bk BT" w:hAnsi="AvantGarde Bk BT" w:cs="Tahoma"/>
                <w:sz w:val="22"/>
                <w:szCs w:val="22"/>
                <w:lang w:val="es-MX"/>
              </w:rPr>
              <w:t>3</w:t>
            </w:r>
            <w:r>
              <w:rPr>
                <w:rFonts w:ascii="AvantGarde Bk BT" w:hAnsi="AvantGarde Bk BT" w:cs="Tahoma"/>
                <w:sz w:val="22"/>
                <w:szCs w:val="22"/>
                <w:lang w:val="es-MX"/>
              </w:rPr>
              <w:t xml:space="preserve">- </w:t>
            </w:r>
            <w:r w:rsidR="0094388F">
              <w:rPr>
                <w:rFonts w:ascii="AvantGarde Bk BT" w:hAnsi="AvantGarde Bk BT" w:cs="Tahoma"/>
                <w:sz w:val="22"/>
                <w:szCs w:val="22"/>
                <w:lang w:val="es-MX"/>
              </w:rPr>
              <w:t xml:space="preserve">Electrónica II </w:t>
            </w:r>
          </w:p>
        </w:tc>
      </w:tr>
      <w:tr w:rsidR="00377E52" w:rsidRPr="00C76CD5" w:rsidTr="00EC0CE6">
        <w:trPr>
          <w:trHeight w:val="525"/>
        </w:trPr>
        <w:tc>
          <w:tcPr>
            <w:tcW w:w="2093" w:type="dxa"/>
            <w:gridSpan w:val="2"/>
            <w:vAlign w:val="center"/>
          </w:tcPr>
          <w:p w:rsidR="00377E52" w:rsidRPr="00C76CD5" w:rsidRDefault="00377E52" w:rsidP="00C76CD5">
            <w:pPr>
              <w:rPr>
                <w:rFonts w:ascii="AvantGarde Bk BT" w:hAnsi="AvantGarde Bk BT" w:cs="Tahoma"/>
                <w:b/>
                <w:sz w:val="22"/>
                <w:szCs w:val="22"/>
              </w:rPr>
            </w:pPr>
            <w:r w:rsidRPr="00C76CD5">
              <w:rPr>
                <w:rFonts w:ascii="AvantGarde Bk BT" w:hAnsi="AvantGarde Bk BT" w:cs="Tahoma"/>
                <w:b/>
                <w:sz w:val="22"/>
                <w:szCs w:val="22"/>
              </w:rPr>
              <w:t>Programa Elaborado por:</w:t>
            </w:r>
          </w:p>
        </w:tc>
        <w:tc>
          <w:tcPr>
            <w:tcW w:w="3229" w:type="dxa"/>
            <w:gridSpan w:val="6"/>
            <w:vAlign w:val="center"/>
          </w:tcPr>
          <w:p w:rsidR="00377E52" w:rsidRPr="00C76CD5" w:rsidRDefault="000923A4" w:rsidP="00C76CD5">
            <w:pPr>
              <w:rPr>
                <w:rFonts w:ascii="AvantGarde Bk BT" w:hAnsi="AvantGarde Bk BT" w:cs="Tahoma"/>
                <w:b/>
                <w:sz w:val="22"/>
                <w:szCs w:val="22"/>
              </w:rPr>
            </w:pPr>
            <w:r>
              <w:rPr>
                <w:rFonts w:ascii="AvantGarde Bk BT" w:hAnsi="AvantGarde Bk BT" w:cs="Tahoma"/>
                <w:sz w:val="22"/>
                <w:szCs w:val="22"/>
                <w:lang w:val="es-MX"/>
              </w:rPr>
              <w:t>U de G</w:t>
            </w:r>
          </w:p>
        </w:tc>
        <w:tc>
          <w:tcPr>
            <w:tcW w:w="1593" w:type="dxa"/>
            <w:gridSpan w:val="3"/>
            <w:vAlign w:val="center"/>
          </w:tcPr>
          <w:p w:rsidR="00377E52" w:rsidRPr="00C76CD5" w:rsidRDefault="006F3CA0" w:rsidP="00C76CD5">
            <w:pPr>
              <w:rPr>
                <w:rFonts w:ascii="AvantGarde Bk BT" w:hAnsi="AvantGarde Bk BT" w:cs="Tahoma"/>
                <w:b/>
                <w:sz w:val="22"/>
                <w:szCs w:val="22"/>
              </w:rPr>
            </w:pPr>
            <w:r>
              <w:rPr>
                <w:rFonts w:ascii="AvantGarde Bk BT" w:hAnsi="AvantGarde Bk BT" w:cs="Tahoma"/>
                <w:b/>
                <w:sz w:val="22"/>
                <w:szCs w:val="22"/>
              </w:rPr>
              <w:t>Actualizado por:</w:t>
            </w:r>
          </w:p>
        </w:tc>
        <w:tc>
          <w:tcPr>
            <w:tcW w:w="3093" w:type="dxa"/>
            <w:gridSpan w:val="2"/>
            <w:vAlign w:val="center"/>
          </w:tcPr>
          <w:p w:rsidR="00377E52" w:rsidRPr="00C76CD5" w:rsidRDefault="009E5F30" w:rsidP="00C76CD5">
            <w:pPr>
              <w:rPr>
                <w:rFonts w:ascii="AvantGarde Bk BT" w:hAnsi="AvantGarde Bk BT" w:cs="Tahoma"/>
                <w:sz w:val="22"/>
                <w:szCs w:val="22"/>
                <w:lang w:val="es-MX"/>
              </w:rPr>
            </w:pPr>
            <w:r>
              <w:rPr>
                <w:rFonts w:ascii="AvantGarde Bk BT" w:hAnsi="AvantGarde Bk BT" w:cs="Tahoma"/>
                <w:sz w:val="22"/>
                <w:szCs w:val="22"/>
                <w:lang w:val="es-MX"/>
              </w:rPr>
              <w:t>Ing. Raúl Carrillo Díaz</w:t>
            </w:r>
          </w:p>
        </w:tc>
      </w:tr>
    </w:tbl>
    <w:p w:rsidR="00DB02E1" w:rsidRPr="00C76CD5" w:rsidRDefault="00DB02E1">
      <w:pPr>
        <w:rPr>
          <w:rFonts w:ascii="AvantGarde Bk BT" w:hAnsi="AvantGarde Bk BT" w:cs="Tahoma"/>
          <w:sz w:val="22"/>
          <w:szCs w:val="22"/>
          <w:lang w:val="es-MX"/>
        </w:rPr>
      </w:pPr>
    </w:p>
    <w:p w:rsidR="00CC417A" w:rsidRPr="00C76CD5" w:rsidRDefault="00CC417A" w:rsidP="00CC417A">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Introducción</w:t>
      </w:r>
      <w:r w:rsidRPr="00C76CD5">
        <w:rPr>
          <w:rFonts w:ascii="AvantGarde Bk BT" w:hAnsi="AvantGarde Bk BT"/>
          <w:b/>
          <w:sz w:val="22"/>
          <w:szCs w:val="22"/>
          <w:u w:val="none"/>
        </w:rPr>
        <w:tab/>
      </w:r>
      <w:r w:rsidRPr="00C76CD5">
        <w:rPr>
          <w:rFonts w:ascii="AvantGarde Bk BT" w:hAnsi="AvantGarde Bk BT"/>
          <w:b/>
          <w:sz w:val="22"/>
          <w:szCs w:val="22"/>
          <w:u w:val="none"/>
        </w:rPr>
        <w:tab/>
      </w:r>
    </w:p>
    <w:p w:rsidR="00CC417A" w:rsidRPr="00C76CD5" w:rsidRDefault="00CC417A" w:rsidP="00D12530">
      <w:pPr>
        <w:pStyle w:val="Textocomentario"/>
        <w:rPr>
          <w:rFonts w:ascii="AvantGarde Bk BT" w:hAnsi="AvantGarde Bk BT"/>
          <w:sz w:val="22"/>
          <w:szCs w:val="22"/>
        </w:rPr>
      </w:pPr>
    </w:p>
    <w:p w:rsidR="006554E1" w:rsidRDefault="006554E1"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r w:rsidRPr="006554E1">
        <w:rPr>
          <w:rFonts w:ascii="AvantGarde Bk BT" w:hAnsi="AvantGarde Bk BT"/>
        </w:rPr>
        <w:t>La Universidad Guadalajara Lamar tiene la finalidad de formar profesionales orientados al diseño, análisis y desarrollo de los sistemas electrónicos, de comunicación y de control, capaci</w:t>
      </w:r>
      <w:r w:rsidR="004C0B12">
        <w:rPr>
          <w:rFonts w:ascii="AvantGarde Bk BT" w:hAnsi="AvantGarde Bk BT"/>
        </w:rPr>
        <w:t>tados para adaptar e incorporar productivamente</w:t>
      </w:r>
      <w:r w:rsidRPr="006554E1">
        <w:rPr>
          <w:rFonts w:ascii="AvantGarde Bk BT" w:hAnsi="AvantGarde Bk BT"/>
        </w:rPr>
        <w:t xml:space="preserve"> la tecnología con sentido crítico, investigativo y metodológico a través de proyectos prácticos y eficaces que permitan cubrir con las demandas de los sistemas integrales de la ingeniería electrónica.</w:t>
      </w:r>
    </w:p>
    <w:p w:rsidR="006554E1" w:rsidRDefault="006554E1"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p>
    <w:p w:rsidR="0094388F" w:rsidRDefault="0094388F"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r w:rsidRPr="0094388F">
        <w:rPr>
          <w:rFonts w:ascii="AvantGarde Bk BT" w:hAnsi="AvantGarde Bk BT"/>
        </w:rPr>
        <w:t>Esta unidad de aprendizaje está ubicada en el área  básica particular obligatoria y es de formación universitaria. Tiene el propósito de proporcionar a los alumnos el principio de operación de una variedad de sistemas electrónicos en circuito integrado, conocerá sus aplicaciones típicas e interpretará las hojas de datos de algunos circuitos integrados comunes de tal manera que podrá utilizarlos en el diseño de sistemas electrónicos complejos.  Por último, el alumno podrá estimar el tiempo promedio de falla de componentes y sistemas electrónicos usando criterios de fiabilidad.</w:t>
      </w:r>
    </w:p>
    <w:p w:rsidR="0094388F" w:rsidRDefault="0094388F" w:rsidP="00C23BBD">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rPr>
      </w:pPr>
    </w:p>
    <w:p w:rsidR="00CC417A" w:rsidRPr="00C76CD5" w:rsidRDefault="00CC417A" w:rsidP="00CC417A">
      <w:pPr>
        <w:jc w:val="center"/>
        <w:rPr>
          <w:rFonts w:ascii="AvantGarde Bk BT" w:hAnsi="AvantGarde Bk BT"/>
          <w:sz w:val="22"/>
          <w:szCs w:val="22"/>
        </w:rPr>
      </w:pPr>
    </w:p>
    <w:p w:rsidR="00CC417A" w:rsidRDefault="00CC417A" w:rsidP="00CC417A">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Competencias</w:t>
      </w:r>
    </w:p>
    <w:p w:rsidR="002F7178" w:rsidRPr="002F7178" w:rsidRDefault="002F7178" w:rsidP="002F717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15"/>
      </w:tblGrid>
      <w:tr w:rsidR="00CC417A" w:rsidRPr="00C76CD5" w:rsidTr="00C23BBD">
        <w:trPr>
          <w:trHeight w:val="660"/>
        </w:trPr>
        <w:tc>
          <w:tcPr>
            <w:tcW w:w="2093"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t>Saberes teóricos:</w:t>
            </w:r>
          </w:p>
        </w:tc>
        <w:tc>
          <w:tcPr>
            <w:tcW w:w="7915" w:type="dxa"/>
            <w:vAlign w:val="center"/>
          </w:tcPr>
          <w:p w:rsidR="00E50D14" w:rsidRPr="00E50D14" w:rsidRDefault="00E50D14" w:rsidP="00E50D14">
            <w:pPr>
              <w:rPr>
                <w:rFonts w:ascii="AvantGarde Bk BT" w:hAnsi="AvantGarde Bk BT"/>
                <w:sz w:val="20"/>
                <w:szCs w:val="20"/>
              </w:rPr>
            </w:pPr>
            <w:r w:rsidRPr="00E50D14">
              <w:rPr>
                <w:rFonts w:ascii="AvantGarde Bk BT" w:hAnsi="AvantGarde Bk BT"/>
                <w:sz w:val="20"/>
                <w:szCs w:val="20"/>
              </w:rPr>
              <w:t xml:space="preserve">Fundamentación históricas y perspectivas del desarrollo del Diseño con Electrónica Integrada. </w:t>
            </w:r>
          </w:p>
          <w:p w:rsidR="00E50D14" w:rsidRPr="00E50D14" w:rsidRDefault="00E50D14" w:rsidP="00E50D14">
            <w:pPr>
              <w:rPr>
                <w:rFonts w:ascii="AvantGarde Bk BT" w:hAnsi="AvantGarde Bk BT"/>
                <w:sz w:val="20"/>
                <w:szCs w:val="20"/>
              </w:rPr>
            </w:pPr>
            <w:r w:rsidRPr="00E50D14">
              <w:rPr>
                <w:rFonts w:ascii="AvantGarde Bk BT" w:hAnsi="AvantGarde Bk BT"/>
                <w:sz w:val="20"/>
                <w:szCs w:val="20"/>
              </w:rPr>
              <w:t xml:space="preserve">Diseño de filtros con amplificadores operacionales y aplicaciones especiales de los mismos. Explicación funcional de un sistema diseñado con Electrónica Integrada. </w:t>
            </w:r>
          </w:p>
          <w:p w:rsidR="00E50D14" w:rsidRPr="00E50D14" w:rsidRDefault="00E50D14" w:rsidP="00E50D14">
            <w:pPr>
              <w:rPr>
                <w:rFonts w:ascii="AvantGarde Bk BT" w:hAnsi="AvantGarde Bk BT"/>
                <w:sz w:val="20"/>
                <w:szCs w:val="20"/>
              </w:rPr>
            </w:pPr>
            <w:r w:rsidRPr="00E50D14">
              <w:rPr>
                <w:rFonts w:ascii="AvantGarde Bk BT" w:hAnsi="AvantGarde Bk BT"/>
                <w:sz w:val="20"/>
                <w:szCs w:val="20"/>
              </w:rPr>
              <w:t>Teoría básica  del funcionamiento de componentes así como hojas de datos de circuitos integrados.</w:t>
            </w:r>
          </w:p>
          <w:p w:rsidR="00CC417A" w:rsidRPr="00E50D14" w:rsidRDefault="00E50D14" w:rsidP="00E50D14">
            <w:pPr>
              <w:rPr>
                <w:rFonts w:ascii="AvantGarde Bk BT" w:hAnsi="AvantGarde Bk BT"/>
                <w:sz w:val="20"/>
                <w:szCs w:val="20"/>
              </w:rPr>
            </w:pPr>
            <w:r w:rsidRPr="00E50D14">
              <w:rPr>
                <w:rFonts w:ascii="AvantGarde Bk BT" w:hAnsi="AvantGarde Bk BT"/>
                <w:sz w:val="20"/>
                <w:szCs w:val="20"/>
              </w:rPr>
              <w:t>Fundamentos teóricos y prácticos de la Física aplicada a los elementos y circuitos de tecnologías desde baja hasta muy alta escala de integración.</w:t>
            </w:r>
          </w:p>
        </w:tc>
      </w:tr>
      <w:tr w:rsidR="00CC417A" w:rsidRPr="00C76CD5" w:rsidTr="00C23BBD">
        <w:trPr>
          <w:trHeight w:val="660"/>
        </w:trPr>
        <w:tc>
          <w:tcPr>
            <w:tcW w:w="2093" w:type="dxa"/>
            <w:vAlign w:val="center"/>
          </w:tcPr>
          <w:p w:rsidR="00CC417A" w:rsidRPr="00C76CD5" w:rsidRDefault="00A43D65" w:rsidP="00C76CD5">
            <w:pPr>
              <w:rPr>
                <w:rFonts w:ascii="AvantGarde Bk BT" w:hAnsi="AvantGarde Bk BT"/>
                <w:b/>
                <w:sz w:val="22"/>
                <w:szCs w:val="22"/>
              </w:rPr>
            </w:pPr>
            <w:r>
              <w:rPr>
                <w:rFonts w:ascii="AvantGarde Bk BT" w:hAnsi="AvantGarde Bk BT"/>
                <w:b/>
                <w:sz w:val="22"/>
                <w:szCs w:val="22"/>
              </w:rPr>
              <w:t>Metodológicos y prácticos:</w:t>
            </w:r>
          </w:p>
        </w:tc>
        <w:tc>
          <w:tcPr>
            <w:tcW w:w="7915" w:type="dxa"/>
            <w:vAlign w:val="center"/>
          </w:tcPr>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 xml:space="preserve">  </w:t>
            </w: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 xml:space="preserve"> El alumno será capaz de diseñar sistemas análogos y digitales con dispositivos electrónicos integrados </w:t>
            </w: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El alumno será capaz de realizar diseño integrado de manera jerárquica, es decir, podrá diseñar un sistema complejo por bloques y finalmente integrarlos como un solo sistema.</w:t>
            </w: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 xml:space="preserve">El alumno será capaz de utilizar software aplicativo para el diseño con </w:t>
            </w:r>
            <w:r w:rsidRPr="00E50D14">
              <w:rPr>
                <w:rFonts w:ascii="AvantGarde Bk BT" w:hAnsi="AvantGarde Bk BT"/>
                <w:sz w:val="20"/>
                <w:szCs w:val="20"/>
              </w:rPr>
              <w:lastRenderedPageBreak/>
              <w:t xml:space="preserve">electrónica integrada y simular su comportamiento antes de su implementación física.  </w:t>
            </w: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 xml:space="preserve">El alumno será capaz de utilizar equipo electrónico de medición y generación de señales análogas y digitales para comprobar el correcto funcionamiento del diseño implementado.       </w:t>
            </w:r>
          </w:p>
          <w:p w:rsidR="007810C5" w:rsidRPr="00E50D14" w:rsidRDefault="007810C5" w:rsidP="007810C5">
            <w:pPr>
              <w:jc w:val="both"/>
              <w:rPr>
                <w:rFonts w:ascii="AvantGarde Bk BT" w:hAnsi="AvantGarde Bk BT"/>
                <w:sz w:val="20"/>
                <w:szCs w:val="20"/>
              </w:rPr>
            </w:pPr>
          </w:p>
        </w:tc>
      </w:tr>
      <w:tr w:rsidR="00CC417A" w:rsidRPr="00C76CD5" w:rsidTr="00C23BBD">
        <w:trPr>
          <w:trHeight w:val="660"/>
        </w:trPr>
        <w:tc>
          <w:tcPr>
            <w:tcW w:w="2093"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lastRenderedPageBreak/>
              <w:t>Formativos:</w:t>
            </w:r>
          </w:p>
        </w:tc>
        <w:tc>
          <w:tcPr>
            <w:tcW w:w="7915" w:type="dxa"/>
            <w:vAlign w:val="center"/>
          </w:tcPr>
          <w:p w:rsidR="00E50D14" w:rsidRPr="00E50D14" w:rsidRDefault="00E50D14" w:rsidP="00E50D14">
            <w:pPr>
              <w:jc w:val="both"/>
              <w:rPr>
                <w:rFonts w:ascii="AvantGarde Bk BT" w:hAnsi="AvantGarde Bk BT"/>
                <w:sz w:val="20"/>
                <w:szCs w:val="20"/>
              </w:rPr>
            </w:pP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El manejo e interpretación de las hojas de datos proporcionadas por los fabricantes de circuitos integrados, dará al alumno la capacidad de elegir la configuración necesaria para el uso de cualquier CI para desarrollar o mejorar aplicaciones análogas o digitales.</w:t>
            </w:r>
          </w:p>
          <w:p w:rsidR="00E50D14" w:rsidRPr="00E50D14" w:rsidRDefault="00E50D14" w:rsidP="00E50D14">
            <w:pPr>
              <w:jc w:val="both"/>
              <w:rPr>
                <w:rFonts w:ascii="AvantGarde Bk BT" w:hAnsi="AvantGarde Bk BT"/>
                <w:sz w:val="20"/>
                <w:szCs w:val="20"/>
              </w:rPr>
            </w:pPr>
            <w:r w:rsidRPr="00E50D14">
              <w:rPr>
                <w:rFonts w:ascii="AvantGarde Bk BT" w:hAnsi="AvantGarde Bk BT"/>
                <w:sz w:val="20"/>
                <w:szCs w:val="20"/>
              </w:rPr>
              <w:t>Ajustar su trabajo profesional a la normatividad de los circuitos (electrónicos) Integrados  (nacional e internacional).</w:t>
            </w:r>
          </w:p>
          <w:p w:rsidR="00CC417A" w:rsidRPr="007810C5" w:rsidRDefault="00CC417A" w:rsidP="007810C5">
            <w:pPr>
              <w:jc w:val="both"/>
              <w:rPr>
                <w:rFonts w:ascii="AvantGarde Bk BT" w:hAnsi="AvantGarde Bk BT"/>
                <w:sz w:val="20"/>
                <w:szCs w:val="20"/>
              </w:rPr>
            </w:pPr>
          </w:p>
        </w:tc>
      </w:tr>
    </w:tbl>
    <w:p w:rsidR="008D76A0" w:rsidRPr="00C76CD5" w:rsidRDefault="008D76A0" w:rsidP="00F33FB5">
      <w:pPr>
        <w:pStyle w:val="Ttulo2"/>
        <w:tabs>
          <w:tab w:val="left" w:pos="3090"/>
          <w:tab w:val="left" w:pos="3330"/>
        </w:tabs>
        <w:rPr>
          <w:rFonts w:ascii="AvantGarde Bk BT" w:hAnsi="AvantGarde Bk BT"/>
          <w:b/>
          <w:sz w:val="22"/>
          <w:szCs w:val="22"/>
          <w:u w:val="none"/>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Metodología y Técnicas Didácticas</w:t>
      </w:r>
    </w:p>
    <w:p w:rsidR="00CC417A" w:rsidRPr="00C76CD5" w:rsidRDefault="00CC417A" w:rsidP="00CC417A">
      <w:pPr>
        <w:jc w:val="both"/>
        <w:rPr>
          <w:rFonts w:ascii="AvantGarde Bk BT" w:hAnsi="AvantGarde Bk BT"/>
          <w:sz w:val="22"/>
          <w:szCs w:val="22"/>
        </w:rPr>
      </w:pPr>
    </w:p>
    <w:p w:rsidR="00C76CD5" w:rsidRDefault="00C76CD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2"/>
          <w:szCs w:val="22"/>
        </w:rPr>
      </w:pPr>
    </w:p>
    <w:p w:rsidR="007810C5" w:rsidRP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r w:rsidRPr="007810C5">
        <w:rPr>
          <w:rFonts w:ascii="AvantGarde Bk BT" w:hAnsi="AvantGarde Bk BT"/>
          <w:sz w:val="20"/>
          <w:szCs w:val="20"/>
        </w:rPr>
        <w:t>La metodología didáctica se va aplicar en el curso es la didáctica reflexiva:</w:t>
      </w:r>
    </w:p>
    <w:p w:rsidR="007810C5" w:rsidRP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p>
    <w:p w:rsid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r>
        <w:rPr>
          <w:rFonts w:ascii="AvantGarde Bk BT" w:hAnsi="AvantGarde Bk BT"/>
          <w:sz w:val="20"/>
          <w:szCs w:val="20"/>
        </w:rPr>
        <w:t xml:space="preserve">a) </w:t>
      </w:r>
      <w:r w:rsidRPr="007810C5">
        <w:rPr>
          <w:rFonts w:ascii="AvantGarde Bk BT" w:hAnsi="AvantGarde Bk BT"/>
          <w:sz w:val="20"/>
          <w:szCs w:val="20"/>
        </w:rPr>
        <w:t>Realización de ejercicios prácticos empíricas en las aulas apoyadas por software de computadora en el laboratorio o el hogar.</w:t>
      </w:r>
    </w:p>
    <w:p w:rsidR="007810C5" w:rsidRP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p>
    <w:p w:rsid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r>
        <w:rPr>
          <w:rFonts w:ascii="AvantGarde Bk BT" w:hAnsi="AvantGarde Bk BT"/>
          <w:sz w:val="20"/>
          <w:szCs w:val="20"/>
        </w:rPr>
        <w:t xml:space="preserve">b) </w:t>
      </w:r>
      <w:r w:rsidRPr="007810C5">
        <w:rPr>
          <w:rFonts w:ascii="AvantGarde Bk BT" w:hAnsi="AvantGarde Bk BT"/>
          <w:sz w:val="20"/>
          <w:szCs w:val="20"/>
        </w:rPr>
        <w:t>Realización de seminarios y conferencias magistrales del profesor para el manejo teórico de la información.</w:t>
      </w:r>
    </w:p>
    <w:p w:rsidR="007810C5" w:rsidRP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p>
    <w:p w:rsid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r>
        <w:rPr>
          <w:rFonts w:ascii="AvantGarde Bk BT" w:hAnsi="AvantGarde Bk BT"/>
          <w:sz w:val="20"/>
          <w:szCs w:val="20"/>
        </w:rPr>
        <w:t xml:space="preserve">c) </w:t>
      </w:r>
      <w:r w:rsidR="000245E4">
        <w:rPr>
          <w:rFonts w:ascii="AvantGarde Bk BT" w:hAnsi="AvantGarde Bk BT"/>
          <w:sz w:val="20"/>
          <w:szCs w:val="20"/>
        </w:rPr>
        <w:t>Prá</w:t>
      </w:r>
      <w:r w:rsidRPr="007810C5">
        <w:rPr>
          <w:rFonts w:ascii="AvantGarde Bk BT" w:hAnsi="AvantGarde Bk BT"/>
          <w:sz w:val="20"/>
          <w:szCs w:val="20"/>
        </w:rPr>
        <w:t>cticas en software aplicativo para los circuitos analizados o diseñados para aplicar los conocimientos  obtenidos en el aula.</w:t>
      </w:r>
    </w:p>
    <w:p w:rsidR="007810C5" w:rsidRPr="007810C5"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p>
    <w:p w:rsidR="00CB225A" w:rsidRPr="00422FAD" w:rsidRDefault="007810C5" w:rsidP="00746179">
      <w:pPr>
        <w:pBdr>
          <w:top w:val="single" w:sz="4" w:space="1" w:color="auto"/>
          <w:left w:val="single" w:sz="4" w:space="4" w:color="auto"/>
          <w:bottom w:val="single" w:sz="4" w:space="17" w:color="auto"/>
          <w:right w:val="single" w:sz="4" w:space="4" w:color="auto"/>
        </w:pBdr>
        <w:jc w:val="both"/>
        <w:rPr>
          <w:rFonts w:ascii="AvantGarde Bk BT" w:hAnsi="AvantGarde Bk BT"/>
          <w:sz w:val="20"/>
          <w:szCs w:val="20"/>
        </w:rPr>
      </w:pPr>
      <w:r>
        <w:rPr>
          <w:rFonts w:ascii="AvantGarde Bk BT" w:hAnsi="AvantGarde Bk BT"/>
          <w:sz w:val="20"/>
          <w:szCs w:val="20"/>
        </w:rPr>
        <w:t xml:space="preserve">d) </w:t>
      </w:r>
      <w:r w:rsidRPr="007810C5">
        <w:rPr>
          <w:rFonts w:ascii="AvantGarde Bk BT" w:hAnsi="AvantGarde Bk BT"/>
          <w:sz w:val="20"/>
          <w:szCs w:val="20"/>
        </w:rPr>
        <w:t>Desarrollar ejercicios de tarea reflexionando la teoría utilizada</w:t>
      </w:r>
      <w:r w:rsidR="00422FAD">
        <w:rPr>
          <w:rFonts w:ascii="AvantGarde Bk BT" w:hAnsi="AvantGarde Bk BT"/>
          <w:sz w:val="20"/>
          <w:szCs w:val="20"/>
        </w:rPr>
        <w:t>.</w:t>
      </w:r>
    </w:p>
    <w:p w:rsidR="00CC417A" w:rsidRPr="00C76CD5" w:rsidRDefault="00CC417A" w:rsidP="00CC417A">
      <w:pPr>
        <w:jc w:val="both"/>
        <w:rPr>
          <w:rFonts w:ascii="AvantGarde Bk BT" w:hAnsi="AvantGarde Bk BT"/>
          <w:sz w:val="22"/>
          <w:szCs w:val="22"/>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Actividades de campo</w:t>
      </w:r>
      <w:r w:rsidR="00F870ED" w:rsidRPr="00C76CD5">
        <w:rPr>
          <w:rFonts w:ascii="AvantGarde Bk BT" w:hAnsi="AvantGarde Bk BT"/>
          <w:b/>
          <w:sz w:val="22"/>
          <w:szCs w:val="22"/>
          <w:u w:val="none"/>
        </w:rPr>
        <w:t xml:space="preserve"> </w:t>
      </w:r>
      <w:r w:rsidR="00C76CD5" w:rsidRPr="00C76CD5">
        <w:rPr>
          <w:rFonts w:ascii="AvantGarde Bk BT" w:hAnsi="AvantGarde Bk BT"/>
          <w:b/>
          <w:sz w:val="22"/>
          <w:szCs w:val="22"/>
          <w:u w:val="none"/>
        </w:rPr>
        <w:t>(extracurriculares</w:t>
      </w:r>
      <w:r w:rsidR="00F870ED" w:rsidRPr="00C76CD5">
        <w:rPr>
          <w:rFonts w:ascii="AvantGarde Bk BT" w:hAnsi="AvantGarde Bk BT"/>
          <w:b/>
          <w:sz w:val="22"/>
          <w:szCs w:val="22"/>
          <w:u w:val="none"/>
        </w:rPr>
        <w:t>)</w:t>
      </w:r>
      <w:r w:rsidRPr="00C76CD5">
        <w:rPr>
          <w:rFonts w:ascii="AvantGarde Bk BT" w:hAnsi="AvantGarde Bk BT"/>
          <w:b/>
          <w:sz w:val="22"/>
          <w:szCs w:val="22"/>
          <w:u w:val="none"/>
        </w:rPr>
        <w:t xml:space="preserve"> </w:t>
      </w:r>
    </w:p>
    <w:p w:rsidR="00CC417A" w:rsidRPr="00C76CD5" w:rsidRDefault="00CC417A" w:rsidP="00CC417A">
      <w:pPr>
        <w:jc w:val="both"/>
        <w:rPr>
          <w:rFonts w:ascii="AvantGarde Bk BT" w:hAnsi="AvantGarde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3336"/>
        <w:gridCol w:w="3336"/>
      </w:tblGrid>
      <w:tr w:rsidR="00CC417A" w:rsidRPr="00C76CD5">
        <w:trPr>
          <w:trHeight w:val="274"/>
        </w:trPr>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Nombre</w:t>
            </w:r>
          </w:p>
        </w:tc>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Fecha de visita</w:t>
            </w:r>
          </w:p>
        </w:tc>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Objetivo Propuesto</w:t>
            </w:r>
          </w:p>
        </w:tc>
      </w:tr>
      <w:tr w:rsidR="00CC417A" w:rsidRPr="00C76CD5">
        <w:trPr>
          <w:trHeight w:val="292"/>
        </w:trPr>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r>
      <w:tr w:rsidR="00CC417A" w:rsidRPr="00C76CD5">
        <w:trPr>
          <w:trHeight w:val="292"/>
        </w:trPr>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r>
    </w:tbl>
    <w:p w:rsidR="00CC417A" w:rsidRPr="00C76CD5" w:rsidRDefault="00CC417A" w:rsidP="00CC417A">
      <w:pPr>
        <w:jc w:val="both"/>
        <w:rPr>
          <w:rFonts w:ascii="AvantGarde Bk BT" w:hAnsi="AvantGarde Bk BT"/>
          <w:sz w:val="22"/>
          <w:szCs w:val="22"/>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Normativa</w:t>
      </w:r>
    </w:p>
    <w:p w:rsidR="00CC417A" w:rsidRPr="00C76CD5" w:rsidRDefault="00CC417A" w:rsidP="00CC417A">
      <w:pPr>
        <w:pStyle w:val="Ttulo2"/>
        <w:tabs>
          <w:tab w:val="left" w:pos="3090"/>
          <w:tab w:val="left" w:pos="3330"/>
        </w:tabs>
        <w:rPr>
          <w:rFonts w:ascii="AvantGarde Bk BT" w:hAnsi="AvantGarde Bk BT"/>
          <w:b/>
          <w:sz w:val="22"/>
          <w:szCs w:val="22"/>
          <w:u w:val="none"/>
        </w:rPr>
      </w:pP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-Consultar los temas previos a la clase.</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-Guardar orden y respeto en el aula y en toda la institución.</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-Preguntar cualquier duda al profesor.</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-Asistir puntualmente a todas las sesiones del curso.</w:t>
      </w:r>
    </w:p>
    <w:p w:rsidR="00412C28"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sz w:val="20"/>
          <w:szCs w:val="20"/>
        </w:rPr>
        <w:t>-Cumplir con todas las actividades requeridas por el profesor.</w:t>
      </w:r>
    </w:p>
    <w:p w:rsidR="0054496C" w:rsidRP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Pr>
          <w:rFonts w:ascii="AvantGarde Bk BT" w:hAnsi="AvantGarde Bk BT"/>
          <w:sz w:val="20"/>
          <w:szCs w:val="20"/>
        </w:rPr>
        <w:t xml:space="preserve">-Entregar tareas, prácticas, </w:t>
      </w:r>
      <w:r w:rsidRPr="00412C28">
        <w:rPr>
          <w:rFonts w:ascii="AvantGarde Bk BT" w:hAnsi="AvantGarde Bk BT"/>
          <w:sz w:val="20"/>
          <w:szCs w:val="20"/>
        </w:rPr>
        <w:t xml:space="preserve">trabajos, proyectos y demás actividades en </w:t>
      </w:r>
      <w:r w:rsidRPr="00412C28">
        <w:rPr>
          <w:rFonts w:ascii="AvantGarde Bk BT" w:hAnsi="AvantGarde Bk BT"/>
          <w:b/>
          <w:sz w:val="20"/>
          <w:szCs w:val="20"/>
        </w:rPr>
        <w:t>tiempo y forma</w:t>
      </w:r>
      <w:r w:rsidRPr="00412C28">
        <w:rPr>
          <w:rFonts w:ascii="AvantGarde Bk BT" w:hAnsi="AvantGarde Bk BT"/>
          <w:sz w:val="20"/>
          <w:szCs w:val="20"/>
        </w:rPr>
        <w:t>.</w:t>
      </w:r>
    </w:p>
    <w:p w:rsidR="0054496C" w:rsidRPr="00412C28" w:rsidRDefault="0054496C"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54496C" w:rsidRPr="00412C28" w:rsidRDefault="006554E1"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b/>
          <w:sz w:val="20"/>
          <w:szCs w:val="20"/>
        </w:rPr>
        <w:t>Calificación:</w:t>
      </w:r>
      <w:r w:rsidRPr="00412C28">
        <w:rPr>
          <w:rFonts w:ascii="AvantGarde Bk BT" w:hAnsi="AvantGarde Bk BT"/>
          <w:sz w:val="20"/>
          <w:szCs w:val="20"/>
        </w:rPr>
        <w:t xml:space="preserve"> </w:t>
      </w:r>
      <w:r w:rsidR="00E50D14">
        <w:rPr>
          <w:rFonts w:ascii="AvantGarde Bk BT" w:hAnsi="AvantGarde Bk BT"/>
          <w:sz w:val="20"/>
          <w:szCs w:val="20"/>
        </w:rPr>
        <w:t xml:space="preserve">  </w:t>
      </w:r>
      <w:r w:rsidR="00907803">
        <w:rPr>
          <w:rFonts w:ascii="AvantGarde Bk BT" w:hAnsi="AvantGarde Bk BT"/>
          <w:sz w:val="20"/>
          <w:szCs w:val="20"/>
        </w:rPr>
        <w:t>Practicas funcionales</w:t>
      </w:r>
      <w:r w:rsidR="00E50D14">
        <w:rPr>
          <w:rFonts w:ascii="AvantGarde Bk BT" w:hAnsi="AvantGarde Bk BT"/>
          <w:sz w:val="20"/>
          <w:szCs w:val="20"/>
        </w:rPr>
        <w:t xml:space="preserve"> </w:t>
      </w:r>
      <w:r w:rsidR="00907803">
        <w:rPr>
          <w:rFonts w:ascii="AvantGarde Bk BT" w:hAnsi="AvantGarde Bk BT"/>
          <w:sz w:val="20"/>
          <w:szCs w:val="20"/>
        </w:rPr>
        <w:t>6</w:t>
      </w:r>
      <w:r w:rsidR="00E50D14">
        <w:rPr>
          <w:rFonts w:ascii="AvantGarde Bk BT" w:hAnsi="AvantGarde Bk BT"/>
          <w:sz w:val="20"/>
          <w:szCs w:val="20"/>
        </w:rPr>
        <w:t>0%</w:t>
      </w:r>
    </w:p>
    <w:p w:rsidR="00CC417A" w:rsidRPr="00412C28" w:rsidRDefault="0054496C" w:rsidP="0054496C">
      <w:pPr>
        <w:pBdr>
          <w:top w:val="single" w:sz="4" w:space="1" w:color="auto"/>
          <w:left w:val="single" w:sz="4" w:space="4" w:color="auto"/>
          <w:bottom w:val="single" w:sz="4" w:space="1" w:color="auto"/>
          <w:right w:val="single" w:sz="4" w:space="4" w:color="auto"/>
        </w:pBdr>
        <w:ind w:firstLine="708"/>
        <w:jc w:val="both"/>
        <w:rPr>
          <w:rFonts w:ascii="AvantGarde Bk BT" w:hAnsi="AvantGarde Bk BT"/>
          <w:sz w:val="20"/>
          <w:szCs w:val="20"/>
        </w:rPr>
      </w:pPr>
      <w:r w:rsidRPr="00412C28">
        <w:rPr>
          <w:rFonts w:ascii="AvantGarde Bk BT" w:hAnsi="AvantGarde Bk BT"/>
          <w:sz w:val="20"/>
          <w:szCs w:val="20"/>
        </w:rPr>
        <w:t xml:space="preserve">            </w:t>
      </w:r>
      <w:r w:rsidR="00907803">
        <w:rPr>
          <w:rFonts w:ascii="AvantGarde Bk BT" w:hAnsi="AvantGarde Bk BT"/>
          <w:sz w:val="20"/>
          <w:szCs w:val="20"/>
        </w:rPr>
        <w:t>Reporte de practicas</w:t>
      </w:r>
      <w:r w:rsidR="00E50D14">
        <w:rPr>
          <w:rFonts w:ascii="AvantGarde Bk BT" w:hAnsi="AvantGarde Bk BT"/>
          <w:sz w:val="20"/>
          <w:szCs w:val="20"/>
        </w:rPr>
        <w:t xml:space="preserve"> </w:t>
      </w:r>
      <w:r w:rsidR="00907803">
        <w:rPr>
          <w:rFonts w:ascii="AvantGarde Bk BT" w:hAnsi="AvantGarde Bk BT"/>
          <w:sz w:val="20"/>
          <w:szCs w:val="20"/>
        </w:rPr>
        <w:t>4</w:t>
      </w:r>
      <w:r w:rsidRPr="00412C28">
        <w:rPr>
          <w:rFonts w:ascii="AvantGarde Bk BT" w:hAnsi="AvantGarde Bk BT"/>
          <w:sz w:val="20"/>
          <w:szCs w:val="20"/>
        </w:rPr>
        <w:t>0%</w:t>
      </w:r>
    </w:p>
    <w:p w:rsidR="0054496C" w:rsidRPr="00412C28" w:rsidRDefault="0054496C" w:rsidP="0054496C">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sidRPr="00412C28">
        <w:rPr>
          <w:rFonts w:ascii="AvantGarde Bk BT" w:hAnsi="AvantGarde Bk BT"/>
          <w:b/>
          <w:sz w:val="20"/>
          <w:szCs w:val="20"/>
        </w:rPr>
        <w:t>Acreditación:</w:t>
      </w:r>
      <w:r w:rsidRPr="00412C28">
        <w:rPr>
          <w:rFonts w:ascii="AvantGarde Bk BT" w:hAnsi="AvantGarde Bk BT"/>
          <w:sz w:val="20"/>
          <w:szCs w:val="20"/>
        </w:rPr>
        <w:t xml:space="preserve"> Promedio mayor o igual a 60 de los 3 parciales.</w:t>
      </w:r>
    </w:p>
    <w:p w:rsidR="0054496C" w:rsidRPr="00412C28" w:rsidRDefault="0097705C" w:rsidP="0054496C">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Pr>
          <w:rFonts w:ascii="AvantGarde Bk BT" w:hAnsi="AvantGarde Bk BT"/>
          <w:sz w:val="20"/>
          <w:szCs w:val="20"/>
        </w:rPr>
        <w:t xml:space="preserve">                        </w:t>
      </w:r>
      <w:r w:rsidR="0054496C" w:rsidRPr="00412C28">
        <w:rPr>
          <w:rFonts w:ascii="AvantGarde Bk BT" w:hAnsi="AvantGarde Bk BT"/>
          <w:sz w:val="20"/>
          <w:szCs w:val="20"/>
        </w:rPr>
        <w:t>Asistencia mayor o igual a 80% para ordinario.</w:t>
      </w:r>
    </w:p>
    <w:p w:rsidR="007D5F31" w:rsidRPr="00412C28" w:rsidRDefault="0097705C"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r>
        <w:rPr>
          <w:rFonts w:ascii="AvantGarde Bk BT" w:hAnsi="AvantGarde Bk BT"/>
          <w:sz w:val="20"/>
          <w:szCs w:val="20"/>
        </w:rPr>
        <w:t xml:space="preserve">                        </w:t>
      </w:r>
      <w:r w:rsidR="0054496C" w:rsidRPr="00412C28">
        <w:rPr>
          <w:rFonts w:ascii="AvantGarde Bk BT" w:hAnsi="AvantGarde Bk BT"/>
          <w:sz w:val="20"/>
          <w:szCs w:val="20"/>
        </w:rPr>
        <w:t>Asistencia mayor o igual a 60% para Extraordinario.</w:t>
      </w:r>
    </w:p>
    <w:p w:rsidR="007D5F31" w:rsidRPr="00412C28" w:rsidRDefault="007D5F31"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CB225A" w:rsidRPr="00C76CD5" w:rsidRDefault="00CB225A" w:rsidP="00F33FB5">
      <w:pPr>
        <w:pStyle w:val="Ttulo2"/>
        <w:tabs>
          <w:tab w:val="left" w:pos="3090"/>
          <w:tab w:val="left" w:pos="3330"/>
        </w:tabs>
        <w:rPr>
          <w:rFonts w:ascii="AvantGarde Bk BT" w:hAnsi="AvantGarde Bk BT"/>
          <w:b/>
          <w:sz w:val="22"/>
          <w:szCs w:val="22"/>
          <w:u w:val="none"/>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Bibliografía</w:t>
      </w:r>
    </w:p>
    <w:p w:rsidR="00CC417A" w:rsidRPr="00C76CD5" w:rsidRDefault="00CC417A" w:rsidP="00CC417A">
      <w:pPr>
        <w:pStyle w:val="Ttulo2"/>
        <w:tabs>
          <w:tab w:val="left" w:pos="3090"/>
          <w:tab w:val="left" w:pos="3330"/>
        </w:tabs>
        <w:rPr>
          <w:rFonts w:ascii="AvantGarde Bk BT" w:hAnsi="AvantGarde Bk BT"/>
          <w:b/>
          <w:sz w:val="22"/>
          <w:szCs w:val="22"/>
          <w:u w:val="none"/>
        </w:rPr>
      </w:pPr>
    </w:p>
    <w:p w:rsidR="000C0874" w:rsidRPr="00C4735E" w:rsidRDefault="00CC417A"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b/>
          <w:snapToGrid w:val="0"/>
          <w:sz w:val="20"/>
          <w:szCs w:val="20"/>
        </w:rPr>
        <w:t>Básica</w:t>
      </w:r>
      <w:r w:rsidR="00A43D65" w:rsidRPr="00C4735E">
        <w:rPr>
          <w:rFonts w:ascii="Arial" w:hAnsi="Arial" w:cs="Arial"/>
          <w:b/>
          <w:snapToGrid w:val="0"/>
          <w:sz w:val="20"/>
          <w:szCs w:val="20"/>
        </w:rPr>
        <w:t>:</w:t>
      </w:r>
      <w:r w:rsidR="00CC108F" w:rsidRPr="00C4735E">
        <w:rPr>
          <w:rFonts w:ascii="Arial" w:hAnsi="Arial" w:cs="Arial"/>
          <w:b/>
          <w:sz w:val="20"/>
          <w:szCs w:val="20"/>
        </w:rPr>
        <w:t xml:space="preserve">                        </w:t>
      </w:r>
      <w:r w:rsidR="000C0874" w:rsidRPr="00C4735E">
        <w:rPr>
          <w:rFonts w:ascii="Arial" w:hAnsi="Arial" w:cs="Arial"/>
          <w:b/>
          <w:snapToGrid w:val="0"/>
          <w:sz w:val="20"/>
          <w:szCs w:val="20"/>
        </w:rPr>
        <w:t>Título:</w:t>
      </w:r>
      <w:r w:rsidR="000C0874" w:rsidRPr="00C4735E">
        <w:rPr>
          <w:rFonts w:ascii="Arial" w:hAnsi="Arial" w:cs="Arial"/>
          <w:snapToGrid w:val="0"/>
          <w:sz w:val="20"/>
          <w:szCs w:val="20"/>
        </w:rPr>
        <w:t xml:space="preserve"> </w:t>
      </w:r>
      <w:r w:rsidR="00A26B0C" w:rsidRPr="00A26B0C">
        <w:rPr>
          <w:rFonts w:ascii="Arial" w:hAnsi="Arial" w:cs="Arial"/>
          <w:snapToGrid w:val="0"/>
          <w:sz w:val="20"/>
          <w:szCs w:val="20"/>
        </w:rPr>
        <w:t>Electrónica:</w:t>
      </w:r>
      <w:r w:rsidR="00A26B0C">
        <w:rPr>
          <w:rFonts w:ascii="Arial" w:hAnsi="Arial" w:cs="Arial"/>
          <w:snapToGrid w:val="0"/>
          <w:sz w:val="20"/>
          <w:szCs w:val="20"/>
        </w:rPr>
        <w:t xml:space="preserve"> </w:t>
      </w:r>
      <w:r w:rsidR="00A26B0C" w:rsidRPr="00A26B0C">
        <w:rPr>
          <w:rFonts w:ascii="Arial" w:hAnsi="Arial" w:cs="Arial"/>
          <w:snapToGrid w:val="0"/>
          <w:sz w:val="20"/>
          <w:szCs w:val="20"/>
        </w:rPr>
        <w:t>Teoría de circuitos y dispositivos electrónicos</w:t>
      </w:r>
      <w:r w:rsidR="00A26B0C">
        <w:rPr>
          <w:rFonts w:ascii="Arial" w:hAnsi="Arial" w:cs="Arial"/>
          <w:snapToGrid w:val="0"/>
          <w:sz w:val="20"/>
          <w:szCs w:val="20"/>
        </w:rPr>
        <w:t>.</w:t>
      </w:r>
      <w:r w:rsidR="00A26B0C" w:rsidRPr="00A26B0C">
        <w:rPr>
          <w:rFonts w:ascii="Arial" w:hAnsi="Arial" w:cs="Arial"/>
          <w:snapToGrid w:val="0"/>
          <w:sz w:val="20"/>
          <w:szCs w:val="20"/>
        </w:rPr>
        <w:t xml:space="preserve"> </w:t>
      </w:r>
    </w:p>
    <w:p w:rsidR="000C0874" w:rsidRPr="00C4735E" w:rsidRDefault="000C0874" w:rsidP="000C0874">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snapToGrid w:val="0"/>
          <w:sz w:val="20"/>
          <w:szCs w:val="20"/>
        </w:rPr>
        <w:t xml:space="preserve">                                    </w:t>
      </w:r>
      <w:r w:rsidRPr="00C4735E">
        <w:rPr>
          <w:rFonts w:ascii="Arial" w:hAnsi="Arial" w:cs="Arial"/>
          <w:b/>
          <w:snapToGrid w:val="0"/>
          <w:sz w:val="20"/>
          <w:szCs w:val="20"/>
        </w:rPr>
        <w:t>Autor:</w:t>
      </w:r>
      <w:r w:rsidRPr="00C4735E">
        <w:rPr>
          <w:rFonts w:ascii="Arial" w:hAnsi="Arial" w:cs="Arial"/>
          <w:snapToGrid w:val="0"/>
          <w:sz w:val="20"/>
          <w:szCs w:val="20"/>
        </w:rPr>
        <w:t xml:space="preserve"> </w:t>
      </w:r>
      <w:r w:rsidR="00A26B0C">
        <w:rPr>
          <w:rFonts w:ascii="Arial" w:hAnsi="Arial" w:cs="Arial"/>
          <w:snapToGrid w:val="0"/>
          <w:sz w:val="20"/>
          <w:szCs w:val="20"/>
        </w:rPr>
        <w:t xml:space="preserve">Boylestad &amp; Nashelsky </w:t>
      </w:r>
    </w:p>
    <w:p w:rsidR="00A26B0C" w:rsidRPr="00C4735E" w:rsidRDefault="000C0874"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C4735E">
        <w:rPr>
          <w:rFonts w:ascii="Arial" w:hAnsi="Arial" w:cs="Arial"/>
          <w:snapToGrid w:val="0"/>
          <w:sz w:val="20"/>
          <w:szCs w:val="20"/>
        </w:rPr>
        <w:t xml:space="preserve">                                  </w:t>
      </w:r>
      <w:r w:rsidR="00A26B0C">
        <w:rPr>
          <w:rFonts w:ascii="Arial" w:hAnsi="Arial" w:cs="Arial"/>
          <w:snapToGrid w:val="0"/>
          <w:sz w:val="20"/>
          <w:szCs w:val="20"/>
        </w:rPr>
        <w:t xml:space="preserve">  </w:t>
      </w:r>
      <w:r w:rsidR="00A26B0C" w:rsidRPr="00C4735E">
        <w:rPr>
          <w:rFonts w:ascii="Arial" w:hAnsi="Arial" w:cs="Arial"/>
          <w:b/>
          <w:snapToGrid w:val="0"/>
          <w:sz w:val="20"/>
          <w:szCs w:val="20"/>
        </w:rPr>
        <w:t>Editorial:</w:t>
      </w:r>
      <w:r w:rsidR="00A26B0C">
        <w:rPr>
          <w:rFonts w:ascii="Arial" w:hAnsi="Arial" w:cs="Arial"/>
          <w:b/>
          <w:snapToGrid w:val="0"/>
          <w:sz w:val="20"/>
          <w:szCs w:val="20"/>
        </w:rPr>
        <w:t xml:space="preserve"> </w:t>
      </w:r>
      <w:r w:rsidR="00A26B0C" w:rsidRPr="00A26B0C">
        <w:rPr>
          <w:rFonts w:ascii="Arial" w:hAnsi="Arial" w:cs="Arial"/>
          <w:snapToGrid w:val="0"/>
          <w:sz w:val="20"/>
          <w:szCs w:val="20"/>
        </w:rPr>
        <w:t>Pe</w:t>
      </w:r>
      <w:r w:rsidR="00A26B0C">
        <w:rPr>
          <w:rFonts w:ascii="Arial" w:hAnsi="Arial" w:cs="Arial"/>
          <w:snapToGrid w:val="0"/>
          <w:sz w:val="20"/>
          <w:szCs w:val="20"/>
        </w:rPr>
        <w:t>ar</w:t>
      </w:r>
      <w:r w:rsidR="00A26B0C" w:rsidRPr="00A26B0C">
        <w:rPr>
          <w:rFonts w:ascii="Arial" w:hAnsi="Arial" w:cs="Arial"/>
          <w:snapToGrid w:val="0"/>
          <w:sz w:val="20"/>
          <w:szCs w:val="20"/>
        </w:rPr>
        <w:t>son &amp; Prentice Hall</w:t>
      </w:r>
    </w:p>
    <w:p w:rsidR="000C0874" w:rsidRPr="00C4735E" w:rsidRDefault="000C0874" w:rsidP="000C0874">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p>
    <w:p w:rsidR="00D12530" w:rsidRPr="00C4735E" w:rsidRDefault="000C0874" w:rsidP="00F33FB5">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sidRPr="00C4735E">
        <w:rPr>
          <w:rFonts w:ascii="Arial" w:hAnsi="Arial" w:cs="Arial"/>
          <w:b/>
          <w:sz w:val="20"/>
          <w:szCs w:val="20"/>
        </w:rPr>
        <w:t xml:space="preserve">                                   </w:t>
      </w:r>
    </w:p>
    <w:p w:rsidR="00A26B0C" w:rsidRDefault="00CC417A" w:rsidP="00A26B0C">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sidRPr="00C4735E">
        <w:rPr>
          <w:rFonts w:ascii="Arial" w:hAnsi="Arial" w:cs="Arial"/>
          <w:b/>
          <w:snapToGrid w:val="0"/>
          <w:sz w:val="20"/>
          <w:szCs w:val="20"/>
        </w:rPr>
        <w:t>Complementaria</w:t>
      </w:r>
      <w:r w:rsidR="00A43D65" w:rsidRPr="00C4735E">
        <w:rPr>
          <w:rFonts w:ascii="Arial" w:hAnsi="Arial" w:cs="Arial"/>
          <w:b/>
          <w:snapToGrid w:val="0"/>
          <w:sz w:val="20"/>
          <w:szCs w:val="20"/>
        </w:rPr>
        <w:t>:</w:t>
      </w:r>
      <w:r w:rsidR="00CC108F" w:rsidRPr="00C4735E">
        <w:rPr>
          <w:rFonts w:ascii="Arial" w:hAnsi="Arial" w:cs="Arial"/>
          <w:b/>
          <w:snapToGrid w:val="0"/>
          <w:sz w:val="20"/>
          <w:szCs w:val="20"/>
        </w:rPr>
        <w:t xml:space="preserve">     </w:t>
      </w:r>
      <w:r w:rsidR="00A26B0C">
        <w:rPr>
          <w:rFonts w:ascii="Arial" w:hAnsi="Arial" w:cs="Arial"/>
          <w:b/>
          <w:snapToGrid w:val="0"/>
          <w:sz w:val="20"/>
          <w:szCs w:val="20"/>
        </w:rPr>
        <w:t xml:space="preserve">    </w:t>
      </w:r>
      <w:r w:rsidR="00CC108F" w:rsidRPr="00C4735E">
        <w:rPr>
          <w:rFonts w:ascii="Arial" w:hAnsi="Arial" w:cs="Arial"/>
          <w:b/>
          <w:snapToGrid w:val="0"/>
          <w:sz w:val="20"/>
          <w:szCs w:val="20"/>
        </w:rPr>
        <w:t xml:space="preserve">Título: </w:t>
      </w:r>
      <w:r w:rsidR="00A26B0C" w:rsidRPr="00A26B0C">
        <w:rPr>
          <w:rFonts w:ascii="Arial" w:hAnsi="Arial" w:cs="Arial"/>
          <w:snapToGrid w:val="0"/>
          <w:sz w:val="20"/>
          <w:szCs w:val="20"/>
        </w:rPr>
        <w:t>Amplificadores operacionales y Circuitos Integrados Lineales</w:t>
      </w:r>
      <w:r w:rsidR="00A26B0C" w:rsidRPr="00A26B0C">
        <w:rPr>
          <w:rFonts w:ascii="Arial" w:hAnsi="Arial" w:cs="Arial"/>
          <w:b/>
          <w:snapToGrid w:val="0"/>
          <w:sz w:val="20"/>
          <w:szCs w:val="20"/>
        </w:rPr>
        <w:t xml:space="preserve"> </w:t>
      </w:r>
      <w:r w:rsidR="00A26B0C">
        <w:rPr>
          <w:rFonts w:ascii="Arial" w:hAnsi="Arial" w:cs="Arial"/>
          <w:b/>
          <w:snapToGrid w:val="0"/>
          <w:sz w:val="20"/>
          <w:szCs w:val="20"/>
        </w:rPr>
        <w:t xml:space="preserve">     </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n-US"/>
        </w:rPr>
      </w:pPr>
      <w:r w:rsidRPr="00E34F98">
        <w:rPr>
          <w:rFonts w:ascii="Arial" w:hAnsi="Arial" w:cs="Arial"/>
          <w:b/>
          <w:snapToGrid w:val="0"/>
          <w:sz w:val="20"/>
          <w:szCs w:val="20"/>
          <w:lang w:val="es-MX"/>
        </w:rPr>
        <w:t xml:space="preserve">                                     </w:t>
      </w:r>
      <w:r w:rsidRPr="00A26B0C">
        <w:rPr>
          <w:rFonts w:ascii="Arial" w:hAnsi="Arial" w:cs="Arial"/>
          <w:b/>
          <w:snapToGrid w:val="0"/>
          <w:sz w:val="20"/>
          <w:szCs w:val="20"/>
          <w:lang w:val="en-US"/>
        </w:rPr>
        <w:t xml:space="preserve">Autor: </w:t>
      </w:r>
      <w:r w:rsidRPr="00A26B0C">
        <w:rPr>
          <w:rFonts w:ascii="Arial" w:hAnsi="Arial" w:cs="Arial"/>
          <w:snapToGrid w:val="0"/>
          <w:sz w:val="20"/>
          <w:szCs w:val="20"/>
          <w:lang w:val="en-US"/>
        </w:rPr>
        <w:t>Coughlin &amp; Driscoll</w:t>
      </w:r>
      <w:r w:rsidRPr="00A26B0C">
        <w:rPr>
          <w:rFonts w:ascii="Arial" w:hAnsi="Arial" w:cs="Arial"/>
          <w:b/>
          <w:snapToGrid w:val="0"/>
          <w:sz w:val="20"/>
          <w:szCs w:val="20"/>
          <w:lang w:val="en-US"/>
        </w:rPr>
        <w:t xml:space="preserve">        </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n-US"/>
        </w:rPr>
      </w:pPr>
      <w:r w:rsidRPr="00A26B0C">
        <w:rPr>
          <w:rFonts w:ascii="Arial" w:hAnsi="Arial" w:cs="Arial"/>
          <w:b/>
          <w:snapToGrid w:val="0"/>
          <w:sz w:val="20"/>
          <w:szCs w:val="20"/>
          <w:lang w:val="en-US"/>
        </w:rPr>
        <w:t xml:space="preserve">                                 </w:t>
      </w:r>
      <w:r>
        <w:rPr>
          <w:rFonts w:ascii="Arial" w:hAnsi="Arial" w:cs="Arial"/>
          <w:b/>
          <w:snapToGrid w:val="0"/>
          <w:sz w:val="20"/>
          <w:szCs w:val="20"/>
          <w:lang w:val="en-US"/>
        </w:rPr>
        <w:t xml:space="preserve">    </w:t>
      </w:r>
      <w:r w:rsidRPr="00A26B0C">
        <w:rPr>
          <w:rFonts w:ascii="Arial" w:hAnsi="Arial" w:cs="Arial"/>
          <w:b/>
          <w:snapToGrid w:val="0"/>
          <w:sz w:val="20"/>
          <w:szCs w:val="20"/>
          <w:lang w:val="en-US"/>
        </w:rPr>
        <w:t xml:space="preserve">Editorial: </w:t>
      </w:r>
      <w:r w:rsidRPr="00A26B0C">
        <w:rPr>
          <w:rFonts w:ascii="Arial" w:hAnsi="Arial" w:cs="Arial"/>
          <w:snapToGrid w:val="0"/>
          <w:sz w:val="20"/>
          <w:szCs w:val="20"/>
          <w:lang w:val="en-US"/>
        </w:rPr>
        <w:t>Prentice Hall</w:t>
      </w:r>
      <w:r w:rsidRPr="00A26B0C">
        <w:rPr>
          <w:rFonts w:ascii="Arial" w:hAnsi="Arial" w:cs="Arial"/>
          <w:b/>
          <w:snapToGrid w:val="0"/>
          <w:sz w:val="20"/>
          <w:szCs w:val="20"/>
          <w:lang w:val="en-US"/>
        </w:rPr>
        <w:t xml:space="preserve"> </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n-US"/>
        </w:rPr>
      </w:pPr>
    </w:p>
    <w:p w:rsid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rPr>
      </w:pPr>
      <w:r w:rsidRPr="00E34F98">
        <w:rPr>
          <w:rFonts w:ascii="Arial" w:hAnsi="Arial" w:cs="Arial"/>
          <w:b/>
          <w:snapToGrid w:val="0"/>
          <w:sz w:val="20"/>
          <w:szCs w:val="20"/>
          <w:lang w:val="en-US"/>
        </w:rPr>
        <w:t xml:space="preserve">                                      </w:t>
      </w:r>
      <w:r w:rsidRPr="00C4735E">
        <w:rPr>
          <w:rFonts w:ascii="Arial" w:hAnsi="Arial" w:cs="Arial"/>
          <w:b/>
          <w:snapToGrid w:val="0"/>
          <w:sz w:val="20"/>
          <w:szCs w:val="20"/>
        </w:rPr>
        <w:t>Título:</w:t>
      </w:r>
      <w:r w:rsidRPr="00A26B0C">
        <w:rPr>
          <w:rFonts w:ascii="Arial" w:hAnsi="Arial" w:cs="Arial"/>
          <w:b/>
          <w:snapToGrid w:val="0"/>
          <w:sz w:val="20"/>
          <w:szCs w:val="20"/>
          <w:lang w:val="es-MX"/>
        </w:rPr>
        <w:t xml:space="preserve"> </w:t>
      </w:r>
      <w:r w:rsidRPr="00A26B0C">
        <w:rPr>
          <w:rFonts w:ascii="Arial" w:hAnsi="Arial" w:cs="Arial"/>
          <w:snapToGrid w:val="0"/>
          <w:sz w:val="20"/>
          <w:szCs w:val="20"/>
        </w:rPr>
        <w:t>Instrumentación Electrónica Moderna y Técnicas de Medición</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lang w:val="en-US"/>
        </w:rPr>
      </w:pPr>
      <w:r w:rsidRPr="00E34F98">
        <w:rPr>
          <w:rFonts w:ascii="Arial" w:hAnsi="Arial" w:cs="Arial"/>
          <w:snapToGrid w:val="0"/>
          <w:sz w:val="20"/>
          <w:szCs w:val="20"/>
          <w:lang w:val="es-MX"/>
        </w:rPr>
        <w:t xml:space="preserve">                                      </w:t>
      </w:r>
      <w:r w:rsidRPr="00A26B0C">
        <w:rPr>
          <w:rFonts w:ascii="Arial" w:hAnsi="Arial" w:cs="Arial"/>
          <w:b/>
          <w:snapToGrid w:val="0"/>
          <w:sz w:val="20"/>
          <w:szCs w:val="20"/>
          <w:lang w:val="en-US"/>
        </w:rPr>
        <w:t>Autor:</w:t>
      </w:r>
      <w:r>
        <w:rPr>
          <w:rFonts w:ascii="Arial" w:hAnsi="Arial" w:cs="Arial"/>
          <w:b/>
          <w:snapToGrid w:val="0"/>
          <w:sz w:val="20"/>
          <w:szCs w:val="20"/>
          <w:lang w:val="en-US"/>
        </w:rPr>
        <w:t xml:space="preserve"> </w:t>
      </w:r>
      <w:r>
        <w:rPr>
          <w:rFonts w:ascii="Arial" w:hAnsi="Arial" w:cs="Arial"/>
          <w:snapToGrid w:val="0"/>
          <w:sz w:val="20"/>
          <w:szCs w:val="20"/>
          <w:lang w:val="en-US"/>
        </w:rPr>
        <w:t xml:space="preserve">Cooper &amp; Helfrick </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lang w:val="en-US"/>
        </w:rPr>
      </w:pPr>
      <w:r w:rsidRPr="00A26B0C">
        <w:rPr>
          <w:rFonts w:ascii="Arial" w:hAnsi="Arial" w:cs="Arial"/>
          <w:snapToGrid w:val="0"/>
          <w:sz w:val="20"/>
          <w:szCs w:val="20"/>
          <w:lang w:val="en-US"/>
        </w:rPr>
        <w:t xml:space="preserve">                                      </w:t>
      </w:r>
      <w:r w:rsidRPr="00A26B0C">
        <w:rPr>
          <w:rFonts w:ascii="Arial" w:hAnsi="Arial" w:cs="Arial"/>
          <w:b/>
          <w:snapToGrid w:val="0"/>
          <w:sz w:val="20"/>
          <w:szCs w:val="20"/>
          <w:lang w:val="en-US"/>
        </w:rPr>
        <w:t>Editorial:</w:t>
      </w:r>
      <w:r>
        <w:rPr>
          <w:rFonts w:ascii="Arial" w:hAnsi="Arial" w:cs="Arial"/>
          <w:b/>
          <w:snapToGrid w:val="0"/>
          <w:sz w:val="20"/>
          <w:szCs w:val="20"/>
          <w:lang w:val="en-US"/>
        </w:rPr>
        <w:t xml:space="preserve"> </w:t>
      </w:r>
      <w:r w:rsidRPr="00A26B0C">
        <w:rPr>
          <w:rFonts w:ascii="Arial" w:hAnsi="Arial" w:cs="Arial"/>
          <w:snapToGrid w:val="0"/>
          <w:sz w:val="20"/>
          <w:szCs w:val="20"/>
          <w:lang w:val="en-US"/>
        </w:rPr>
        <w:t xml:space="preserve">Prentice Hall </w:t>
      </w:r>
    </w:p>
    <w:p w:rsidR="00A26B0C" w:rsidRPr="00A26B0C" w:rsidRDefault="00A26B0C" w:rsidP="00A26B0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lang w:val="en-US"/>
        </w:rPr>
      </w:pPr>
    </w:p>
    <w:p w:rsidR="007D5F31" w:rsidRPr="00746179" w:rsidRDefault="00A26B0C" w:rsidP="00F33FB5">
      <w:pPr>
        <w:pBdr>
          <w:top w:val="single" w:sz="4" w:space="1" w:color="auto"/>
          <w:left w:val="single" w:sz="4" w:space="4" w:color="auto"/>
          <w:bottom w:val="single" w:sz="4" w:space="1" w:color="auto"/>
          <w:right w:val="single" w:sz="4" w:space="4" w:color="auto"/>
        </w:pBdr>
        <w:jc w:val="both"/>
        <w:rPr>
          <w:rFonts w:ascii="AvantGarde Bk BT" w:hAnsi="AvantGarde Bk BT"/>
          <w:snapToGrid w:val="0"/>
          <w:color w:val="000000"/>
          <w:sz w:val="22"/>
          <w:szCs w:val="22"/>
          <w:lang w:val="en-US"/>
        </w:rPr>
      </w:pPr>
      <w:r>
        <w:rPr>
          <w:rFonts w:ascii="Arial" w:hAnsi="Arial" w:cs="Arial"/>
          <w:b/>
          <w:snapToGrid w:val="0"/>
          <w:sz w:val="20"/>
          <w:szCs w:val="20"/>
          <w:lang w:val="en-US"/>
        </w:rPr>
        <w:t xml:space="preserve">  </w:t>
      </w:r>
    </w:p>
    <w:p w:rsidR="00CC417A" w:rsidRDefault="00CC417A" w:rsidP="00BC5E46">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n-US"/>
        </w:rPr>
      </w:pPr>
      <w:r w:rsidRPr="00AD26B1">
        <w:rPr>
          <w:rFonts w:ascii="AvantGarde Bk BT" w:hAnsi="AvantGarde Bk BT"/>
          <w:b/>
          <w:snapToGrid w:val="0"/>
          <w:sz w:val="22"/>
          <w:szCs w:val="22"/>
          <w:lang w:val="en-US"/>
        </w:rPr>
        <w:t>Sitios WEB</w:t>
      </w:r>
      <w:r w:rsidR="00BC5E46">
        <w:rPr>
          <w:rFonts w:ascii="AvantGarde Bk BT" w:hAnsi="AvantGarde Bk BT"/>
          <w:b/>
          <w:snapToGrid w:val="0"/>
          <w:sz w:val="22"/>
          <w:szCs w:val="22"/>
          <w:lang w:val="en-US"/>
        </w:rPr>
        <w:t xml:space="preserve">: </w:t>
      </w:r>
      <w:r w:rsidR="00A22F23">
        <w:rPr>
          <w:rFonts w:ascii="AvantGarde Bk BT" w:hAnsi="AvantGarde Bk BT"/>
          <w:b/>
          <w:snapToGrid w:val="0"/>
          <w:sz w:val="22"/>
          <w:szCs w:val="22"/>
          <w:lang w:val="en-US"/>
        </w:rPr>
        <w:t xml:space="preserve">    </w:t>
      </w:r>
      <w:hyperlink r:id="rId6" w:history="1">
        <w:r w:rsidR="00A22F23" w:rsidRPr="00596893">
          <w:rPr>
            <w:rStyle w:val="Hipervnculo"/>
            <w:rFonts w:ascii="AvantGarde Bk BT" w:hAnsi="AvantGarde Bk BT"/>
            <w:b/>
            <w:snapToGrid w:val="0"/>
            <w:sz w:val="22"/>
            <w:szCs w:val="22"/>
            <w:lang w:val="en-US"/>
          </w:rPr>
          <w:t>www.ti.com</w:t>
        </w:r>
      </w:hyperlink>
    </w:p>
    <w:p w:rsidR="00A22F23" w:rsidRDefault="00A22F23" w:rsidP="00BC5E46">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n-US"/>
        </w:rPr>
      </w:pPr>
      <w:r>
        <w:rPr>
          <w:rFonts w:ascii="AvantGarde Bk BT" w:hAnsi="AvantGarde Bk BT"/>
          <w:b/>
          <w:snapToGrid w:val="0"/>
          <w:sz w:val="22"/>
          <w:szCs w:val="22"/>
          <w:lang w:val="en-US"/>
        </w:rPr>
        <w:tab/>
      </w:r>
      <w:r>
        <w:rPr>
          <w:rFonts w:ascii="AvantGarde Bk BT" w:hAnsi="AvantGarde Bk BT"/>
          <w:b/>
          <w:snapToGrid w:val="0"/>
          <w:sz w:val="22"/>
          <w:szCs w:val="22"/>
          <w:lang w:val="en-US"/>
        </w:rPr>
        <w:tab/>
      </w:r>
      <w:hyperlink r:id="rId7" w:history="1">
        <w:r w:rsidRPr="00596893">
          <w:rPr>
            <w:rStyle w:val="Hipervnculo"/>
            <w:rFonts w:ascii="AvantGarde Bk BT" w:hAnsi="AvantGarde Bk BT"/>
            <w:b/>
            <w:snapToGrid w:val="0"/>
            <w:sz w:val="22"/>
            <w:szCs w:val="22"/>
            <w:lang w:val="en-US"/>
          </w:rPr>
          <w:t>www.alldatasheet.com</w:t>
        </w:r>
      </w:hyperlink>
    </w:p>
    <w:p w:rsidR="00A22F23" w:rsidRPr="00E34F98" w:rsidRDefault="00A22F23" w:rsidP="00BC5E46">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s-MX"/>
        </w:rPr>
      </w:pPr>
      <w:r>
        <w:rPr>
          <w:rFonts w:ascii="AvantGarde Bk BT" w:hAnsi="AvantGarde Bk BT"/>
          <w:b/>
          <w:snapToGrid w:val="0"/>
          <w:sz w:val="22"/>
          <w:szCs w:val="22"/>
          <w:lang w:val="en-US"/>
        </w:rPr>
        <w:tab/>
      </w:r>
      <w:r>
        <w:rPr>
          <w:rFonts w:ascii="AvantGarde Bk BT" w:hAnsi="AvantGarde Bk BT"/>
          <w:b/>
          <w:snapToGrid w:val="0"/>
          <w:sz w:val="22"/>
          <w:szCs w:val="22"/>
          <w:lang w:val="en-US"/>
        </w:rPr>
        <w:tab/>
      </w:r>
      <w:hyperlink r:id="rId8" w:history="1">
        <w:r w:rsidRPr="00E34F98">
          <w:rPr>
            <w:rStyle w:val="Hipervnculo"/>
            <w:rFonts w:ascii="AvantGarde Bk BT" w:hAnsi="AvantGarde Bk BT"/>
            <w:b/>
            <w:snapToGrid w:val="0"/>
            <w:sz w:val="22"/>
            <w:szCs w:val="22"/>
            <w:lang w:val="es-MX"/>
          </w:rPr>
          <w:t>www.agelectronica.com/inicio.htm</w:t>
        </w:r>
      </w:hyperlink>
    </w:p>
    <w:p w:rsidR="00A22F23" w:rsidRPr="00E34F98" w:rsidRDefault="00A22F23" w:rsidP="00BC5E46">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s-MX"/>
        </w:rPr>
      </w:pPr>
    </w:p>
    <w:p w:rsidR="005D2550" w:rsidRPr="00E34F98" w:rsidRDefault="005D2550" w:rsidP="00A45241">
      <w:pPr>
        <w:rPr>
          <w:rFonts w:ascii="AvantGarde Bk BT" w:hAnsi="AvantGarde Bk BT" w:cs="Tahoma"/>
          <w:b/>
          <w:sz w:val="16"/>
          <w:szCs w:val="16"/>
          <w:lang w:val="es-MX"/>
        </w:rPr>
      </w:pPr>
    </w:p>
    <w:p w:rsidR="00D00E76" w:rsidRDefault="00D00E76" w:rsidP="006F3CA0">
      <w:pPr>
        <w:jc w:val="center"/>
        <w:rPr>
          <w:rFonts w:ascii="AvantGarde Bk BT" w:hAnsi="AvantGarde Bk BT" w:cs="Tahoma"/>
          <w:b/>
          <w:sz w:val="22"/>
          <w:szCs w:val="22"/>
        </w:rPr>
      </w:pPr>
    </w:p>
    <w:p w:rsidR="006F3CA0" w:rsidRPr="006F3CA0" w:rsidRDefault="00CC417A" w:rsidP="006F3CA0">
      <w:pPr>
        <w:jc w:val="center"/>
        <w:rPr>
          <w:rFonts w:ascii="AvantGarde Bk BT" w:hAnsi="AvantGarde Bk BT" w:cs="Tahoma"/>
          <w:b/>
          <w:sz w:val="22"/>
          <w:szCs w:val="22"/>
        </w:rPr>
      </w:pPr>
      <w:r w:rsidRPr="00C76CD5">
        <w:rPr>
          <w:rFonts w:ascii="AvantGarde Bk BT" w:hAnsi="AvantGarde Bk BT" w:cs="Tahoma"/>
          <w:b/>
          <w:sz w:val="22"/>
          <w:szCs w:val="22"/>
        </w:rPr>
        <w:t>AGENDA DE TRABAJO</w:t>
      </w:r>
    </w:p>
    <w:p w:rsidR="006F3CA0" w:rsidRDefault="006F3CA0" w:rsidP="00CC417A">
      <w:pPr>
        <w:rPr>
          <w:rFonts w:ascii="AvantGarde Bk BT" w:hAnsi="AvantGarde Bk BT"/>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34"/>
        <w:gridCol w:w="2835"/>
        <w:gridCol w:w="1701"/>
        <w:gridCol w:w="1984"/>
        <w:gridCol w:w="1395"/>
      </w:tblGrid>
      <w:tr w:rsidR="00FB5077" w:rsidRPr="005734C2" w:rsidTr="00751B4C">
        <w:tc>
          <w:tcPr>
            <w:tcW w:w="959" w:type="dxa"/>
            <w:vAlign w:val="center"/>
          </w:tcPr>
          <w:p w:rsidR="00FB5077" w:rsidRPr="004E03F4" w:rsidRDefault="00FB5077" w:rsidP="004E03F4">
            <w:pPr>
              <w:rPr>
                <w:rFonts w:ascii="AvantGarde Bk BT" w:hAnsi="AvantGarde Bk BT" w:cs="Tahoma"/>
                <w:b/>
                <w:sz w:val="20"/>
                <w:szCs w:val="20"/>
              </w:rPr>
            </w:pPr>
            <w:r w:rsidRPr="004E03F4">
              <w:rPr>
                <w:rFonts w:ascii="AvantGarde Bk BT" w:hAnsi="AvantGarde Bk BT" w:cs="Tahoma"/>
                <w:b/>
                <w:sz w:val="20"/>
                <w:szCs w:val="20"/>
              </w:rPr>
              <w:t>Fecha</w:t>
            </w:r>
          </w:p>
        </w:tc>
        <w:tc>
          <w:tcPr>
            <w:tcW w:w="1134" w:type="dxa"/>
            <w:vAlign w:val="center"/>
          </w:tcPr>
          <w:p w:rsidR="00FB5077" w:rsidRPr="004E03F4" w:rsidRDefault="00FB5077" w:rsidP="00907803">
            <w:pPr>
              <w:jc w:val="center"/>
              <w:rPr>
                <w:rFonts w:ascii="AvantGarde Bk BT" w:hAnsi="AvantGarde Bk BT" w:cs="Tahoma"/>
                <w:b/>
                <w:sz w:val="20"/>
                <w:szCs w:val="20"/>
              </w:rPr>
            </w:pPr>
            <w:r w:rsidRPr="004E03F4">
              <w:rPr>
                <w:rFonts w:ascii="AvantGarde Bk BT" w:hAnsi="AvantGarde Bk BT" w:cs="Tahoma"/>
                <w:b/>
                <w:sz w:val="20"/>
                <w:szCs w:val="20"/>
              </w:rPr>
              <w:t xml:space="preserve">No. de </w:t>
            </w:r>
            <w:r w:rsidR="00907803">
              <w:rPr>
                <w:rFonts w:ascii="AvantGarde Bk BT" w:hAnsi="AvantGarde Bk BT" w:cs="Tahoma"/>
                <w:b/>
                <w:sz w:val="20"/>
                <w:szCs w:val="20"/>
              </w:rPr>
              <w:t>Práctica</w:t>
            </w:r>
          </w:p>
        </w:tc>
        <w:tc>
          <w:tcPr>
            <w:tcW w:w="2835" w:type="dxa"/>
            <w:vAlign w:val="center"/>
          </w:tcPr>
          <w:p w:rsidR="00FB5077" w:rsidRPr="004E03F4" w:rsidRDefault="00FB5077" w:rsidP="008753EF">
            <w:pPr>
              <w:rPr>
                <w:rFonts w:ascii="AvantGarde Bk BT" w:hAnsi="AvantGarde Bk BT" w:cs="Tahoma"/>
                <w:b/>
                <w:sz w:val="20"/>
                <w:szCs w:val="20"/>
              </w:rPr>
            </w:pPr>
            <w:r w:rsidRPr="004E03F4">
              <w:rPr>
                <w:rFonts w:ascii="AvantGarde Bk BT" w:hAnsi="AvantGarde Bk BT" w:cs="Tahoma"/>
                <w:b/>
                <w:sz w:val="20"/>
                <w:szCs w:val="20"/>
              </w:rPr>
              <w:t>Tema/ subtemas</w:t>
            </w:r>
          </w:p>
        </w:tc>
        <w:tc>
          <w:tcPr>
            <w:tcW w:w="1701" w:type="dxa"/>
            <w:vAlign w:val="center"/>
          </w:tcPr>
          <w:p w:rsidR="00FB5077" w:rsidRPr="004E03F4" w:rsidRDefault="00FB5077" w:rsidP="005734C2">
            <w:pPr>
              <w:jc w:val="center"/>
              <w:rPr>
                <w:rFonts w:ascii="AvantGarde Bk BT" w:hAnsi="AvantGarde Bk BT" w:cs="Tahoma"/>
                <w:b/>
                <w:sz w:val="20"/>
                <w:szCs w:val="20"/>
              </w:rPr>
            </w:pPr>
            <w:r w:rsidRPr="004E03F4">
              <w:rPr>
                <w:rFonts w:ascii="AvantGarde Bk BT" w:hAnsi="AvantGarde Bk BT" w:cs="Tahoma"/>
                <w:b/>
                <w:sz w:val="20"/>
                <w:szCs w:val="20"/>
              </w:rPr>
              <w:t>Objetivo/ Resultado de aprendizaje</w:t>
            </w:r>
          </w:p>
        </w:tc>
        <w:tc>
          <w:tcPr>
            <w:tcW w:w="1984" w:type="dxa"/>
            <w:vAlign w:val="center"/>
          </w:tcPr>
          <w:p w:rsidR="00FB5077" w:rsidRPr="004E03F4" w:rsidRDefault="00FB5077" w:rsidP="005734C2">
            <w:pPr>
              <w:jc w:val="center"/>
              <w:rPr>
                <w:rFonts w:ascii="AvantGarde Bk BT" w:hAnsi="AvantGarde Bk BT" w:cs="Tahoma"/>
                <w:b/>
                <w:sz w:val="20"/>
                <w:szCs w:val="20"/>
              </w:rPr>
            </w:pPr>
            <w:r w:rsidRPr="004E03F4">
              <w:rPr>
                <w:rFonts w:ascii="AvantGarde Bk BT" w:hAnsi="AvantGarde Bk BT" w:cs="Tahoma"/>
                <w:b/>
                <w:sz w:val="20"/>
                <w:szCs w:val="20"/>
              </w:rPr>
              <w:t>Actividad de aprendizaje</w:t>
            </w:r>
          </w:p>
        </w:tc>
        <w:tc>
          <w:tcPr>
            <w:tcW w:w="1395" w:type="dxa"/>
            <w:vAlign w:val="center"/>
          </w:tcPr>
          <w:p w:rsidR="00FB5077" w:rsidRPr="004E03F4" w:rsidRDefault="00FB5077" w:rsidP="005734C2">
            <w:pPr>
              <w:jc w:val="center"/>
              <w:rPr>
                <w:rFonts w:ascii="AvantGarde Bk BT" w:hAnsi="AvantGarde Bk BT" w:cs="Tahoma"/>
                <w:b/>
                <w:sz w:val="20"/>
                <w:szCs w:val="20"/>
              </w:rPr>
            </w:pPr>
            <w:r w:rsidRPr="004E03F4">
              <w:rPr>
                <w:rFonts w:ascii="AvantGarde Bk BT" w:hAnsi="AvantGarde Bk BT" w:cs="Tahoma"/>
                <w:b/>
                <w:sz w:val="20"/>
                <w:szCs w:val="20"/>
              </w:rPr>
              <w:t>Evidencia o producto</w:t>
            </w:r>
          </w:p>
          <w:p w:rsidR="00FB5077" w:rsidRPr="004E03F4" w:rsidRDefault="00FB5077" w:rsidP="005734C2">
            <w:pPr>
              <w:jc w:val="center"/>
              <w:rPr>
                <w:rFonts w:ascii="AvantGarde Bk BT" w:hAnsi="AvantGarde Bk BT" w:cs="Tahoma"/>
                <w:b/>
                <w:sz w:val="20"/>
                <w:szCs w:val="20"/>
              </w:rPr>
            </w:pPr>
            <w:r w:rsidRPr="004E03F4">
              <w:rPr>
                <w:rFonts w:ascii="AvantGarde Bk BT" w:hAnsi="AvantGarde Bk BT" w:cs="Tahoma"/>
                <w:b/>
                <w:sz w:val="20"/>
                <w:szCs w:val="20"/>
              </w:rPr>
              <w:t>de desempeño</w:t>
            </w:r>
          </w:p>
        </w:tc>
      </w:tr>
      <w:tr w:rsidR="00FB5077" w:rsidRPr="00B0065B" w:rsidTr="00751B4C">
        <w:tc>
          <w:tcPr>
            <w:tcW w:w="959" w:type="dxa"/>
            <w:vAlign w:val="center"/>
          </w:tcPr>
          <w:p w:rsidR="00907803" w:rsidRDefault="00907803" w:rsidP="007A38CD">
            <w:pPr>
              <w:jc w:val="center"/>
              <w:rPr>
                <w:rFonts w:ascii="AvantGarde Bk BT" w:hAnsi="AvantGarde Bk BT" w:cs="Tahoma"/>
                <w:sz w:val="16"/>
                <w:szCs w:val="16"/>
              </w:rPr>
            </w:pPr>
            <w:r>
              <w:rPr>
                <w:rFonts w:ascii="AvantGarde Bk BT" w:hAnsi="AvantGarde Bk BT" w:cs="Tahoma"/>
                <w:sz w:val="16"/>
                <w:szCs w:val="16"/>
              </w:rPr>
              <w:t>1 Sep</w:t>
            </w:r>
          </w:p>
          <w:p w:rsidR="00FB5077" w:rsidRPr="00E53C75" w:rsidRDefault="00FB5077" w:rsidP="007A38CD">
            <w:pPr>
              <w:jc w:val="center"/>
              <w:rPr>
                <w:rFonts w:ascii="AvantGarde Bk BT" w:hAnsi="AvantGarde Bk BT" w:cs="Tahoma"/>
                <w:sz w:val="16"/>
                <w:szCs w:val="16"/>
              </w:rPr>
            </w:pPr>
          </w:p>
        </w:tc>
        <w:tc>
          <w:tcPr>
            <w:tcW w:w="1134" w:type="dxa"/>
            <w:vAlign w:val="center"/>
          </w:tcPr>
          <w:p w:rsidR="00FB5077" w:rsidRPr="002C60AC" w:rsidRDefault="00FB5077" w:rsidP="005734C2">
            <w:pPr>
              <w:jc w:val="center"/>
              <w:rPr>
                <w:rFonts w:ascii="AvantGarde Bk BT" w:hAnsi="AvantGarde Bk BT" w:cs="Tahoma"/>
                <w:b/>
                <w:sz w:val="16"/>
                <w:szCs w:val="16"/>
              </w:rPr>
            </w:pPr>
            <w:r w:rsidRPr="002C60AC">
              <w:rPr>
                <w:rFonts w:ascii="AvantGarde Bk BT" w:hAnsi="AvantGarde Bk BT" w:cs="Tahoma"/>
                <w:b/>
                <w:sz w:val="16"/>
                <w:szCs w:val="16"/>
              </w:rPr>
              <w:t>1</w:t>
            </w:r>
          </w:p>
          <w:p w:rsidR="00FB5077" w:rsidRPr="002C60AC" w:rsidRDefault="00FB5077" w:rsidP="005734C2">
            <w:pPr>
              <w:jc w:val="center"/>
              <w:rPr>
                <w:rFonts w:ascii="AvantGarde Bk BT" w:hAnsi="AvantGarde Bk BT" w:cs="Tahoma"/>
                <w:b/>
                <w:sz w:val="16"/>
                <w:szCs w:val="16"/>
              </w:rPr>
            </w:pPr>
          </w:p>
          <w:p w:rsidR="00FB5077" w:rsidRPr="002C60AC" w:rsidRDefault="00FB5077" w:rsidP="005734C2">
            <w:pPr>
              <w:jc w:val="center"/>
              <w:rPr>
                <w:rFonts w:ascii="AvantGarde Bk BT" w:hAnsi="AvantGarde Bk BT" w:cs="Tahoma"/>
                <w:b/>
                <w:sz w:val="16"/>
                <w:szCs w:val="16"/>
              </w:rPr>
            </w:pPr>
          </w:p>
        </w:tc>
        <w:tc>
          <w:tcPr>
            <w:tcW w:w="2835" w:type="dxa"/>
            <w:vAlign w:val="center"/>
          </w:tcPr>
          <w:p w:rsidR="00FB5077" w:rsidRPr="00A83EA2" w:rsidRDefault="008B35D5" w:rsidP="00BC5E46">
            <w:pPr>
              <w:autoSpaceDE w:val="0"/>
              <w:autoSpaceDN w:val="0"/>
              <w:adjustRightInd w:val="0"/>
              <w:rPr>
                <w:rFonts w:ascii="ArialMT" w:hAnsi="ArialMT" w:cs="ArialMT"/>
                <w:sz w:val="16"/>
                <w:szCs w:val="16"/>
              </w:rPr>
            </w:pPr>
            <w:r>
              <w:rPr>
                <w:rFonts w:ascii="ArialMT" w:hAnsi="ArialMT" w:cs="ArialMT"/>
                <w:sz w:val="16"/>
                <w:szCs w:val="16"/>
              </w:rPr>
              <w:t>Filtro activo pasa bajas Butterworth de primero y segundo orden.</w:t>
            </w:r>
          </w:p>
        </w:tc>
        <w:tc>
          <w:tcPr>
            <w:tcW w:w="1701" w:type="dxa"/>
            <w:vAlign w:val="center"/>
          </w:tcPr>
          <w:p w:rsidR="00FB5077" w:rsidRPr="00EE6EA8" w:rsidRDefault="00FB5077" w:rsidP="008B35D5">
            <w:pPr>
              <w:rPr>
                <w:rFonts w:ascii="Arial" w:hAnsi="Arial" w:cs="Arial"/>
                <w:sz w:val="16"/>
                <w:szCs w:val="16"/>
              </w:rPr>
            </w:pPr>
            <w:r w:rsidRPr="00EE6EA8">
              <w:rPr>
                <w:rFonts w:ascii="Arial" w:hAnsi="Arial" w:cs="Arial"/>
                <w:sz w:val="16"/>
                <w:szCs w:val="16"/>
              </w:rPr>
              <w:t>Identificar los diferentes tipos de filtros</w:t>
            </w:r>
            <w:r>
              <w:rPr>
                <w:rFonts w:ascii="Arial" w:hAnsi="Arial" w:cs="Arial"/>
                <w:sz w:val="16"/>
                <w:szCs w:val="16"/>
              </w:rPr>
              <w:t xml:space="preserve"> activos.</w:t>
            </w:r>
          </w:p>
        </w:tc>
        <w:tc>
          <w:tcPr>
            <w:tcW w:w="1984" w:type="dxa"/>
            <w:vAlign w:val="center"/>
          </w:tcPr>
          <w:p w:rsidR="00FB5077" w:rsidRPr="00B0065B" w:rsidRDefault="008B35D5" w:rsidP="008B35D5">
            <w:pPr>
              <w:autoSpaceDE w:val="0"/>
              <w:autoSpaceDN w:val="0"/>
              <w:adjustRightInd w:val="0"/>
              <w:rPr>
                <w:rFonts w:ascii="Arial" w:hAnsi="Arial" w:cs="Arial"/>
                <w:sz w:val="16"/>
                <w:szCs w:val="16"/>
              </w:rPr>
            </w:pPr>
            <w:r>
              <w:rPr>
                <w:rFonts w:ascii="Arial" w:hAnsi="Arial" w:cs="Arial"/>
                <w:sz w:val="16"/>
                <w:szCs w:val="16"/>
              </w:rPr>
              <w:t>Diseñar un filtro pasa</w:t>
            </w:r>
            <w:r w:rsidR="003D42A9">
              <w:rPr>
                <w:rFonts w:ascii="Arial" w:hAnsi="Arial" w:cs="Arial"/>
                <w:sz w:val="16"/>
                <w:szCs w:val="16"/>
              </w:rPr>
              <w:t xml:space="preserve"> </w:t>
            </w:r>
            <w:r>
              <w:rPr>
                <w:rFonts w:ascii="Arial" w:hAnsi="Arial" w:cs="Arial"/>
                <w:sz w:val="16"/>
                <w:szCs w:val="16"/>
              </w:rPr>
              <w:t>bajas de primero y segundo orden y comparar su respuesta en frecuencia.</w:t>
            </w:r>
          </w:p>
        </w:tc>
        <w:tc>
          <w:tcPr>
            <w:tcW w:w="1395" w:type="dxa"/>
            <w:vAlign w:val="center"/>
          </w:tcPr>
          <w:p w:rsidR="00FB5077" w:rsidRPr="00B0065B" w:rsidRDefault="008B35D5" w:rsidP="003F2D51">
            <w:pPr>
              <w:rPr>
                <w:rFonts w:ascii="AvantGarde Bk BT" w:hAnsi="AvantGarde Bk BT" w:cs="Tahoma"/>
                <w:sz w:val="16"/>
                <w:szCs w:val="16"/>
              </w:rPr>
            </w:pPr>
            <w:r>
              <w:rPr>
                <w:rFonts w:ascii="Arial" w:hAnsi="Arial" w:cs="Arial"/>
                <w:sz w:val="16"/>
                <w:szCs w:val="16"/>
              </w:rPr>
              <w:t>Práctica con su respectivo reporte</w:t>
            </w:r>
            <w:r w:rsidR="00FB5077">
              <w:rPr>
                <w:rFonts w:ascii="AvantGarde Bk BT" w:hAnsi="AvantGarde Bk BT" w:cs="Tahoma"/>
                <w:sz w:val="16"/>
                <w:szCs w:val="16"/>
              </w:rPr>
              <w:t>.</w:t>
            </w:r>
          </w:p>
        </w:tc>
      </w:tr>
      <w:tr w:rsidR="00FB5077" w:rsidRPr="00B0065B" w:rsidTr="00751B4C">
        <w:tc>
          <w:tcPr>
            <w:tcW w:w="959" w:type="dxa"/>
            <w:vAlign w:val="center"/>
          </w:tcPr>
          <w:p w:rsidR="008B35D5" w:rsidRDefault="008B35D5" w:rsidP="007A38CD">
            <w:pPr>
              <w:jc w:val="center"/>
              <w:rPr>
                <w:rFonts w:ascii="AvantGarde Bk BT" w:hAnsi="AvantGarde Bk BT" w:cs="Tahoma"/>
                <w:sz w:val="16"/>
                <w:szCs w:val="16"/>
              </w:rPr>
            </w:pPr>
            <w:r>
              <w:rPr>
                <w:rFonts w:ascii="AvantGarde Bk BT" w:hAnsi="AvantGarde Bk BT" w:cs="Tahoma"/>
                <w:sz w:val="16"/>
                <w:szCs w:val="16"/>
              </w:rPr>
              <w:t>15 Sep</w:t>
            </w:r>
          </w:p>
          <w:p w:rsidR="0062754D" w:rsidRDefault="0062754D" w:rsidP="007A38CD">
            <w:pPr>
              <w:jc w:val="center"/>
              <w:rPr>
                <w:rFonts w:ascii="AvantGarde Bk BT" w:hAnsi="AvantGarde Bk BT" w:cs="Tahoma"/>
                <w:sz w:val="16"/>
                <w:szCs w:val="16"/>
              </w:rPr>
            </w:pPr>
          </w:p>
        </w:tc>
        <w:tc>
          <w:tcPr>
            <w:tcW w:w="1134" w:type="dxa"/>
            <w:vAlign w:val="center"/>
          </w:tcPr>
          <w:p w:rsidR="00FB5077" w:rsidRPr="002C60AC" w:rsidRDefault="00907803" w:rsidP="00300F51">
            <w:pPr>
              <w:jc w:val="center"/>
              <w:rPr>
                <w:rFonts w:ascii="AvantGarde Bk BT" w:hAnsi="AvantGarde Bk BT" w:cs="Tahoma"/>
                <w:b/>
                <w:sz w:val="16"/>
                <w:szCs w:val="16"/>
              </w:rPr>
            </w:pPr>
            <w:r>
              <w:rPr>
                <w:rFonts w:ascii="AvantGarde Bk BT" w:hAnsi="AvantGarde Bk BT" w:cs="Tahoma"/>
                <w:b/>
                <w:sz w:val="16"/>
                <w:szCs w:val="16"/>
              </w:rPr>
              <w:t>2</w:t>
            </w:r>
          </w:p>
          <w:p w:rsidR="00FB5077" w:rsidRPr="002C60AC" w:rsidRDefault="00FB5077" w:rsidP="00300F51">
            <w:pPr>
              <w:jc w:val="center"/>
              <w:rPr>
                <w:rFonts w:ascii="AvantGarde Bk BT" w:hAnsi="AvantGarde Bk BT" w:cs="Tahoma"/>
                <w:b/>
                <w:sz w:val="16"/>
                <w:szCs w:val="16"/>
              </w:rPr>
            </w:pPr>
          </w:p>
          <w:p w:rsidR="00FB5077" w:rsidRPr="002C60AC" w:rsidRDefault="00FB5077" w:rsidP="00300F51">
            <w:pPr>
              <w:jc w:val="center"/>
              <w:rPr>
                <w:rFonts w:ascii="AvantGarde Bk BT" w:hAnsi="AvantGarde Bk BT" w:cs="Tahoma"/>
                <w:b/>
                <w:sz w:val="16"/>
                <w:szCs w:val="16"/>
              </w:rPr>
            </w:pPr>
          </w:p>
        </w:tc>
        <w:tc>
          <w:tcPr>
            <w:tcW w:w="2835" w:type="dxa"/>
            <w:vAlign w:val="center"/>
          </w:tcPr>
          <w:p w:rsidR="00D00E76" w:rsidRDefault="00D00E76" w:rsidP="00BC5E46">
            <w:pPr>
              <w:autoSpaceDE w:val="0"/>
              <w:autoSpaceDN w:val="0"/>
              <w:adjustRightInd w:val="0"/>
              <w:rPr>
                <w:rFonts w:ascii="ArialMT" w:hAnsi="ArialMT" w:cs="ArialMT"/>
                <w:sz w:val="16"/>
                <w:szCs w:val="16"/>
              </w:rPr>
            </w:pPr>
          </w:p>
          <w:p w:rsidR="00D00E76" w:rsidRDefault="00C003D0" w:rsidP="00BC5E46">
            <w:pPr>
              <w:autoSpaceDE w:val="0"/>
              <w:autoSpaceDN w:val="0"/>
              <w:adjustRightInd w:val="0"/>
              <w:rPr>
                <w:rFonts w:ascii="ArialMT" w:hAnsi="ArialMT" w:cs="ArialMT"/>
                <w:sz w:val="16"/>
                <w:szCs w:val="16"/>
              </w:rPr>
            </w:pPr>
            <w:r>
              <w:rPr>
                <w:rFonts w:ascii="ArialMT" w:hAnsi="ArialMT" w:cs="ArialMT"/>
                <w:sz w:val="16"/>
                <w:szCs w:val="16"/>
              </w:rPr>
              <w:t>Filtro activo pasa altas Butterworth de primero y segundo orden.</w:t>
            </w:r>
          </w:p>
          <w:p w:rsidR="00D00E76" w:rsidRPr="00A83EA2" w:rsidRDefault="00D00E76" w:rsidP="00BC5E46">
            <w:pPr>
              <w:autoSpaceDE w:val="0"/>
              <w:autoSpaceDN w:val="0"/>
              <w:adjustRightInd w:val="0"/>
              <w:rPr>
                <w:rFonts w:ascii="ArialMT" w:hAnsi="ArialMT" w:cs="ArialMT"/>
                <w:sz w:val="16"/>
                <w:szCs w:val="16"/>
              </w:rPr>
            </w:pPr>
          </w:p>
        </w:tc>
        <w:tc>
          <w:tcPr>
            <w:tcW w:w="1701" w:type="dxa"/>
            <w:vAlign w:val="center"/>
          </w:tcPr>
          <w:p w:rsidR="00FB5077" w:rsidRPr="00F1018B" w:rsidRDefault="00FB5077" w:rsidP="005734C2">
            <w:pPr>
              <w:jc w:val="center"/>
              <w:rPr>
                <w:rFonts w:ascii="Arial" w:hAnsi="Arial" w:cs="Arial"/>
                <w:sz w:val="16"/>
                <w:szCs w:val="16"/>
              </w:rPr>
            </w:pPr>
            <w:r w:rsidRPr="00F1018B">
              <w:rPr>
                <w:rFonts w:ascii="Arial" w:hAnsi="Arial" w:cs="Arial"/>
                <w:sz w:val="16"/>
                <w:szCs w:val="16"/>
              </w:rPr>
              <w:t>Conocer la importancia de los filtros en los sistemas de comunicación</w:t>
            </w:r>
          </w:p>
        </w:tc>
        <w:tc>
          <w:tcPr>
            <w:tcW w:w="1984" w:type="dxa"/>
            <w:vAlign w:val="center"/>
          </w:tcPr>
          <w:p w:rsidR="00FB5077" w:rsidRPr="00F1018B" w:rsidRDefault="00C003D0" w:rsidP="00C003D0">
            <w:pPr>
              <w:autoSpaceDE w:val="0"/>
              <w:autoSpaceDN w:val="0"/>
              <w:adjustRightInd w:val="0"/>
              <w:rPr>
                <w:rFonts w:ascii="Arial" w:hAnsi="Arial" w:cs="Arial"/>
                <w:sz w:val="16"/>
                <w:szCs w:val="16"/>
              </w:rPr>
            </w:pPr>
            <w:r>
              <w:rPr>
                <w:rFonts w:ascii="Arial" w:hAnsi="Arial" w:cs="Arial"/>
                <w:sz w:val="16"/>
                <w:szCs w:val="16"/>
              </w:rPr>
              <w:t>Diseñar un filtro pasa altas de primero y segundo orden y comparar su respuesta en frecuencia.</w:t>
            </w:r>
          </w:p>
        </w:tc>
        <w:tc>
          <w:tcPr>
            <w:tcW w:w="1395" w:type="dxa"/>
            <w:vAlign w:val="center"/>
          </w:tcPr>
          <w:p w:rsidR="00FB5077" w:rsidRPr="00F1018B" w:rsidRDefault="00C003D0" w:rsidP="003F2D51">
            <w:pPr>
              <w:autoSpaceDE w:val="0"/>
              <w:autoSpaceDN w:val="0"/>
              <w:adjustRightInd w:val="0"/>
              <w:rPr>
                <w:rFonts w:ascii="Arial" w:hAnsi="Arial" w:cs="Arial"/>
                <w:sz w:val="16"/>
                <w:szCs w:val="16"/>
              </w:rPr>
            </w:pPr>
            <w:r>
              <w:rPr>
                <w:rFonts w:ascii="Arial" w:hAnsi="Arial" w:cs="Arial"/>
                <w:sz w:val="16"/>
                <w:szCs w:val="16"/>
              </w:rPr>
              <w:t>Práctica con su respectivo reporte</w:t>
            </w:r>
            <w:r>
              <w:rPr>
                <w:rFonts w:ascii="AvantGarde Bk BT" w:hAnsi="AvantGarde Bk BT" w:cs="Tahoma"/>
                <w:sz w:val="16"/>
                <w:szCs w:val="16"/>
              </w:rPr>
              <w:t>.</w:t>
            </w:r>
          </w:p>
        </w:tc>
      </w:tr>
      <w:tr w:rsidR="00F71EBD" w:rsidRPr="00B0065B" w:rsidTr="00751B4C">
        <w:trPr>
          <w:trHeight w:val="523"/>
        </w:trPr>
        <w:tc>
          <w:tcPr>
            <w:tcW w:w="959" w:type="dxa"/>
            <w:vAlign w:val="center"/>
          </w:tcPr>
          <w:p w:rsidR="00F71EBD" w:rsidRDefault="00D61181" w:rsidP="007A38CD">
            <w:pPr>
              <w:jc w:val="center"/>
              <w:rPr>
                <w:rFonts w:ascii="AvantGarde Bk BT" w:hAnsi="AvantGarde Bk BT" w:cs="Tahoma"/>
                <w:sz w:val="16"/>
                <w:szCs w:val="16"/>
              </w:rPr>
            </w:pPr>
            <w:r>
              <w:rPr>
                <w:rFonts w:ascii="AvantGarde Bk BT" w:hAnsi="AvantGarde Bk BT" w:cs="Tahoma"/>
                <w:sz w:val="16"/>
                <w:szCs w:val="16"/>
              </w:rPr>
              <w:t>29 Sep</w:t>
            </w:r>
          </w:p>
        </w:tc>
        <w:tc>
          <w:tcPr>
            <w:tcW w:w="1134" w:type="dxa"/>
            <w:vAlign w:val="center"/>
          </w:tcPr>
          <w:p w:rsidR="00F71EBD" w:rsidRDefault="00D61181" w:rsidP="00300F51">
            <w:pPr>
              <w:jc w:val="center"/>
              <w:rPr>
                <w:rFonts w:ascii="AvantGarde Bk BT" w:hAnsi="AvantGarde Bk BT" w:cs="Tahoma"/>
                <w:b/>
                <w:sz w:val="16"/>
                <w:szCs w:val="16"/>
              </w:rPr>
            </w:pPr>
            <w:r>
              <w:rPr>
                <w:rFonts w:ascii="AvantGarde Bk BT" w:hAnsi="AvantGarde Bk BT" w:cs="Tahoma"/>
                <w:b/>
                <w:sz w:val="16"/>
                <w:szCs w:val="16"/>
              </w:rPr>
              <w:t>3</w:t>
            </w:r>
          </w:p>
        </w:tc>
        <w:tc>
          <w:tcPr>
            <w:tcW w:w="2835" w:type="dxa"/>
            <w:vAlign w:val="center"/>
          </w:tcPr>
          <w:p w:rsidR="00F71EBD" w:rsidRPr="00D61181" w:rsidRDefault="003D42A9" w:rsidP="00D61181">
            <w:pPr>
              <w:autoSpaceDE w:val="0"/>
              <w:autoSpaceDN w:val="0"/>
              <w:adjustRightInd w:val="0"/>
              <w:rPr>
                <w:rFonts w:ascii="ArialMT" w:hAnsi="ArialMT" w:cs="ArialMT"/>
                <w:sz w:val="16"/>
                <w:szCs w:val="16"/>
                <w:lang w:val="es-ES_tradnl"/>
              </w:rPr>
            </w:pPr>
            <w:r w:rsidRPr="00D61181">
              <w:rPr>
                <w:rFonts w:ascii="Arial" w:hAnsi="Arial" w:cs="Arial"/>
                <w:bCs/>
                <w:sz w:val="16"/>
                <w:szCs w:val="16"/>
                <w:lang w:val="es-ES_tradnl" w:eastAsia="es-ES_tradnl"/>
              </w:rPr>
              <w:t>Amplificador Logarítmico</w:t>
            </w:r>
            <w:r w:rsidR="00D61181">
              <w:rPr>
                <w:rFonts w:ascii="Arial" w:hAnsi="Arial" w:cs="Arial"/>
                <w:bCs/>
                <w:sz w:val="16"/>
                <w:szCs w:val="16"/>
                <w:lang w:val="es-ES_tradnl" w:eastAsia="es-ES_tradnl"/>
              </w:rPr>
              <w:t xml:space="preserve"> y antilogarítmico.</w:t>
            </w:r>
          </w:p>
        </w:tc>
        <w:tc>
          <w:tcPr>
            <w:tcW w:w="1701" w:type="dxa"/>
            <w:vAlign w:val="center"/>
          </w:tcPr>
          <w:p w:rsidR="00F71EBD" w:rsidRDefault="00751B4C" w:rsidP="00A22F23">
            <w:pPr>
              <w:autoSpaceDE w:val="0"/>
              <w:autoSpaceDN w:val="0"/>
              <w:adjustRightInd w:val="0"/>
              <w:rPr>
                <w:rFonts w:ascii="ArialMT" w:hAnsi="ArialMT" w:cs="ArialMT"/>
                <w:sz w:val="16"/>
                <w:szCs w:val="16"/>
              </w:rPr>
            </w:pPr>
            <w:r>
              <w:rPr>
                <w:rFonts w:ascii="ArialMT" w:hAnsi="ArialMT" w:cs="ArialMT"/>
                <w:sz w:val="16"/>
                <w:szCs w:val="16"/>
              </w:rPr>
              <w:t>Conocer el las aplicaciones y la función de los amplificadores.</w:t>
            </w:r>
          </w:p>
        </w:tc>
        <w:tc>
          <w:tcPr>
            <w:tcW w:w="1984" w:type="dxa"/>
            <w:vAlign w:val="center"/>
          </w:tcPr>
          <w:p w:rsidR="00F71EBD" w:rsidRPr="00A22F23" w:rsidRDefault="00751B4C" w:rsidP="00751B4C">
            <w:pPr>
              <w:rPr>
                <w:rFonts w:ascii="Arial" w:hAnsi="Arial" w:cs="Arial"/>
                <w:bCs/>
                <w:sz w:val="16"/>
                <w:szCs w:val="16"/>
              </w:rPr>
            </w:pPr>
            <w:r>
              <w:rPr>
                <w:rFonts w:ascii="ArialMT" w:hAnsi="ArialMT" w:cs="ArialMT"/>
                <w:sz w:val="16"/>
                <w:szCs w:val="16"/>
              </w:rPr>
              <w:t>Implementar los circuitos amplificadores logarítmico y antilogarítmico</w:t>
            </w:r>
          </w:p>
        </w:tc>
        <w:tc>
          <w:tcPr>
            <w:tcW w:w="1395" w:type="dxa"/>
            <w:vAlign w:val="center"/>
          </w:tcPr>
          <w:p w:rsidR="00F71EBD" w:rsidRPr="004E1012" w:rsidRDefault="00751B4C" w:rsidP="003F2D51">
            <w:pPr>
              <w:rPr>
                <w:rFonts w:ascii="Arial" w:hAnsi="Arial" w:cs="Arial"/>
                <w:sz w:val="16"/>
                <w:szCs w:val="16"/>
              </w:rPr>
            </w:pPr>
            <w:r>
              <w:rPr>
                <w:rFonts w:ascii="Arial" w:hAnsi="Arial" w:cs="Arial"/>
                <w:sz w:val="16"/>
                <w:szCs w:val="16"/>
              </w:rPr>
              <w:t>Práctica con su respectivo reporte</w:t>
            </w:r>
            <w:r>
              <w:rPr>
                <w:rFonts w:ascii="AvantGarde Bk BT" w:hAnsi="AvantGarde Bk BT" w:cs="Tahoma"/>
                <w:sz w:val="16"/>
                <w:szCs w:val="16"/>
              </w:rPr>
              <w:t>.</w:t>
            </w:r>
          </w:p>
        </w:tc>
      </w:tr>
      <w:tr w:rsidR="00FB5077" w:rsidRPr="00B0065B" w:rsidTr="00751B4C">
        <w:tc>
          <w:tcPr>
            <w:tcW w:w="959" w:type="dxa"/>
            <w:vAlign w:val="center"/>
          </w:tcPr>
          <w:p w:rsidR="00FB5077" w:rsidRPr="00E53C75" w:rsidRDefault="00D61181" w:rsidP="007A38CD">
            <w:pPr>
              <w:jc w:val="center"/>
              <w:rPr>
                <w:rFonts w:ascii="AvantGarde Bk BT" w:hAnsi="AvantGarde Bk BT" w:cs="Tahoma"/>
                <w:sz w:val="16"/>
                <w:szCs w:val="16"/>
              </w:rPr>
            </w:pPr>
            <w:r>
              <w:rPr>
                <w:rFonts w:ascii="AvantGarde Bk BT" w:hAnsi="AvantGarde Bk BT" w:cs="Tahoma"/>
                <w:sz w:val="16"/>
                <w:szCs w:val="16"/>
              </w:rPr>
              <w:t>13 Oct</w:t>
            </w:r>
          </w:p>
        </w:tc>
        <w:tc>
          <w:tcPr>
            <w:tcW w:w="1134" w:type="dxa"/>
            <w:vAlign w:val="center"/>
          </w:tcPr>
          <w:p w:rsidR="00FB5077" w:rsidRDefault="00FB5077" w:rsidP="00300F51">
            <w:pPr>
              <w:jc w:val="center"/>
              <w:rPr>
                <w:rFonts w:ascii="AvantGarde Bk BT" w:hAnsi="AvantGarde Bk BT" w:cs="Tahoma"/>
                <w:b/>
                <w:sz w:val="16"/>
                <w:szCs w:val="16"/>
              </w:rPr>
            </w:pPr>
          </w:p>
          <w:p w:rsidR="007A38CD" w:rsidRPr="002C60AC" w:rsidRDefault="007A38CD" w:rsidP="00300F51">
            <w:pPr>
              <w:jc w:val="center"/>
              <w:rPr>
                <w:rFonts w:ascii="AvantGarde Bk BT" w:hAnsi="AvantGarde Bk BT" w:cs="Tahoma"/>
                <w:b/>
                <w:sz w:val="16"/>
                <w:szCs w:val="16"/>
              </w:rPr>
            </w:pPr>
            <w:r>
              <w:rPr>
                <w:rFonts w:ascii="AvantGarde Bk BT" w:hAnsi="AvantGarde Bk BT" w:cs="Tahoma"/>
                <w:b/>
                <w:sz w:val="16"/>
                <w:szCs w:val="16"/>
              </w:rPr>
              <w:t>4</w:t>
            </w:r>
          </w:p>
          <w:p w:rsidR="00FB5077" w:rsidRPr="002C60AC" w:rsidRDefault="00FB5077" w:rsidP="007A38CD">
            <w:pPr>
              <w:rPr>
                <w:rFonts w:ascii="AvantGarde Bk BT" w:hAnsi="AvantGarde Bk BT" w:cs="Tahoma"/>
                <w:b/>
                <w:sz w:val="16"/>
                <w:szCs w:val="16"/>
              </w:rPr>
            </w:pPr>
          </w:p>
        </w:tc>
        <w:tc>
          <w:tcPr>
            <w:tcW w:w="2835" w:type="dxa"/>
            <w:vAlign w:val="center"/>
          </w:tcPr>
          <w:p w:rsidR="00FB5077" w:rsidRPr="00D61181" w:rsidRDefault="003D42A9" w:rsidP="00BC5E46">
            <w:pPr>
              <w:autoSpaceDE w:val="0"/>
              <w:autoSpaceDN w:val="0"/>
              <w:adjustRightInd w:val="0"/>
              <w:rPr>
                <w:rFonts w:ascii="ArialMT" w:hAnsi="ArialMT" w:cs="ArialMT"/>
                <w:sz w:val="16"/>
                <w:szCs w:val="16"/>
              </w:rPr>
            </w:pPr>
            <w:r w:rsidRPr="00D61181">
              <w:rPr>
                <w:rFonts w:ascii="Arial" w:hAnsi="Arial" w:cs="Arial"/>
                <w:sz w:val="16"/>
                <w:szCs w:val="16"/>
              </w:rPr>
              <w:t>Detector de cruce por cero inversor y no inversor</w:t>
            </w:r>
          </w:p>
        </w:tc>
        <w:tc>
          <w:tcPr>
            <w:tcW w:w="1701" w:type="dxa"/>
            <w:vAlign w:val="center"/>
          </w:tcPr>
          <w:p w:rsidR="00FB5077" w:rsidRPr="00A83EA2" w:rsidRDefault="00751B4C" w:rsidP="00A22F23">
            <w:pPr>
              <w:autoSpaceDE w:val="0"/>
              <w:autoSpaceDN w:val="0"/>
              <w:adjustRightInd w:val="0"/>
              <w:rPr>
                <w:rFonts w:ascii="ArialMT" w:hAnsi="ArialMT" w:cs="ArialMT"/>
                <w:sz w:val="16"/>
                <w:szCs w:val="16"/>
              </w:rPr>
            </w:pPr>
            <w:r>
              <w:rPr>
                <w:rFonts w:ascii="ArialMT" w:hAnsi="ArialMT" w:cs="ArialMT"/>
                <w:sz w:val="16"/>
                <w:szCs w:val="16"/>
              </w:rPr>
              <w:t>Conocer la utilidad de los detectores de cruce por cero</w:t>
            </w:r>
          </w:p>
        </w:tc>
        <w:tc>
          <w:tcPr>
            <w:tcW w:w="1984" w:type="dxa"/>
            <w:vAlign w:val="center"/>
          </w:tcPr>
          <w:p w:rsidR="00FB5077" w:rsidRPr="00A22F23" w:rsidRDefault="00751B4C" w:rsidP="00B0065B">
            <w:pPr>
              <w:rPr>
                <w:rFonts w:ascii="Arial" w:hAnsi="Arial" w:cs="Arial"/>
                <w:bCs/>
                <w:sz w:val="16"/>
                <w:szCs w:val="16"/>
              </w:rPr>
            </w:pPr>
            <w:r>
              <w:rPr>
                <w:rFonts w:ascii="Arial" w:hAnsi="Arial" w:cs="Arial"/>
                <w:bCs/>
                <w:sz w:val="16"/>
                <w:szCs w:val="16"/>
              </w:rPr>
              <w:t>Implementar los circuitos detectores de cruce por cero, inversor y no inversor.</w:t>
            </w:r>
          </w:p>
        </w:tc>
        <w:tc>
          <w:tcPr>
            <w:tcW w:w="1395" w:type="dxa"/>
            <w:vAlign w:val="center"/>
          </w:tcPr>
          <w:p w:rsidR="00FB5077" w:rsidRPr="004E1012" w:rsidRDefault="00751B4C" w:rsidP="003F2D51">
            <w:pPr>
              <w:rPr>
                <w:rFonts w:ascii="Arial" w:hAnsi="Arial" w:cs="Arial"/>
                <w:sz w:val="16"/>
                <w:szCs w:val="16"/>
              </w:rPr>
            </w:pPr>
            <w:r>
              <w:rPr>
                <w:rFonts w:ascii="Arial" w:hAnsi="Arial" w:cs="Arial"/>
                <w:sz w:val="16"/>
                <w:szCs w:val="16"/>
              </w:rPr>
              <w:t>Práctica con su respectivo reporte</w:t>
            </w:r>
            <w:r>
              <w:rPr>
                <w:rFonts w:ascii="AvantGarde Bk BT" w:hAnsi="AvantGarde Bk BT" w:cs="Tahoma"/>
                <w:sz w:val="16"/>
                <w:szCs w:val="16"/>
              </w:rPr>
              <w:t>.</w:t>
            </w:r>
          </w:p>
        </w:tc>
      </w:tr>
      <w:tr w:rsidR="00FB5077" w:rsidRPr="00B0065B" w:rsidTr="00751B4C">
        <w:tc>
          <w:tcPr>
            <w:tcW w:w="959" w:type="dxa"/>
            <w:vAlign w:val="center"/>
          </w:tcPr>
          <w:p w:rsidR="0062754D" w:rsidRDefault="0062754D" w:rsidP="007A38CD">
            <w:pPr>
              <w:jc w:val="center"/>
              <w:rPr>
                <w:rFonts w:ascii="AvantGarde Bk BT" w:hAnsi="AvantGarde Bk BT" w:cs="Tahoma"/>
                <w:sz w:val="16"/>
                <w:szCs w:val="16"/>
              </w:rPr>
            </w:pPr>
          </w:p>
          <w:p w:rsidR="0062754D" w:rsidRPr="002C60AC" w:rsidRDefault="0062754D" w:rsidP="007A38CD">
            <w:pPr>
              <w:jc w:val="center"/>
              <w:rPr>
                <w:rFonts w:ascii="AvantGarde Bk BT" w:hAnsi="AvantGarde Bk BT" w:cs="Tahoma"/>
                <w:sz w:val="16"/>
                <w:szCs w:val="16"/>
              </w:rPr>
            </w:pPr>
          </w:p>
          <w:p w:rsidR="0062754D" w:rsidRDefault="00D61181" w:rsidP="007A38CD">
            <w:pPr>
              <w:jc w:val="center"/>
              <w:rPr>
                <w:rFonts w:ascii="AvantGarde Bk BT" w:hAnsi="AvantGarde Bk BT" w:cs="Tahoma"/>
                <w:sz w:val="16"/>
                <w:szCs w:val="16"/>
              </w:rPr>
            </w:pPr>
            <w:r>
              <w:rPr>
                <w:rFonts w:ascii="AvantGarde Bk BT" w:hAnsi="AvantGarde Bk BT" w:cs="Tahoma"/>
                <w:sz w:val="16"/>
                <w:szCs w:val="16"/>
              </w:rPr>
              <w:t>20 Oct</w:t>
            </w:r>
          </w:p>
          <w:p w:rsidR="00FB5077" w:rsidRDefault="00FB5077" w:rsidP="007A38CD">
            <w:pPr>
              <w:jc w:val="center"/>
              <w:rPr>
                <w:rFonts w:ascii="AvantGarde Bk BT" w:hAnsi="AvantGarde Bk BT" w:cs="Tahoma"/>
                <w:sz w:val="16"/>
                <w:szCs w:val="16"/>
              </w:rPr>
            </w:pPr>
          </w:p>
        </w:tc>
        <w:tc>
          <w:tcPr>
            <w:tcW w:w="1134" w:type="dxa"/>
            <w:vAlign w:val="center"/>
          </w:tcPr>
          <w:p w:rsidR="00FB5077" w:rsidRDefault="00FB5077" w:rsidP="00300F51">
            <w:pPr>
              <w:jc w:val="center"/>
              <w:rPr>
                <w:rFonts w:ascii="AvantGarde Bk BT" w:hAnsi="AvantGarde Bk BT" w:cs="Tahoma"/>
                <w:b/>
                <w:sz w:val="16"/>
                <w:szCs w:val="16"/>
              </w:rPr>
            </w:pPr>
          </w:p>
          <w:p w:rsidR="007A38CD" w:rsidRDefault="007A38CD" w:rsidP="00300F51">
            <w:pPr>
              <w:jc w:val="center"/>
              <w:rPr>
                <w:rFonts w:ascii="AvantGarde Bk BT" w:hAnsi="AvantGarde Bk BT" w:cs="Tahoma"/>
                <w:b/>
                <w:sz w:val="16"/>
                <w:szCs w:val="16"/>
              </w:rPr>
            </w:pPr>
          </w:p>
          <w:p w:rsidR="007A38CD" w:rsidRPr="002C60AC" w:rsidRDefault="007A38CD" w:rsidP="00300F51">
            <w:pPr>
              <w:jc w:val="center"/>
              <w:rPr>
                <w:rFonts w:ascii="AvantGarde Bk BT" w:hAnsi="AvantGarde Bk BT" w:cs="Tahoma"/>
                <w:b/>
                <w:sz w:val="16"/>
                <w:szCs w:val="16"/>
              </w:rPr>
            </w:pPr>
            <w:r>
              <w:rPr>
                <w:rFonts w:ascii="AvantGarde Bk BT" w:hAnsi="AvantGarde Bk BT" w:cs="Tahoma"/>
                <w:b/>
                <w:sz w:val="16"/>
                <w:szCs w:val="16"/>
              </w:rPr>
              <w:t>5</w:t>
            </w:r>
          </w:p>
          <w:p w:rsidR="00FB5077" w:rsidRPr="002C60AC" w:rsidRDefault="00FB5077" w:rsidP="007A38CD">
            <w:pPr>
              <w:rPr>
                <w:rFonts w:ascii="AvantGarde Bk BT" w:hAnsi="AvantGarde Bk BT" w:cs="Tahoma"/>
                <w:b/>
                <w:sz w:val="16"/>
                <w:szCs w:val="16"/>
              </w:rPr>
            </w:pPr>
          </w:p>
        </w:tc>
        <w:tc>
          <w:tcPr>
            <w:tcW w:w="2835" w:type="dxa"/>
            <w:vAlign w:val="center"/>
          </w:tcPr>
          <w:p w:rsidR="00FB5077" w:rsidRPr="00D61181" w:rsidRDefault="00D61181" w:rsidP="00BC5E46">
            <w:pPr>
              <w:autoSpaceDE w:val="0"/>
              <w:autoSpaceDN w:val="0"/>
              <w:adjustRightInd w:val="0"/>
              <w:rPr>
                <w:rFonts w:ascii="ArialMT" w:hAnsi="ArialMT" w:cs="ArialMT"/>
                <w:sz w:val="16"/>
                <w:szCs w:val="16"/>
              </w:rPr>
            </w:pPr>
            <w:r>
              <w:rPr>
                <w:rFonts w:ascii="Arial" w:hAnsi="Arial" w:cs="Arial"/>
                <w:sz w:val="16"/>
                <w:szCs w:val="16"/>
              </w:rPr>
              <w:t>Multímetro luminoso de 0</w:t>
            </w:r>
            <w:r w:rsidR="003D42A9" w:rsidRPr="00D61181">
              <w:rPr>
                <w:rFonts w:ascii="Arial" w:hAnsi="Arial" w:cs="Arial"/>
                <w:sz w:val="16"/>
                <w:szCs w:val="16"/>
              </w:rPr>
              <w:t xml:space="preserve"> a 10 Volts con comparadores.</w:t>
            </w:r>
          </w:p>
        </w:tc>
        <w:tc>
          <w:tcPr>
            <w:tcW w:w="1701" w:type="dxa"/>
            <w:vAlign w:val="center"/>
          </w:tcPr>
          <w:p w:rsidR="00FB5077" w:rsidRPr="00F1018B" w:rsidRDefault="003F2D51" w:rsidP="002B357F">
            <w:pPr>
              <w:jc w:val="center"/>
              <w:rPr>
                <w:rFonts w:ascii="Arial" w:hAnsi="Arial" w:cs="Arial"/>
                <w:sz w:val="16"/>
                <w:szCs w:val="16"/>
              </w:rPr>
            </w:pPr>
            <w:r>
              <w:rPr>
                <w:rFonts w:ascii="Arial" w:hAnsi="Arial" w:cs="Arial"/>
                <w:sz w:val="16"/>
                <w:szCs w:val="16"/>
              </w:rPr>
              <w:t>Conocer las aplicaciones de los comparadores</w:t>
            </w:r>
          </w:p>
        </w:tc>
        <w:tc>
          <w:tcPr>
            <w:tcW w:w="1984" w:type="dxa"/>
            <w:vAlign w:val="center"/>
          </w:tcPr>
          <w:p w:rsidR="00FB5077" w:rsidRPr="00B0065B" w:rsidRDefault="003F2D51" w:rsidP="000E5067">
            <w:pPr>
              <w:autoSpaceDE w:val="0"/>
              <w:autoSpaceDN w:val="0"/>
              <w:adjustRightInd w:val="0"/>
              <w:rPr>
                <w:rFonts w:ascii="Arial" w:hAnsi="Arial" w:cs="Arial"/>
                <w:sz w:val="16"/>
                <w:szCs w:val="16"/>
              </w:rPr>
            </w:pPr>
            <w:r>
              <w:rPr>
                <w:rFonts w:ascii="Arial" w:hAnsi="Arial" w:cs="Arial"/>
                <w:sz w:val="16"/>
                <w:szCs w:val="16"/>
              </w:rPr>
              <w:t>Implementar un Multímetro luminoso de 0 a 10 volts utilizando comparadores</w:t>
            </w:r>
          </w:p>
        </w:tc>
        <w:tc>
          <w:tcPr>
            <w:tcW w:w="1395" w:type="dxa"/>
            <w:vAlign w:val="center"/>
          </w:tcPr>
          <w:p w:rsidR="00FB5077" w:rsidRPr="00D411C7" w:rsidRDefault="003F2D51" w:rsidP="00A22F23">
            <w:pPr>
              <w:autoSpaceDE w:val="0"/>
              <w:autoSpaceDN w:val="0"/>
              <w:adjustRightInd w:val="0"/>
              <w:rPr>
                <w:rFonts w:ascii="Arial" w:hAnsi="Arial" w:cs="Arial"/>
                <w:sz w:val="16"/>
                <w:szCs w:val="16"/>
              </w:rPr>
            </w:pPr>
            <w:r>
              <w:rPr>
                <w:rFonts w:ascii="Arial" w:hAnsi="Arial" w:cs="Arial"/>
                <w:sz w:val="16"/>
                <w:szCs w:val="16"/>
              </w:rPr>
              <w:t>Práctica con su respectivo reporte</w:t>
            </w:r>
            <w:r>
              <w:rPr>
                <w:rFonts w:ascii="AvantGarde Bk BT" w:hAnsi="AvantGarde Bk BT" w:cs="Tahoma"/>
                <w:sz w:val="16"/>
                <w:szCs w:val="16"/>
              </w:rPr>
              <w:t>.</w:t>
            </w:r>
          </w:p>
        </w:tc>
      </w:tr>
      <w:tr w:rsidR="00FB5077" w:rsidRPr="00B0065B" w:rsidTr="00751B4C">
        <w:tc>
          <w:tcPr>
            <w:tcW w:w="959" w:type="dxa"/>
            <w:vAlign w:val="center"/>
          </w:tcPr>
          <w:p w:rsidR="0062754D" w:rsidRPr="00E53C75" w:rsidRDefault="007A38CD" w:rsidP="007A38CD">
            <w:pPr>
              <w:jc w:val="center"/>
              <w:rPr>
                <w:rFonts w:ascii="AvantGarde Bk BT" w:hAnsi="AvantGarde Bk BT" w:cs="Tahoma"/>
                <w:sz w:val="16"/>
                <w:szCs w:val="16"/>
              </w:rPr>
            </w:pPr>
            <w:r>
              <w:rPr>
                <w:rFonts w:ascii="AvantGarde Bk BT" w:hAnsi="AvantGarde Bk BT" w:cs="Tahoma"/>
                <w:sz w:val="16"/>
                <w:szCs w:val="16"/>
              </w:rPr>
              <w:t>27 Oct</w:t>
            </w:r>
          </w:p>
        </w:tc>
        <w:tc>
          <w:tcPr>
            <w:tcW w:w="1134" w:type="dxa"/>
            <w:vAlign w:val="center"/>
          </w:tcPr>
          <w:p w:rsidR="007A38CD" w:rsidRDefault="007A38CD" w:rsidP="007A38CD">
            <w:pPr>
              <w:rPr>
                <w:rFonts w:ascii="AvantGarde Bk BT" w:hAnsi="AvantGarde Bk BT" w:cs="Tahoma"/>
                <w:b/>
                <w:sz w:val="16"/>
                <w:szCs w:val="16"/>
              </w:rPr>
            </w:pPr>
          </w:p>
          <w:p w:rsidR="00FB5077" w:rsidRPr="002C60AC" w:rsidRDefault="007A38CD" w:rsidP="007A38CD">
            <w:pPr>
              <w:jc w:val="center"/>
              <w:rPr>
                <w:rFonts w:ascii="AvantGarde Bk BT" w:hAnsi="AvantGarde Bk BT" w:cs="Tahoma"/>
                <w:b/>
                <w:sz w:val="16"/>
                <w:szCs w:val="16"/>
              </w:rPr>
            </w:pPr>
            <w:r>
              <w:rPr>
                <w:rFonts w:ascii="AvantGarde Bk BT" w:hAnsi="AvantGarde Bk BT" w:cs="Tahoma"/>
                <w:b/>
                <w:sz w:val="16"/>
                <w:szCs w:val="16"/>
              </w:rPr>
              <w:t>6</w:t>
            </w:r>
          </w:p>
          <w:p w:rsidR="00FB5077" w:rsidRPr="002C60AC" w:rsidRDefault="00FB5077" w:rsidP="007A38CD">
            <w:pPr>
              <w:rPr>
                <w:rFonts w:ascii="AvantGarde Bk BT" w:hAnsi="AvantGarde Bk BT" w:cs="Tahoma"/>
                <w:b/>
                <w:sz w:val="16"/>
                <w:szCs w:val="16"/>
              </w:rPr>
            </w:pPr>
          </w:p>
        </w:tc>
        <w:tc>
          <w:tcPr>
            <w:tcW w:w="2835" w:type="dxa"/>
            <w:vAlign w:val="center"/>
          </w:tcPr>
          <w:p w:rsidR="003F2D51" w:rsidRDefault="003D42A9" w:rsidP="008C009A">
            <w:pPr>
              <w:autoSpaceDE w:val="0"/>
              <w:autoSpaceDN w:val="0"/>
              <w:adjustRightInd w:val="0"/>
              <w:rPr>
                <w:rFonts w:ascii="Arial" w:hAnsi="Arial" w:cs="Arial"/>
                <w:sz w:val="16"/>
                <w:szCs w:val="16"/>
              </w:rPr>
            </w:pPr>
            <w:r w:rsidRPr="00D61181">
              <w:rPr>
                <w:rFonts w:ascii="Arial" w:hAnsi="Arial" w:cs="Arial"/>
                <w:sz w:val="16"/>
                <w:szCs w:val="16"/>
              </w:rPr>
              <w:t>Aplicación de</w:t>
            </w:r>
            <w:r w:rsidR="003F2D51">
              <w:rPr>
                <w:rFonts w:ascii="Arial" w:hAnsi="Arial" w:cs="Arial"/>
                <w:sz w:val="16"/>
                <w:szCs w:val="16"/>
              </w:rPr>
              <w:t xml:space="preserve">  los osciladores:</w:t>
            </w:r>
          </w:p>
          <w:p w:rsidR="00FB5077" w:rsidRPr="00D61181" w:rsidRDefault="003F2D51" w:rsidP="003F2D51">
            <w:pPr>
              <w:autoSpaceDE w:val="0"/>
              <w:autoSpaceDN w:val="0"/>
              <w:adjustRightInd w:val="0"/>
              <w:rPr>
                <w:rFonts w:ascii="ArialMT" w:hAnsi="ArialMT" w:cs="ArialMT"/>
                <w:sz w:val="16"/>
                <w:szCs w:val="16"/>
              </w:rPr>
            </w:pPr>
            <w:r>
              <w:rPr>
                <w:rFonts w:ascii="Arial" w:hAnsi="Arial" w:cs="Arial"/>
                <w:sz w:val="16"/>
                <w:szCs w:val="16"/>
              </w:rPr>
              <w:t>Oscilador senoidal de puente de Wien</w:t>
            </w:r>
            <w:r w:rsidR="00D61181">
              <w:rPr>
                <w:rFonts w:ascii="Arial" w:hAnsi="Arial" w:cs="Arial"/>
                <w:sz w:val="16"/>
                <w:szCs w:val="16"/>
              </w:rPr>
              <w:t>.</w:t>
            </w:r>
          </w:p>
        </w:tc>
        <w:tc>
          <w:tcPr>
            <w:tcW w:w="1701" w:type="dxa"/>
            <w:vAlign w:val="center"/>
          </w:tcPr>
          <w:p w:rsidR="00FB5077" w:rsidRPr="00F1018B" w:rsidRDefault="003F2D51" w:rsidP="00F1018B">
            <w:pPr>
              <w:jc w:val="center"/>
              <w:rPr>
                <w:rFonts w:ascii="Arial" w:hAnsi="Arial" w:cs="Arial"/>
                <w:sz w:val="16"/>
                <w:szCs w:val="16"/>
              </w:rPr>
            </w:pPr>
            <w:r>
              <w:rPr>
                <w:rFonts w:ascii="Arial" w:hAnsi="Arial" w:cs="Arial"/>
                <w:sz w:val="16"/>
                <w:szCs w:val="16"/>
              </w:rPr>
              <w:t>Conocer las aplicaciones de los osciladores</w:t>
            </w:r>
          </w:p>
        </w:tc>
        <w:tc>
          <w:tcPr>
            <w:tcW w:w="1984" w:type="dxa"/>
            <w:vAlign w:val="center"/>
          </w:tcPr>
          <w:p w:rsidR="00FB5077" w:rsidRPr="000E5067" w:rsidRDefault="003F2D51" w:rsidP="00B0065B">
            <w:pPr>
              <w:autoSpaceDE w:val="0"/>
              <w:autoSpaceDN w:val="0"/>
              <w:adjustRightInd w:val="0"/>
              <w:rPr>
                <w:rFonts w:ascii="Arial" w:hAnsi="Arial" w:cs="Arial"/>
                <w:sz w:val="16"/>
                <w:szCs w:val="16"/>
              </w:rPr>
            </w:pPr>
            <w:r>
              <w:rPr>
                <w:rFonts w:ascii="Arial" w:hAnsi="Arial" w:cs="Arial"/>
                <w:sz w:val="16"/>
                <w:szCs w:val="16"/>
              </w:rPr>
              <w:t>Implementar un oscilador senoidal puente de Wien</w:t>
            </w:r>
          </w:p>
        </w:tc>
        <w:tc>
          <w:tcPr>
            <w:tcW w:w="1395" w:type="dxa"/>
            <w:vAlign w:val="center"/>
          </w:tcPr>
          <w:p w:rsidR="00FB5077" w:rsidRPr="000E5067" w:rsidRDefault="003F2D51" w:rsidP="001808B3">
            <w:pPr>
              <w:autoSpaceDE w:val="0"/>
              <w:autoSpaceDN w:val="0"/>
              <w:adjustRightInd w:val="0"/>
              <w:rPr>
                <w:rFonts w:ascii="Arial" w:hAnsi="Arial" w:cs="Arial"/>
                <w:sz w:val="16"/>
                <w:szCs w:val="16"/>
              </w:rPr>
            </w:pPr>
            <w:r>
              <w:rPr>
                <w:rFonts w:ascii="Arial" w:hAnsi="Arial" w:cs="Arial"/>
                <w:sz w:val="16"/>
                <w:szCs w:val="16"/>
              </w:rPr>
              <w:t>Práctica con su respectivo reporte</w:t>
            </w:r>
            <w:r>
              <w:rPr>
                <w:rFonts w:ascii="AvantGarde Bk BT" w:hAnsi="AvantGarde Bk BT" w:cs="Tahoma"/>
                <w:sz w:val="16"/>
                <w:szCs w:val="16"/>
              </w:rPr>
              <w:t>.</w:t>
            </w:r>
          </w:p>
        </w:tc>
      </w:tr>
      <w:tr w:rsidR="00FB5077" w:rsidRPr="00B0065B" w:rsidTr="00751B4C">
        <w:tc>
          <w:tcPr>
            <w:tcW w:w="959" w:type="dxa"/>
            <w:vAlign w:val="center"/>
          </w:tcPr>
          <w:p w:rsidR="0062754D" w:rsidRDefault="007A38CD" w:rsidP="007A38CD">
            <w:pPr>
              <w:jc w:val="center"/>
              <w:rPr>
                <w:rFonts w:ascii="AvantGarde Bk BT" w:hAnsi="AvantGarde Bk BT" w:cs="Tahoma"/>
                <w:sz w:val="16"/>
                <w:szCs w:val="16"/>
              </w:rPr>
            </w:pPr>
            <w:r>
              <w:rPr>
                <w:rFonts w:ascii="AvantGarde Bk BT" w:hAnsi="AvantGarde Bk BT" w:cs="Tahoma"/>
                <w:sz w:val="16"/>
                <w:szCs w:val="16"/>
              </w:rPr>
              <w:t>3 Nov</w:t>
            </w:r>
          </w:p>
        </w:tc>
        <w:tc>
          <w:tcPr>
            <w:tcW w:w="1134" w:type="dxa"/>
            <w:vAlign w:val="center"/>
          </w:tcPr>
          <w:p w:rsidR="007A38CD" w:rsidRDefault="007A38CD" w:rsidP="00300F51">
            <w:pPr>
              <w:jc w:val="center"/>
              <w:rPr>
                <w:rFonts w:ascii="AvantGarde Bk BT" w:hAnsi="AvantGarde Bk BT" w:cs="Tahoma"/>
                <w:b/>
                <w:sz w:val="16"/>
                <w:szCs w:val="16"/>
              </w:rPr>
            </w:pPr>
          </w:p>
          <w:p w:rsidR="00FB5077" w:rsidRPr="002C60AC" w:rsidRDefault="007A38CD" w:rsidP="00300F51">
            <w:pPr>
              <w:jc w:val="center"/>
              <w:rPr>
                <w:rFonts w:ascii="AvantGarde Bk BT" w:hAnsi="AvantGarde Bk BT" w:cs="Tahoma"/>
                <w:b/>
                <w:sz w:val="16"/>
                <w:szCs w:val="16"/>
              </w:rPr>
            </w:pPr>
            <w:r>
              <w:rPr>
                <w:rFonts w:ascii="AvantGarde Bk BT" w:hAnsi="AvantGarde Bk BT" w:cs="Tahoma"/>
                <w:b/>
                <w:sz w:val="16"/>
                <w:szCs w:val="16"/>
              </w:rPr>
              <w:t>7</w:t>
            </w:r>
          </w:p>
          <w:p w:rsidR="00FB5077" w:rsidRPr="002C60AC" w:rsidRDefault="00FB5077" w:rsidP="00D61181">
            <w:pPr>
              <w:rPr>
                <w:rFonts w:ascii="AvantGarde Bk BT" w:hAnsi="AvantGarde Bk BT" w:cs="Tahoma"/>
                <w:b/>
                <w:sz w:val="16"/>
                <w:szCs w:val="16"/>
              </w:rPr>
            </w:pPr>
          </w:p>
        </w:tc>
        <w:tc>
          <w:tcPr>
            <w:tcW w:w="2835" w:type="dxa"/>
            <w:vAlign w:val="center"/>
          </w:tcPr>
          <w:p w:rsidR="00FB5077" w:rsidRPr="00D61181" w:rsidRDefault="00D61181" w:rsidP="008C009A">
            <w:pPr>
              <w:autoSpaceDE w:val="0"/>
              <w:autoSpaceDN w:val="0"/>
              <w:adjustRightInd w:val="0"/>
              <w:rPr>
                <w:rFonts w:ascii="ArialMT" w:hAnsi="ArialMT" w:cs="ArialMT"/>
                <w:sz w:val="16"/>
                <w:szCs w:val="16"/>
              </w:rPr>
            </w:pPr>
            <w:r w:rsidRPr="00D61181">
              <w:rPr>
                <w:rFonts w:ascii="Arial" w:hAnsi="Arial" w:cs="Arial"/>
                <w:sz w:val="16"/>
                <w:szCs w:val="16"/>
              </w:rPr>
              <w:t xml:space="preserve">Termómetro de 2 dígitos con ADC </w:t>
            </w:r>
          </w:p>
        </w:tc>
        <w:tc>
          <w:tcPr>
            <w:tcW w:w="1701" w:type="dxa"/>
            <w:vAlign w:val="center"/>
          </w:tcPr>
          <w:p w:rsidR="00FB5077" w:rsidRPr="003F2D51" w:rsidRDefault="003F2D51" w:rsidP="005734C2">
            <w:pPr>
              <w:jc w:val="center"/>
              <w:rPr>
                <w:rFonts w:ascii="Arial" w:hAnsi="Arial" w:cs="Arial"/>
                <w:sz w:val="16"/>
                <w:szCs w:val="16"/>
              </w:rPr>
            </w:pPr>
            <w:r w:rsidRPr="003F2D51">
              <w:rPr>
                <w:rFonts w:ascii="Arial" w:hAnsi="Arial" w:cs="Arial"/>
                <w:sz w:val="16"/>
                <w:szCs w:val="16"/>
              </w:rPr>
              <w:t>Conocer la utilidad</w:t>
            </w:r>
            <w:r>
              <w:rPr>
                <w:rFonts w:ascii="Arial" w:hAnsi="Arial" w:cs="Arial"/>
                <w:sz w:val="16"/>
                <w:szCs w:val="16"/>
              </w:rPr>
              <w:t xml:space="preserve"> </w:t>
            </w:r>
            <w:r w:rsidRPr="003F2D51">
              <w:rPr>
                <w:rFonts w:ascii="Arial" w:hAnsi="Arial" w:cs="Arial"/>
                <w:sz w:val="16"/>
                <w:szCs w:val="16"/>
              </w:rPr>
              <w:t xml:space="preserve"> y las aplicaciones de los convertidores análogo digital</w:t>
            </w:r>
          </w:p>
        </w:tc>
        <w:tc>
          <w:tcPr>
            <w:tcW w:w="1984" w:type="dxa"/>
            <w:vAlign w:val="center"/>
          </w:tcPr>
          <w:p w:rsidR="00FB5077" w:rsidRPr="00B0065B" w:rsidRDefault="003F2D51" w:rsidP="00B0065B">
            <w:pPr>
              <w:autoSpaceDE w:val="0"/>
              <w:autoSpaceDN w:val="0"/>
              <w:adjustRightInd w:val="0"/>
              <w:rPr>
                <w:rFonts w:ascii="Arial" w:hAnsi="Arial" w:cs="Arial"/>
                <w:sz w:val="16"/>
                <w:szCs w:val="16"/>
              </w:rPr>
            </w:pPr>
            <w:r>
              <w:rPr>
                <w:rFonts w:ascii="Arial" w:hAnsi="Arial" w:cs="Arial"/>
                <w:sz w:val="16"/>
                <w:szCs w:val="16"/>
              </w:rPr>
              <w:t>Implementar un termómetro de 2 dígitos utilizando un ADC</w:t>
            </w:r>
          </w:p>
        </w:tc>
        <w:tc>
          <w:tcPr>
            <w:tcW w:w="1395" w:type="dxa"/>
            <w:vAlign w:val="center"/>
          </w:tcPr>
          <w:p w:rsidR="00FB5077" w:rsidRPr="000B4162" w:rsidRDefault="003F2D51" w:rsidP="003F2D51">
            <w:pPr>
              <w:rPr>
                <w:rFonts w:ascii="Arial" w:hAnsi="Arial" w:cs="Arial"/>
                <w:sz w:val="16"/>
                <w:szCs w:val="16"/>
              </w:rPr>
            </w:pPr>
            <w:r>
              <w:rPr>
                <w:rFonts w:ascii="Arial" w:hAnsi="Arial" w:cs="Arial"/>
                <w:sz w:val="16"/>
                <w:szCs w:val="16"/>
              </w:rPr>
              <w:t>Práctica con su respectivo reporte</w:t>
            </w:r>
            <w:r>
              <w:rPr>
                <w:rFonts w:ascii="AvantGarde Bk BT" w:hAnsi="AvantGarde Bk BT" w:cs="Tahoma"/>
                <w:sz w:val="16"/>
                <w:szCs w:val="16"/>
              </w:rPr>
              <w:t>.</w:t>
            </w:r>
          </w:p>
        </w:tc>
      </w:tr>
      <w:tr w:rsidR="00FB5077" w:rsidRPr="00B0065B" w:rsidTr="00751B4C">
        <w:tc>
          <w:tcPr>
            <w:tcW w:w="959" w:type="dxa"/>
            <w:vAlign w:val="center"/>
          </w:tcPr>
          <w:p w:rsidR="00FB5077" w:rsidRPr="00F56A0E" w:rsidRDefault="007A38CD" w:rsidP="007A38CD">
            <w:pPr>
              <w:jc w:val="center"/>
              <w:rPr>
                <w:rFonts w:ascii="AvantGarde Bk BT" w:hAnsi="AvantGarde Bk BT" w:cs="Tahoma"/>
                <w:sz w:val="16"/>
                <w:szCs w:val="16"/>
              </w:rPr>
            </w:pPr>
            <w:r>
              <w:rPr>
                <w:rFonts w:ascii="AvantGarde Bk BT" w:hAnsi="AvantGarde Bk BT" w:cs="Tahoma"/>
                <w:sz w:val="16"/>
                <w:szCs w:val="16"/>
              </w:rPr>
              <w:t>17 Nov</w:t>
            </w:r>
          </w:p>
        </w:tc>
        <w:tc>
          <w:tcPr>
            <w:tcW w:w="1134" w:type="dxa"/>
            <w:vAlign w:val="center"/>
          </w:tcPr>
          <w:p w:rsidR="007A38CD" w:rsidRDefault="007A38CD" w:rsidP="005734C2">
            <w:pPr>
              <w:jc w:val="center"/>
              <w:rPr>
                <w:rFonts w:ascii="AvantGarde Bk BT" w:hAnsi="AvantGarde Bk BT" w:cs="Tahoma"/>
                <w:b/>
                <w:sz w:val="16"/>
                <w:szCs w:val="16"/>
              </w:rPr>
            </w:pPr>
          </w:p>
          <w:p w:rsidR="00FB5077" w:rsidRDefault="007A38CD" w:rsidP="005734C2">
            <w:pPr>
              <w:jc w:val="center"/>
              <w:rPr>
                <w:rFonts w:ascii="AvantGarde Bk BT" w:hAnsi="AvantGarde Bk BT" w:cs="Tahoma"/>
                <w:b/>
                <w:sz w:val="16"/>
                <w:szCs w:val="16"/>
              </w:rPr>
            </w:pPr>
            <w:r>
              <w:rPr>
                <w:rFonts w:ascii="AvantGarde Bk BT" w:hAnsi="AvantGarde Bk BT" w:cs="Tahoma"/>
                <w:b/>
                <w:sz w:val="16"/>
                <w:szCs w:val="16"/>
              </w:rPr>
              <w:t>8</w:t>
            </w:r>
          </w:p>
          <w:p w:rsidR="00FB5077" w:rsidRPr="002C60AC" w:rsidRDefault="00FB5077" w:rsidP="00D61181">
            <w:pPr>
              <w:rPr>
                <w:rFonts w:ascii="AvantGarde Bk BT" w:hAnsi="AvantGarde Bk BT" w:cs="Tahoma"/>
                <w:b/>
                <w:sz w:val="16"/>
                <w:szCs w:val="16"/>
              </w:rPr>
            </w:pPr>
          </w:p>
        </w:tc>
        <w:tc>
          <w:tcPr>
            <w:tcW w:w="2835" w:type="dxa"/>
            <w:vAlign w:val="center"/>
          </w:tcPr>
          <w:p w:rsidR="00FB5077" w:rsidRPr="00D61181" w:rsidRDefault="00D61181" w:rsidP="008C009A">
            <w:pPr>
              <w:autoSpaceDE w:val="0"/>
              <w:autoSpaceDN w:val="0"/>
              <w:adjustRightInd w:val="0"/>
              <w:rPr>
                <w:rFonts w:ascii="ArialMT" w:hAnsi="ArialMT" w:cs="ArialMT"/>
                <w:sz w:val="16"/>
                <w:szCs w:val="16"/>
              </w:rPr>
            </w:pPr>
            <w:r w:rsidRPr="00D61181">
              <w:rPr>
                <w:rFonts w:ascii="Arial" w:hAnsi="Arial"/>
                <w:bCs/>
                <w:sz w:val="16"/>
                <w:szCs w:val="16"/>
              </w:rPr>
              <w:t>Adquisición de datos con y sin circuitos de muestreo y retención.</w:t>
            </w:r>
          </w:p>
        </w:tc>
        <w:tc>
          <w:tcPr>
            <w:tcW w:w="1701" w:type="dxa"/>
            <w:vAlign w:val="center"/>
          </w:tcPr>
          <w:p w:rsidR="000D2230" w:rsidRDefault="000D2230" w:rsidP="005734C2">
            <w:pPr>
              <w:jc w:val="center"/>
              <w:rPr>
                <w:rFonts w:ascii="Arial" w:hAnsi="Arial" w:cs="Arial"/>
                <w:sz w:val="16"/>
                <w:szCs w:val="16"/>
              </w:rPr>
            </w:pPr>
          </w:p>
          <w:p w:rsidR="00FB5077" w:rsidRPr="00A3151A" w:rsidRDefault="003F2D51" w:rsidP="005734C2">
            <w:pPr>
              <w:jc w:val="center"/>
              <w:rPr>
                <w:rFonts w:ascii="Arial" w:hAnsi="Arial" w:cs="Arial"/>
                <w:sz w:val="16"/>
                <w:szCs w:val="16"/>
              </w:rPr>
            </w:pPr>
            <w:r>
              <w:rPr>
                <w:rFonts w:ascii="Arial" w:hAnsi="Arial" w:cs="Arial"/>
                <w:sz w:val="16"/>
                <w:szCs w:val="16"/>
              </w:rPr>
              <w:t>Conocer la utilidad de los circuitos de muestreo y retención</w:t>
            </w:r>
          </w:p>
        </w:tc>
        <w:tc>
          <w:tcPr>
            <w:tcW w:w="1984" w:type="dxa"/>
            <w:vAlign w:val="center"/>
          </w:tcPr>
          <w:p w:rsidR="000D2230" w:rsidRDefault="000D2230" w:rsidP="00D00E76">
            <w:pPr>
              <w:autoSpaceDE w:val="0"/>
              <w:autoSpaceDN w:val="0"/>
              <w:adjustRightInd w:val="0"/>
              <w:rPr>
                <w:rFonts w:ascii="Arial" w:hAnsi="Arial" w:cs="Arial"/>
                <w:sz w:val="16"/>
                <w:szCs w:val="16"/>
              </w:rPr>
            </w:pPr>
          </w:p>
          <w:p w:rsidR="00FB5077" w:rsidRPr="00B0065B" w:rsidRDefault="003F2D51" w:rsidP="00D00E76">
            <w:pPr>
              <w:autoSpaceDE w:val="0"/>
              <w:autoSpaceDN w:val="0"/>
              <w:adjustRightInd w:val="0"/>
              <w:rPr>
                <w:rFonts w:ascii="Arial" w:hAnsi="Arial" w:cs="Arial"/>
                <w:sz w:val="16"/>
                <w:szCs w:val="16"/>
              </w:rPr>
            </w:pPr>
            <w:r>
              <w:rPr>
                <w:rFonts w:ascii="Arial" w:hAnsi="Arial" w:cs="Arial"/>
                <w:sz w:val="16"/>
                <w:szCs w:val="16"/>
              </w:rPr>
              <w:t xml:space="preserve">Implementar un circuito de muestro y retención </w:t>
            </w:r>
            <w:r w:rsidR="00D00E76">
              <w:rPr>
                <w:rFonts w:ascii="Arial" w:hAnsi="Arial" w:cs="Arial"/>
                <w:sz w:val="16"/>
                <w:szCs w:val="16"/>
              </w:rPr>
              <w:t>en un sistema de adquisición de datos.</w:t>
            </w:r>
          </w:p>
        </w:tc>
        <w:tc>
          <w:tcPr>
            <w:tcW w:w="1395" w:type="dxa"/>
            <w:vAlign w:val="center"/>
          </w:tcPr>
          <w:p w:rsidR="00FB5077" w:rsidRPr="00A3151A" w:rsidRDefault="003F2D51" w:rsidP="003F2D51">
            <w:pPr>
              <w:rPr>
                <w:rFonts w:ascii="Arial" w:hAnsi="Arial" w:cs="Arial"/>
                <w:sz w:val="16"/>
                <w:szCs w:val="16"/>
              </w:rPr>
            </w:pPr>
            <w:r>
              <w:rPr>
                <w:rFonts w:ascii="Arial" w:hAnsi="Arial" w:cs="Arial"/>
                <w:sz w:val="16"/>
                <w:szCs w:val="16"/>
              </w:rPr>
              <w:t>Práctica con su respectivo reporte</w:t>
            </w:r>
            <w:r>
              <w:rPr>
                <w:rFonts w:ascii="AvantGarde Bk BT" w:hAnsi="AvantGarde Bk BT" w:cs="Tahoma"/>
                <w:sz w:val="16"/>
                <w:szCs w:val="16"/>
              </w:rPr>
              <w:t>.</w:t>
            </w:r>
          </w:p>
        </w:tc>
      </w:tr>
      <w:tr w:rsidR="00FB5077" w:rsidRPr="00B0065B" w:rsidTr="00751B4C">
        <w:tc>
          <w:tcPr>
            <w:tcW w:w="959" w:type="dxa"/>
            <w:vAlign w:val="center"/>
          </w:tcPr>
          <w:p w:rsidR="00FB5077" w:rsidRPr="007A38CD" w:rsidRDefault="007A38CD" w:rsidP="007A38CD">
            <w:pPr>
              <w:jc w:val="center"/>
              <w:rPr>
                <w:rFonts w:ascii="AvantGarde Bk BT" w:hAnsi="AvantGarde Bk BT" w:cs="Tahoma"/>
                <w:sz w:val="16"/>
                <w:szCs w:val="16"/>
              </w:rPr>
            </w:pPr>
            <w:r>
              <w:rPr>
                <w:rFonts w:ascii="AvantGarde Bk BT" w:hAnsi="AvantGarde Bk BT" w:cs="Tahoma"/>
                <w:sz w:val="16"/>
                <w:szCs w:val="16"/>
              </w:rPr>
              <w:lastRenderedPageBreak/>
              <w:t>1 Dic</w:t>
            </w:r>
          </w:p>
        </w:tc>
        <w:tc>
          <w:tcPr>
            <w:tcW w:w="1134" w:type="dxa"/>
            <w:vAlign w:val="center"/>
          </w:tcPr>
          <w:p w:rsidR="00FB5077" w:rsidRPr="00F56A0E" w:rsidRDefault="007A38CD" w:rsidP="00D61181">
            <w:pPr>
              <w:jc w:val="center"/>
              <w:rPr>
                <w:rFonts w:ascii="AvantGarde Bk BT" w:hAnsi="AvantGarde Bk BT" w:cs="Tahoma"/>
                <w:b/>
                <w:sz w:val="16"/>
                <w:szCs w:val="16"/>
              </w:rPr>
            </w:pPr>
            <w:r>
              <w:rPr>
                <w:rFonts w:ascii="AvantGarde Bk BT" w:hAnsi="AvantGarde Bk BT" w:cs="Tahoma"/>
                <w:b/>
                <w:sz w:val="16"/>
                <w:szCs w:val="16"/>
              </w:rPr>
              <w:t>9</w:t>
            </w:r>
          </w:p>
        </w:tc>
        <w:tc>
          <w:tcPr>
            <w:tcW w:w="2835" w:type="dxa"/>
            <w:vAlign w:val="center"/>
          </w:tcPr>
          <w:p w:rsidR="00FB5077" w:rsidRPr="00D61181" w:rsidRDefault="00D61181" w:rsidP="00347DAA">
            <w:pPr>
              <w:autoSpaceDE w:val="0"/>
              <w:autoSpaceDN w:val="0"/>
              <w:adjustRightInd w:val="0"/>
              <w:rPr>
                <w:rFonts w:ascii="ArialMT" w:hAnsi="ArialMT" w:cs="ArialMT"/>
                <w:sz w:val="16"/>
                <w:szCs w:val="16"/>
              </w:rPr>
            </w:pPr>
            <w:r>
              <w:rPr>
                <w:rFonts w:ascii="Arial" w:hAnsi="Arial" w:cs="Arial"/>
                <w:sz w:val="16"/>
                <w:szCs w:val="16"/>
              </w:rPr>
              <w:t xml:space="preserve">Aplicación </w:t>
            </w:r>
            <w:r w:rsidRPr="00D61181">
              <w:rPr>
                <w:rFonts w:ascii="Arial" w:hAnsi="Arial" w:cs="Arial"/>
                <w:sz w:val="16"/>
                <w:szCs w:val="16"/>
              </w:rPr>
              <w:t>de VCO</w:t>
            </w:r>
            <w:r>
              <w:rPr>
                <w:rFonts w:ascii="Arial" w:hAnsi="Arial" w:cs="Arial"/>
                <w:sz w:val="16"/>
                <w:szCs w:val="16"/>
              </w:rPr>
              <w:t>:</w:t>
            </w:r>
            <w:r w:rsidRPr="00D61181">
              <w:rPr>
                <w:rFonts w:ascii="Arial" w:hAnsi="Arial" w:cs="Arial"/>
                <w:sz w:val="16"/>
                <w:szCs w:val="16"/>
              </w:rPr>
              <w:t xml:space="preserve"> LM566 oscilador senoidal.</w:t>
            </w:r>
          </w:p>
        </w:tc>
        <w:tc>
          <w:tcPr>
            <w:tcW w:w="1701" w:type="dxa"/>
            <w:vAlign w:val="center"/>
          </w:tcPr>
          <w:p w:rsidR="00FB5077" w:rsidRPr="00A3151A" w:rsidRDefault="003F2D51" w:rsidP="00A3151A">
            <w:pPr>
              <w:jc w:val="center"/>
              <w:rPr>
                <w:rFonts w:ascii="Arial" w:hAnsi="Arial" w:cs="Arial"/>
                <w:sz w:val="16"/>
                <w:szCs w:val="16"/>
              </w:rPr>
            </w:pPr>
            <w:r>
              <w:rPr>
                <w:rFonts w:ascii="Arial" w:hAnsi="Arial" w:cs="Arial"/>
                <w:sz w:val="16"/>
                <w:szCs w:val="16"/>
              </w:rPr>
              <w:t>Conocer la utilidad de los osciladores controlados por voltaje</w:t>
            </w:r>
          </w:p>
        </w:tc>
        <w:tc>
          <w:tcPr>
            <w:tcW w:w="1984" w:type="dxa"/>
            <w:vAlign w:val="center"/>
          </w:tcPr>
          <w:p w:rsidR="00FB5077" w:rsidRPr="00B0065B" w:rsidRDefault="003F2D51" w:rsidP="00A3151A">
            <w:pPr>
              <w:autoSpaceDE w:val="0"/>
              <w:autoSpaceDN w:val="0"/>
              <w:adjustRightInd w:val="0"/>
              <w:rPr>
                <w:rFonts w:ascii="Arial" w:hAnsi="Arial" w:cs="Arial"/>
                <w:sz w:val="16"/>
                <w:szCs w:val="16"/>
              </w:rPr>
            </w:pPr>
            <w:r>
              <w:rPr>
                <w:rFonts w:ascii="Arial" w:hAnsi="Arial" w:cs="Arial"/>
                <w:sz w:val="16"/>
                <w:szCs w:val="16"/>
              </w:rPr>
              <w:t>Implementar un oscilador senoidal utilizando un VCO</w:t>
            </w:r>
          </w:p>
        </w:tc>
        <w:tc>
          <w:tcPr>
            <w:tcW w:w="1395" w:type="dxa"/>
            <w:vAlign w:val="center"/>
          </w:tcPr>
          <w:p w:rsidR="00FB5077" w:rsidRPr="00A3151A" w:rsidRDefault="003F2D51" w:rsidP="003F2D51">
            <w:pPr>
              <w:rPr>
                <w:rFonts w:ascii="Arial" w:hAnsi="Arial" w:cs="Arial"/>
                <w:sz w:val="16"/>
                <w:szCs w:val="16"/>
              </w:rPr>
            </w:pPr>
            <w:r>
              <w:rPr>
                <w:rFonts w:ascii="Arial" w:hAnsi="Arial" w:cs="Arial"/>
                <w:sz w:val="16"/>
                <w:szCs w:val="16"/>
              </w:rPr>
              <w:t>Práctica con su respectivo reporte</w:t>
            </w:r>
            <w:r>
              <w:rPr>
                <w:rFonts w:ascii="AvantGarde Bk BT" w:hAnsi="AvantGarde Bk BT" w:cs="Tahoma"/>
                <w:sz w:val="16"/>
                <w:szCs w:val="16"/>
              </w:rPr>
              <w:t>.</w:t>
            </w:r>
          </w:p>
        </w:tc>
      </w:tr>
      <w:tr w:rsidR="00FB5077" w:rsidRPr="00B0065B" w:rsidTr="00751B4C">
        <w:tc>
          <w:tcPr>
            <w:tcW w:w="959" w:type="dxa"/>
            <w:vAlign w:val="center"/>
          </w:tcPr>
          <w:p w:rsidR="00FB5077" w:rsidRPr="002C60AC" w:rsidRDefault="007A38CD" w:rsidP="007A38CD">
            <w:pPr>
              <w:jc w:val="center"/>
              <w:rPr>
                <w:rFonts w:ascii="AvantGarde Bk BT" w:hAnsi="AvantGarde Bk BT" w:cs="Tahoma"/>
                <w:sz w:val="16"/>
                <w:szCs w:val="16"/>
              </w:rPr>
            </w:pPr>
            <w:r>
              <w:rPr>
                <w:rFonts w:ascii="AvantGarde Bk BT" w:hAnsi="AvantGarde Bk BT" w:cs="Tahoma"/>
                <w:sz w:val="16"/>
                <w:szCs w:val="16"/>
              </w:rPr>
              <w:t>15 Dic</w:t>
            </w:r>
          </w:p>
        </w:tc>
        <w:tc>
          <w:tcPr>
            <w:tcW w:w="1134" w:type="dxa"/>
            <w:vAlign w:val="center"/>
          </w:tcPr>
          <w:p w:rsidR="00FB5077" w:rsidRDefault="007A38CD" w:rsidP="00D61181">
            <w:pPr>
              <w:jc w:val="center"/>
              <w:rPr>
                <w:rFonts w:ascii="AvantGarde Bk BT" w:hAnsi="AvantGarde Bk BT" w:cs="Tahoma"/>
                <w:b/>
                <w:sz w:val="16"/>
                <w:szCs w:val="16"/>
              </w:rPr>
            </w:pPr>
            <w:r>
              <w:rPr>
                <w:rFonts w:ascii="AvantGarde Bk BT" w:hAnsi="AvantGarde Bk BT" w:cs="Tahoma"/>
                <w:b/>
                <w:sz w:val="16"/>
                <w:szCs w:val="16"/>
              </w:rPr>
              <w:t>10</w:t>
            </w:r>
          </w:p>
        </w:tc>
        <w:tc>
          <w:tcPr>
            <w:tcW w:w="2835" w:type="dxa"/>
            <w:vAlign w:val="center"/>
          </w:tcPr>
          <w:p w:rsidR="00FB5077" w:rsidRPr="00D61181" w:rsidRDefault="00D61181" w:rsidP="003669E2">
            <w:pPr>
              <w:autoSpaceDE w:val="0"/>
              <w:autoSpaceDN w:val="0"/>
              <w:adjustRightInd w:val="0"/>
              <w:rPr>
                <w:rFonts w:ascii="CenturyGothic" w:hAnsi="CenturyGothic" w:cs="CenturyGothic"/>
                <w:sz w:val="16"/>
                <w:szCs w:val="16"/>
              </w:rPr>
            </w:pPr>
            <w:r w:rsidRPr="00D61181">
              <w:rPr>
                <w:rFonts w:ascii="Arial" w:hAnsi="Arial" w:cs="Arial"/>
                <w:sz w:val="16"/>
                <w:szCs w:val="16"/>
              </w:rPr>
              <w:t xml:space="preserve">Aplicación de PLL: </w:t>
            </w:r>
            <w:r w:rsidR="000D2230">
              <w:rPr>
                <w:rFonts w:ascii="Arial" w:hAnsi="Arial" w:cs="Arial"/>
                <w:sz w:val="16"/>
                <w:szCs w:val="16"/>
              </w:rPr>
              <w:t>de</w:t>
            </w:r>
            <w:r w:rsidRPr="00D61181">
              <w:rPr>
                <w:rFonts w:ascii="Arial" w:hAnsi="Arial" w:cs="Arial"/>
                <w:sz w:val="16"/>
                <w:szCs w:val="16"/>
              </w:rPr>
              <w:t>modulador de FM o FSK.</w:t>
            </w:r>
          </w:p>
        </w:tc>
        <w:tc>
          <w:tcPr>
            <w:tcW w:w="1701" w:type="dxa"/>
            <w:vAlign w:val="center"/>
          </w:tcPr>
          <w:p w:rsidR="00FB5077" w:rsidRPr="00A3151A" w:rsidRDefault="000D2230" w:rsidP="001808B3">
            <w:pPr>
              <w:jc w:val="center"/>
              <w:rPr>
                <w:rFonts w:ascii="Arial" w:hAnsi="Arial" w:cs="Arial"/>
                <w:sz w:val="16"/>
                <w:szCs w:val="16"/>
              </w:rPr>
            </w:pPr>
            <w:r>
              <w:rPr>
                <w:rFonts w:ascii="Arial" w:hAnsi="Arial" w:cs="Arial"/>
                <w:sz w:val="16"/>
                <w:szCs w:val="16"/>
              </w:rPr>
              <w:t>Conocer las aplicaciones de los lazos de amarre por fase</w:t>
            </w:r>
          </w:p>
        </w:tc>
        <w:tc>
          <w:tcPr>
            <w:tcW w:w="1984" w:type="dxa"/>
            <w:vAlign w:val="center"/>
          </w:tcPr>
          <w:p w:rsidR="00FB5077" w:rsidRPr="00B0065B" w:rsidRDefault="000D2230" w:rsidP="001808B3">
            <w:pPr>
              <w:autoSpaceDE w:val="0"/>
              <w:autoSpaceDN w:val="0"/>
              <w:adjustRightInd w:val="0"/>
              <w:rPr>
                <w:rFonts w:ascii="Arial" w:hAnsi="Arial" w:cs="Arial"/>
                <w:sz w:val="16"/>
                <w:szCs w:val="16"/>
              </w:rPr>
            </w:pPr>
            <w:r>
              <w:rPr>
                <w:rFonts w:ascii="Arial" w:hAnsi="Arial" w:cs="Arial"/>
                <w:sz w:val="16"/>
                <w:szCs w:val="16"/>
              </w:rPr>
              <w:t>Implementar un demodulador de FSK utilizando un PLL.</w:t>
            </w:r>
          </w:p>
        </w:tc>
        <w:tc>
          <w:tcPr>
            <w:tcW w:w="1395" w:type="dxa"/>
            <w:vAlign w:val="center"/>
          </w:tcPr>
          <w:p w:rsidR="00FB5077" w:rsidRPr="00A3151A" w:rsidRDefault="003F2D51" w:rsidP="003F2D51">
            <w:pPr>
              <w:rPr>
                <w:rFonts w:ascii="Arial" w:hAnsi="Arial" w:cs="Arial"/>
                <w:sz w:val="16"/>
                <w:szCs w:val="16"/>
              </w:rPr>
            </w:pPr>
            <w:r>
              <w:rPr>
                <w:rFonts w:ascii="Arial" w:hAnsi="Arial" w:cs="Arial"/>
                <w:sz w:val="16"/>
                <w:szCs w:val="16"/>
              </w:rPr>
              <w:t>Práctica con su respectivo reporte</w:t>
            </w:r>
            <w:r>
              <w:rPr>
                <w:rFonts w:ascii="AvantGarde Bk BT" w:hAnsi="AvantGarde Bk BT" w:cs="Tahoma"/>
                <w:sz w:val="16"/>
                <w:szCs w:val="16"/>
              </w:rPr>
              <w:t>.</w:t>
            </w:r>
          </w:p>
        </w:tc>
      </w:tr>
    </w:tbl>
    <w:p w:rsidR="00881F44" w:rsidRDefault="00881F44" w:rsidP="00D12530">
      <w:pPr>
        <w:pStyle w:val="Ttulo2"/>
        <w:tabs>
          <w:tab w:val="left" w:pos="3090"/>
          <w:tab w:val="left" w:pos="3330"/>
        </w:tabs>
        <w:rPr>
          <w:rFonts w:ascii="AvantGarde Bk BT" w:hAnsi="AvantGarde Bk BT"/>
          <w:b/>
          <w:sz w:val="22"/>
          <w:szCs w:val="22"/>
          <w:u w:val="none"/>
        </w:rPr>
      </w:pPr>
    </w:p>
    <w:p w:rsidR="00CC417A" w:rsidRDefault="00CC417A" w:rsidP="00D12530">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Currículo del Profesor</w:t>
      </w:r>
    </w:p>
    <w:p w:rsidR="00A43D65" w:rsidRDefault="00A43D65" w:rsidP="00A43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6"/>
      </w:tblGrid>
      <w:tr w:rsidR="00A43D65" w:rsidTr="005734C2">
        <w:tc>
          <w:tcPr>
            <w:tcW w:w="9986" w:type="dxa"/>
          </w:tcPr>
          <w:p w:rsidR="00A43D65" w:rsidRDefault="00A43D65" w:rsidP="00A43D65"/>
          <w:p w:rsidR="00746179" w:rsidRPr="006348FD" w:rsidRDefault="00746179" w:rsidP="00746179">
            <w:pPr>
              <w:jc w:val="both"/>
              <w:rPr>
                <w:rFonts w:ascii="AvantGarde Bk BT" w:hAnsi="AvantGarde Bk BT"/>
                <w:sz w:val="20"/>
                <w:szCs w:val="20"/>
              </w:rPr>
            </w:pPr>
            <w:r w:rsidRPr="006348FD">
              <w:rPr>
                <w:rFonts w:ascii="AvantGarde Bk BT" w:hAnsi="AvantGarde Bk BT"/>
                <w:b/>
                <w:sz w:val="20"/>
                <w:szCs w:val="20"/>
              </w:rPr>
              <w:t>Puesto:</w:t>
            </w:r>
            <w:r w:rsidRPr="006348FD">
              <w:rPr>
                <w:rFonts w:ascii="AvantGarde Bk BT" w:hAnsi="AvantGarde Bk BT"/>
                <w:sz w:val="20"/>
                <w:szCs w:val="20"/>
              </w:rPr>
              <w:tab/>
            </w:r>
            <w:r>
              <w:rPr>
                <w:rFonts w:ascii="AvantGarde Bk BT" w:hAnsi="AvantGarde Bk BT"/>
                <w:sz w:val="20"/>
                <w:szCs w:val="20"/>
              </w:rPr>
              <w:t xml:space="preserve">       </w:t>
            </w:r>
            <w:r w:rsidRPr="006348FD">
              <w:rPr>
                <w:rFonts w:ascii="AvantGarde Bk BT" w:hAnsi="AvantGarde Bk BT"/>
                <w:sz w:val="20"/>
                <w:szCs w:val="20"/>
              </w:rPr>
              <w:t>Ingeniero de procesos.</w:t>
            </w:r>
          </w:p>
          <w:p w:rsidR="00746179" w:rsidRPr="006348FD" w:rsidRDefault="00746179" w:rsidP="00746179">
            <w:pPr>
              <w:jc w:val="both"/>
              <w:rPr>
                <w:rFonts w:ascii="AvantGarde Bk BT" w:hAnsi="AvantGarde Bk BT"/>
                <w:sz w:val="20"/>
                <w:szCs w:val="20"/>
              </w:rPr>
            </w:pPr>
            <w:r w:rsidRPr="006348FD">
              <w:rPr>
                <w:rFonts w:ascii="AvantGarde Bk BT" w:hAnsi="AvantGarde Bk BT"/>
                <w:b/>
                <w:sz w:val="20"/>
                <w:szCs w:val="20"/>
              </w:rPr>
              <w:t>Período:</w:t>
            </w:r>
            <w:r>
              <w:rPr>
                <w:rFonts w:ascii="AvantGarde Bk BT" w:hAnsi="AvantGarde Bk BT"/>
                <w:sz w:val="20"/>
                <w:szCs w:val="20"/>
              </w:rPr>
              <w:t xml:space="preserve">     </w:t>
            </w:r>
            <w:r w:rsidRPr="006348FD">
              <w:rPr>
                <w:rFonts w:ascii="AvantGarde Bk BT" w:hAnsi="AvantGarde Bk BT"/>
                <w:sz w:val="20"/>
                <w:szCs w:val="20"/>
              </w:rPr>
              <w:t>Agosto 2003 a Mayo 2008</w:t>
            </w:r>
          </w:p>
          <w:p w:rsidR="00746179" w:rsidRPr="006348FD" w:rsidRDefault="00746179" w:rsidP="00746179">
            <w:pPr>
              <w:jc w:val="both"/>
              <w:rPr>
                <w:rFonts w:ascii="AvantGarde Bk BT" w:hAnsi="AvantGarde Bk BT"/>
                <w:sz w:val="20"/>
                <w:szCs w:val="20"/>
              </w:rPr>
            </w:pPr>
            <w:r w:rsidRPr="006348FD">
              <w:rPr>
                <w:rFonts w:ascii="AvantGarde Bk BT" w:hAnsi="AvantGarde Bk BT"/>
                <w:sz w:val="20"/>
                <w:szCs w:val="20"/>
              </w:rPr>
              <w:t>Actividades:</w:t>
            </w:r>
            <w:r w:rsidRPr="006348FD">
              <w:rPr>
                <w:rFonts w:ascii="AvantGarde Bk BT" w:hAnsi="AvantGarde Bk BT"/>
                <w:sz w:val="20"/>
                <w:szCs w:val="20"/>
              </w:rPr>
              <w:tab/>
              <w:t>Soporte de procesos en líneas de producción. Perfilado y modificación de perfiles y parámetros de hornos de reflujo y olas, control de parámetros de impresora de pasta dek, programación de dek, senty 2000 y recetas para hornos de reflujo. Set up y cambios de modelo o de producto en equipos de SMT, soporte en PTH y ensamble. Modificación y diseño de esténciles, diseño de fixtures pallets y herramental dedicado para back end.</w:t>
            </w:r>
          </w:p>
          <w:p w:rsidR="00746179" w:rsidRPr="006348FD" w:rsidRDefault="00746179" w:rsidP="00746179">
            <w:pPr>
              <w:jc w:val="both"/>
              <w:rPr>
                <w:rFonts w:ascii="AvantGarde Bk BT" w:hAnsi="AvantGarde Bk BT"/>
                <w:sz w:val="20"/>
                <w:szCs w:val="20"/>
              </w:rPr>
            </w:pPr>
            <w:r w:rsidRPr="006348FD">
              <w:rPr>
                <w:rFonts w:ascii="AvantGarde Bk BT" w:hAnsi="AvantGarde Bk BT"/>
                <w:b/>
                <w:sz w:val="20"/>
                <w:szCs w:val="20"/>
              </w:rPr>
              <w:t>Puesto:</w:t>
            </w:r>
            <w:r>
              <w:rPr>
                <w:rFonts w:ascii="AvantGarde Bk BT" w:hAnsi="AvantGarde Bk BT"/>
                <w:sz w:val="20"/>
                <w:szCs w:val="20"/>
              </w:rPr>
              <w:t xml:space="preserve">      </w:t>
            </w:r>
            <w:r w:rsidRPr="006348FD">
              <w:rPr>
                <w:rFonts w:ascii="AvantGarde Bk BT" w:hAnsi="AvantGarde Bk BT"/>
                <w:sz w:val="20"/>
                <w:szCs w:val="20"/>
              </w:rPr>
              <w:t>Ing. de Equipos SMT.</w:t>
            </w:r>
          </w:p>
          <w:p w:rsidR="00746179" w:rsidRPr="006348FD" w:rsidRDefault="00746179" w:rsidP="00746179">
            <w:pPr>
              <w:jc w:val="both"/>
              <w:rPr>
                <w:rFonts w:ascii="AvantGarde Bk BT" w:hAnsi="AvantGarde Bk BT"/>
                <w:sz w:val="20"/>
                <w:szCs w:val="20"/>
              </w:rPr>
            </w:pPr>
            <w:r w:rsidRPr="006348FD">
              <w:rPr>
                <w:rFonts w:ascii="AvantGarde Bk BT" w:hAnsi="AvantGarde Bk BT"/>
                <w:b/>
                <w:sz w:val="20"/>
                <w:szCs w:val="20"/>
              </w:rPr>
              <w:t>Período:</w:t>
            </w:r>
            <w:r>
              <w:rPr>
                <w:rFonts w:ascii="AvantGarde Bk BT" w:hAnsi="AvantGarde Bk BT"/>
                <w:sz w:val="20"/>
                <w:szCs w:val="20"/>
              </w:rPr>
              <w:t xml:space="preserve">    </w:t>
            </w:r>
            <w:r w:rsidRPr="006348FD">
              <w:rPr>
                <w:rFonts w:ascii="AvantGarde Bk BT" w:hAnsi="AvantGarde Bk BT"/>
                <w:sz w:val="20"/>
                <w:szCs w:val="20"/>
              </w:rPr>
              <w:t>Julio de 2002 a Abril del 2003.</w:t>
            </w:r>
          </w:p>
          <w:p w:rsidR="003C6A02" w:rsidRDefault="00746179" w:rsidP="00746179">
            <w:pPr>
              <w:rPr>
                <w:rFonts w:ascii="AvantGarde Bk BT" w:hAnsi="AvantGarde Bk BT"/>
                <w:sz w:val="20"/>
                <w:szCs w:val="20"/>
              </w:rPr>
            </w:pPr>
            <w:r w:rsidRPr="006348FD">
              <w:rPr>
                <w:rFonts w:ascii="AvantGarde Bk BT" w:hAnsi="AvantGarde Bk BT"/>
                <w:sz w:val="20"/>
                <w:szCs w:val="20"/>
              </w:rPr>
              <w:t>Actividades:</w:t>
            </w:r>
            <w:r w:rsidRPr="006348FD">
              <w:rPr>
                <w:rFonts w:ascii="AvantGarde Bk BT" w:hAnsi="AvantGarde Bk BT"/>
                <w:sz w:val="20"/>
                <w:szCs w:val="20"/>
              </w:rPr>
              <w:tab/>
              <w:t>Mantenimiento preventivo y correctivo a líneas de producción. Calibración de Máquinas de SMT cambios de modelo y de producto en Máquinas DEK, IP3, CP642, hornos de reflujo BTU.</w:t>
            </w:r>
          </w:p>
          <w:p w:rsidR="00746179" w:rsidRDefault="00746179" w:rsidP="00746179"/>
        </w:tc>
      </w:tr>
    </w:tbl>
    <w:p w:rsidR="003D42A9" w:rsidRPr="003D42A9" w:rsidRDefault="003D42A9" w:rsidP="00881F44">
      <w:pPr>
        <w:rPr>
          <w:lang w:val="es-ES_tradnl"/>
        </w:rPr>
      </w:pPr>
    </w:p>
    <w:sectPr w:rsidR="003D42A9" w:rsidRPr="003D42A9" w:rsidSect="00C76CD5">
      <w:headerReference w:type="default" r:id="rId9"/>
      <w:footerReference w:type="even" r:id="rId10"/>
      <w:footerReference w:type="default" r:id="rId11"/>
      <w:pgSz w:w="11906" w:h="16838" w:code="9"/>
      <w:pgMar w:top="1418" w:right="926"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F8" w:rsidRDefault="00D92FF8">
      <w:r>
        <w:separator/>
      </w:r>
    </w:p>
  </w:endnote>
  <w:endnote w:type="continuationSeparator" w:id="0">
    <w:p w:rsidR="00D92FF8" w:rsidRDefault="00D92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ArialMT">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D5" w:rsidRDefault="008B35D5" w:rsidP="002C15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5D5" w:rsidRDefault="008B35D5" w:rsidP="004135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D5" w:rsidRPr="00C76CD5" w:rsidRDefault="008B35D5" w:rsidP="00C76CD5">
    <w:pPr>
      <w:pStyle w:val="Piedepgina"/>
      <w:ind w:right="360"/>
      <w:jc w:val="right"/>
      <w:rPr>
        <w:rFonts w:ascii="AvantGarde Bk BT" w:hAnsi="AvantGarde Bk BT"/>
        <w:sz w:val="22"/>
        <w:szCs w:val="22"/>
      </w:rPr>
    </w:pPr>
    <w:r>
      <w:rPr>
        <w:rStyle w:val="Nmerodepgina"/>
        <w:rFonts w:ascii="AvantGarde Bk BT" w:hAnsi="AvantGarde Bk BT"/>
        <w:sz w:val="22"/>
        <w:szCs w:val="22"/>
      </w:rPr>
      <w:t>R-3</w:t>
    </w:r>
    <w:r>
      <w:rPr>
        <w:rStyle w:val="Nmerodepgina"/>
        <w:rFonts w:ascii="AvantGarde Bk BT" w:hAnsi="AvantGarde Bk BT"/>
        <w:sz w:val="22"/>
        <w:szCs w:val="22"/>
      </w:rPr>
      <w:tab/>
      <w:t>RC-SAC-01</w:t>
    </w:r>
    <w:r>
      <w:rPr>
        <w:rStyle w:val="Nmerodepgina"/>
        <w:rFonts w:ascii="AvantGarde Bk BT" w:hAnsi="AvantGarde Bk BT"/>
        <w:sz w:val="22"/>
        <w:szCs w:val="22"/>
      </w:rPr>
      <w:tab/>
    </w:r>
    <w:r w:rsidRPr="00C76CD5">
      <w:rPr>
        <w:rStyle w:val="Nmerodepgina"/>
        <w:rFonts w:ascii="AvantGarde Bk BT" w:hAnsi="AvantGarde Bk BT"/>
        <w:sz w:val="22"/>
        <w:szCs w:val="22"/>
      </w:rPr>
      <w:fldChar w:fldCharType="begin"/>
    </w:r>
    <w:r w:rsidRPr="00C76CD5">
      <w:rPr>
        <w:rStyle w:val="Nmerodepgina"/>
        <w:rFonts w:ascii="AvantGarde Bk BT" w:hAnsi="AvantGarde Bk BT"/>
        <w:sz w:val="22"/>
        <w:szCs w:val="22"/>
      </w:rPr>
      <w:instrText xml:space="preserve"> PAGE </w:instrText>
    </w:r>
    <w:r w:rsidRPr="00C76CD5">
      <w:rPr>
        <w:rStyle w:val="Nmerodepgina"/>
        <w:rFonts w:ascii="AvantGarde Bk BT" w:hAnsi="AvantGarde Bk BT"/>
        <w:sz w:val="22"/>
        <w:szCs w:val="22"/>
      </w:rPr>
      <w:fldChar w:fldCharType="separate"/>
    </w:r>
    <w:r w:rsidR="000D2230">
      <w:rPr>
        <w:rStyle w:val="Nmerodepgina"/>
        <w:rFonts w:ascii="AvantGarde Bk BT" w:hAnsi="AvantGarde Bk BT"/>
        <w:noProof/>
        <w:sz w:val="22"/>
        <w:szCs w:val="22"/>
      </w:rPr>
      <w:t>4</w:t>
    </w:r>
    <w:r w:rsidRPr="00C76CD5">
      <w:rPr>
        <w:rStyle w:val="Nmerodepgina"/>
        <w:rFonts w:ascii="AvantGarde Bk BT" w:hAnsi="AvantGarde Bk BT"/>
        <w:sz w:val="22"/>
        <w:szCs w:val="22"/>
      </w:rPr>
      <w:fldChar w:fldCharType="end"/>
    </w:r>
    <w:r w:rsidRPr="00C76CD5">
      <w:rPr>
        <w:rStyle w:val="Nmerodepgina"/>
        <w:rFonts w:ascii="AvantGarde Bk BT" w:hAnsi="AvantGarde Bk BT"/>
        <w:sz w:val="22"/>
        <w:szCs w:val="22"/>
      </w:rPr>
      <w:t>/</w:t>
    </w:r>
    <w:r w:rsidRPr="00C76CD5">
      <w:rPr>
        <w:rStyle w:val="Nmerodepgina"/>
        <w:rFonts w:ascii="AvantGarde Bk BT" w:hAnsi="AvantGarde Bk BT"/>
        <w:sz w:val="22"/>
        <w:szCs w:val="22"/>
      </w:rPr>
      <w:fldChar w:fldCharType="begin"/>
    </w:r>
    <w:r w:rsidRPr="00C76CD5">
      <w:rPr>
        <w:rStyle w:val="Nmerodepgina"/>
        <w:rFonts w:ascii="AvantGarde Bk BT" w:hAnsi="AvantGarde Bk BT"/>
        <w:sz w:val="22"/>
        <w:szCs w:val="22"/>
      </w:rPr>
      <w:instrText xml:space="preserve"> NUMPAGES </w:instrText>
    </w:r>
    <w:r w:rsidRPr="00C76CD5">
      <w:rPr>
        <w:rStyle w:val="Nmerodepgina"/>
        <w:rFonts w:ascii="AvantGarde Bk BT" w:hAnsi="AvantGarde Bk BT"/>
        <w:sz w:val="22"/>
        <w:szCs w:val="22"/>
      </w:rPr>
      <w:fldChar w:fldCharType="separate"/>
    </w:r>
    <w:r w:rsidR="000D2230">
      <w:rPr>
        <w:rStyle w:val="Nmerodepgina"/>
        <w:rFonts w:ascii="AvantGarde Bk BT" w:hAnsi="AvantGarde Bk BT"/>
        <w:noProof/>
        <w:sz w:val="22"/>
        <w:szCs w:val="22"/>
      </w:rPr>
      <w:t>4</w:t>
    </w:r>
    <w:r w:rsidRPr="00C76CD5">
      <w:rPr>
        <w:rStyle w:val="Nmerodepgina"/>
        <w:rFonts w:ascii="AvantGarde Bk BT" w:hAnsi="AvantGarde Bk BT"/>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F8" w:rsidRDefault="00D92FF8">
      <w:r>
        <w:separator/>
      </w:r>
    </w:p>
  </w:footnote>
  <w:footnote w:type="continuationSeparator" w:id="0">
    <w:p w:rsidR="00D92FF8" w:rsidRDefault="00D92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D5" w:rsidRPr="00A43D65" w:rsidRDefault="008B35D5" w:rsidP="00A43D65">
    <w:pPr>
      <w:pStyle w:val="Encabezado"/>
      <w:ind w:left="-360"/>
      <w:jc w:val="center"/>
      <w:rPr>
        <w:rFonts w:ascii="AvantGarde Bk BT" w:hAnsi="AvantGarde Bk BT"/>
      </w:rPr>
    </w:pPr>
    <w:r w:rsidRPr="00F44962">
      <w:rPr>
        <w:rFonts w:ascii="AvantGarde Bk BT" w:hAnsi="AvantGarde Bk B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LOGO LAMAR" style="position:absolute;left:0;text-align:left;margin-left:-9pt;margin-top:-9.55pt;width:81pt;height:45.75pt;z-index:1;visibility:visible">
          <v:imagedata r:id="rId1" o:title="LOGO LAMAR"/>
        </v:shape>
      </w:pict>
    </w:r>
    <w:r w:rsidRPr="00A43D65">
      <w:rPr>
        <w:rFonts w:ascii="AvantGarde Bk BT" w:hAnsi="AvantGarde Bk BT"/>
      </w:rPr>
      <w:t xml:space="preserve">Planeación de </w:t>
    </w:r>
    <w:smartTag w:uri="urn:schemas-microsoft-com:office:smarttags" w:element="PersonName">
      <w:smartTagPr>
        <w:attr w:name="ProductID" w:val="la Unidad"/>
      </w:smartTagPr>
      <w:r w:rsidRPr="00A43D65">
        <w:rPr>
          <w:rFonts w:ascii="AvantGarde Bk BT" w:hAnsi="AvantGarde Bk BT"/>
        </w:rPr>
        <w:t>la Unidad</w:t>
      </w:r>
    </w:smartTag>
    <w:r w:rsidRPr="00A43D65">
      <w:rPr>
        <w:rFonts w:ascii="AvantGarde Bk BT" w:hAnsi="AvantGarde Bk BT"/>
      </w:rPr>
      <w:t xml:space="preserve"> de Aprendizaje</w:t>
    </w:r>
  </w:p>
  <w:p w:rsidR="008B35D5" w:rsidRPr="00A43D65" w:rsidRDefault="008B35D5" w:rsidP="00A43D65">
    <w:pPr>
      <w:pStyle w:val="Encabezado"/>
      <w:ind w:left="-360"/>
      <w:jc w:val="center"/>
      <w:rPr>
        <w:rFonts w:ascii="AvantGarde Bk BT" w:hAnsi="AvantGarde Bk BT" w:cs="Tahoma"/>
        <w:i/>
      </w:rPr>
    </w:pPr>
    <w:r>
      <w:rPr>
        <w:rFonts w:ascii="AvantGarde Bk BT" w:hAnsi="AvantGarde Bk BT" w:cs="Tahoma"/>
        <w:i/>
      </w:rPr>
      <w:t>Licenciaturas</w:t>
    </w:r>
  </w:p>
  <w:p w:rsidR="008B35D5" w:rsidRPr="00A43D65" w:rsidRDefault="008B35D5" w:rsidP="00413564">
    <w:pPr>
      <w:pStyle w:val="Encabezado"/>
      <w:ind w:left="-360"/>
      <w:rPr>
        <w:rFonts w:ascii="AvantGarde Bk BT" w:hAnsi="AvantGarde Bk BT" w:cs="Tahoma"/>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02E1"/>
    <w:rsid w:val="000245E4"/>
    <w:rsid w:val="0002720F"/>
    <w:rsid w:val="000274F1"/>
    <w:rsid w:val="0003527A"/>
    <w:rsid w:val="000923A4"/>
    <w:rsid w:val="000A1007"/>
    <w:rsid w:val="000B3A64"/>
    <w:rsid w:val="000B4162"/>
    <w:rsid w:val="000C0874"/>
    <w:rsid w:val="000D2230"/>
    <w:rsid w:val="000E45BA"/>
    <w:rsid w:val="000E5067"/>
    <w:rsid w:val="000E581E"/>
    <w:rsid w:val="00107DDF"/>
    <w:rsid w:val="001236AF"/>
    <w:rsid w:val="00144028"/>
    <w:rsid w:val="001808B3"/>
    <w:rsid w:val="001941AF"/>
    <w:rsid w:val="001D18FA"/>
    <w:rsid w:val="001E24C5"/>
    <w:rsid w:val="001F5E18"/>
    <w:rsid w:val="00217803"/>
    <w:rsid w:val="00253B79"/>
    <w:rsid w:val="002858F1"/>
    <w:rsid w:val="002B357F"/>
    <w:rsid w:val="002C1516"/>
    <w:rsid w:val="002C588D"/>
    <w:rsid w:val="002C60AC"/>
    <w:rsid w:val="002D01C0"/>
    <w:rsid w:val="002D43D5"/>
    <w:rsid w:val="002F24FE"/>
    <w:rsid w:val="002F7178"/>
    <w:rsid w:val="00300F51"/>
    <w:rsid w:val="00301D59"/>
    <w:rsid w:val="00303CA6"/>
    <w:rsid w:val="003374E0"/>
    <w:rsid w:val="00347DAA"/>
    <w:rsid w:val="00350126"/>
    <w:rsid w:val="00365644"/>
    <w:rsid w:val="00365ED7"/>
    <w:rsid w:val="003669E2"/>
    <w:rsid w:val="00372B32"/>
    <w:rsid w:val="0037454E"/>
    <w:rsid w:val="00377E52"/>
    <w:rsid w:val="003A6331"/>
    <w:rsid w:val="003C6A02"/>
    <w:rsid w:val="003D42A9"/>
    <w:rsid w:val="003F2D51"/>
    <w:rsid w:val="003F71B7"/>
    <w:rsid w:val="00412C28"/>
    <w:rsid w:val="00413564"/>
    <w:rsid w:val="004158A1"/>
    <w:rsid w:val="00422FAD"/>
    <w:rsid w:val="00477090"/>
    <w:rsid w:val="00497155"/>
    <w:rsid w:val="004C0B12"/>
    <w:rsid w:val="004C3A6C"/>
    <w:rsid w:val="004D4041"/>
    <w:rsid w:val="004E03F4"/>
    <w:rsid w:val="004E1012"/>
    <w:rsid w:val="00504ECA"/>
    <w:rsid w:val="0052095D"/>
    <w:rsid w:val="00534C4F"/>
    <w:rsid w:val="00537A3C"/>
    <w:rsid w:val="005415D9"/>
    <w:rsid w:val="0054496C"/>
    <w:rsid w:val="005711EB"/>
    <w:rsid w:val="005734C2"/>
    <w:rsid w:val="005874D2"/>
    <w:rsid w:val="005A359A"/>
    <w:rsid w:val="005C394C"/>
    <w:rsid w:val="005D1244"/>
    <w:rsid w:val="005D2550"/>
    <w:rsid w:val="005E6A29"/>
    <w:rsid w:val="00607F06"/>
    <w:rsid w:val="0062754D"/>
    <w:rsid w:val="0063108F"/>
    <w:rsid w:val="006374D2"/>
    <w:rsid w:val="006502C0"/>
    <w:rsid w:val="006554E1"/>
    <w:rsid w:val="006660A1"/>
    <w:rsid w:val="006B1DD8"/>
    <w:rsid w:val="006F3CA0"/>
    <w:rsid w:val="00706C38"/>
    <w:rsid w:val="0071628E"/>
    <w:rsid w:val="00722EA1"/>
    <w:rsid w:val="00746179"/>
    <w:rsid w:val="007472DB"/>
    <w:rsid w:val="007505E4"/>
    <w:rsid w:val="00751B4C"/>
    <w:rsid w:val="0075506E"/>
    <w:rsid w:val="00764F40"/>
    <w:rsid w:val="007810C5"/>
    <w:rsid w:val="007A38CD"/>
    <w:rsid w:val="007D1E08"/>
    <w:rsid w:val="007D5F31"/>
    <w:rsid w:val="007F1438"/>
    <w:rsid w:val="008063FF"/>
    <w:rsid w:val="00811647"/>
    <w:rsid w:val="00873929"/>
    <w:rsid w:val="008753EF"/>
    <w:rsid w:val="00877D79"/>
    <w:rsid w:val="00881F44"/>
    <w:rsid w:val="008A6FD6"/>
    <w:rsid w:val="008B034B"/>
    <w:rsid w:val="008B0CC4"/>
    <w:rsid w:val="008B35D5"/>
    <w:rsid w:val="008B6A7E"/>
    <w:rsid w:val="008C009A"/>
    <w:rsid w:val="008C7414"/>
    <w:rsid w:val="008D3B1A"/>
    <w:rsid w:val="008D76A0"/>
    <w:rsid w:val="00907803"/>
    <w:rsid w:val="0094388F"/>
    <w:rsid w:val="009629A6"/>
    <w:rsid w:val="00963335"/>
    <w:rsid w:val="0097705C"/>
    <w:rsid w:val="009A0891"/>
    <w:rsid w:val="009E5F30"/>
    <w:rsid w:val="00A22F23"/>
    <w:rsid w:val="00A26B0C"/>
    <w:rsid w:val="00A3151A"/>
    <w:rsid w:val="00A43D65"/>
    <w:rsid w:val="00A45241"/>
    <w:rsid w:val="00A83EA2"/>
    <w:rsid w:val="00AB2FD0"/>
    <w:rsid w:val="00AB38AE"/>
    <w:rsid w:val="00AD26B1"/>
    <w:rsid w:val="00AF6F51"/>
    <w:rsid w:val="00B0065B"/>
    <w:rsid w:val="00B047D9"/>
    <w:rsid w:val="00B12796"/>
    <w:rsid w:val="00B308B5"/>
    <w:rsid w:val="00BA1737"/>
    <w:rsid w:val="00BC5E46"/>
    <w:rsid w:val="00C003D0"/>
    <w:rsid w:val="00C16456"/>
    <w:rsid w:val="00C23BBD"/>
    <w:rsid w:val="00C4735E"/>
    <w:rsid w:val="00C565ED"/>
    <w:rsid w:val="00C63124"/>
    <w:rsid w:val="00C65B3A"/>
    <w:rsid w:val="00C76CD5"/>
    <w:rsid w:val="00C84919"/>
    <w:rsid w:val="00C8521B"/>
    <w:rsid w:val="00CB225A"/>
    <w:rsid w:val="00CB395C"/>
    <w:rsid w:val="00CC108F"/>
    <w:rsid w:val="00CC417A"/>
    <w:rsid w:val="00CE0016"/>
    <w:rsid w:val="00D00E76"/>
    <w:rsid w:val="00D0280D"/>
    <w:rsid w:val="00D1164D"/>
    <w:rsid w:val="00D12530"/>
    <w:rsid w:val="00D411C7"/>
    <w:rsid w:val="00D61181"/>
    <w:rsid w:val="00D7050C"/>
    <w:rsid w:val="00D76684"/>
    <w:rsid w:val="00D8632A"/>
    <w:rsid w:val="00D92FF8"/>
    <w:rsid w:val="00DB02E1"/>
    <w:rsid w:val="00DB40A2"/>
    <w:rsid w:val="00DC0F57"/>
    <w:rsid w:val="00DC77E4"/>
    <w:rsid w:val="00DE133A"/>
    <w:rsid w:val="00DE5996"/>
    <w:rsid w:val="00E01877"/>
    <w:rsid w:val="00E26CCC"/>
    <w:rsid w:val="00E31514"/>
    <w:rsid w:val="00E319C7"/>
    <w:rsid w:val="00E34F98"/>
    <w:rsid w:val="00E50D14"/>
    <w:rsid w:val="00E53C75"/>
    <w:rsid w:val="00E65068"/>
    <w:rsid w:val="00E73B78"/>
    <w:rsid w:val="00E8758E"/>
    <w:rsid w:val="00EB4C48"/>
    <w:rsid w:val="00EC0CE6"/>
    <w:rsid w:val="00ED37D8"/>
    <w:rsid w:val="00ED575A"/>
    <w:rsid w:val="00EE1329"/>
    <w:rsid w:val="00EE6EA8"/>
    <w:rsid w:val="00F07B05"/>
    <w:rsid w:val="00F1018B"/>
    <w:rsid w:val="00F30CDE"/>
    <w:rsid w:val="00F33FB5"/>
    <w:rsid w:val="00F44962"/>
    <w:rsid w:val="00F4676F"/>
    <w:rsid w:val="00F56A0E"/>
    <w:rsid w:val="00F60BA8"/>
    <w:rsid w:val="00F71EBD"/>
    <w:rsid w:val="00F72F98"/>
    <w:rsid w:val="00F870ED"/>
    <w:rsid w:val="00FB01F3"/>
    <w:rsid w:val="00FB5077"/>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962"/>
    <w:rPr>
      <w:sz w:val="24"/>
      <w:szCs w:val="24"/>
      <w:lang w:val="es-ES" w:eastAsia="es-ES"/>
    </w:rPr>
  </w:style>
  <w:style w:type="paragraph" w:styleId="Ttulo2">
    <w:name w:val="heading 2"/>
    <w:basedOn w:val="Normal"/>
    <w:next w:val="Normal"/>
    <w:qFormat/>
    <w:rsid w:val="00CC417A"/>
    <w:pPr>
      <w:keepNext/>
      <w:outlineLvl w:val="1"/>
    </w:pPr>
    <w:rPr>
      <w:rFonts w:ascii="Arial" w:hAnsi="Arial"/>
      <w:szCs w:val="20"/>
      <w:u w:val="single"/>
    </w:rPr>
  </w:style>
  <w:style w:type="paragraph" w:styleId="Ttulo5">
    <w:name w:val="heading 5"/>
    <w:basedOn w:val="Normal"/>
    <w:next w:val="Normal"/>
    <w:link w:val="Ttulo5Car"/>
    <w:qFormat/>
    <w:rsid w:val="003C6A02"/>
    <w:pPr>
      <w:keepNext/>
      <w:outlineLvl w:val="4"/>
    </w:pPr>
    <w:rPr>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B02E1"/>
    <w:pPr>
      <w:tabs>
        <w:tab w:val="center" w:pos="4252"/>
        <w:tab w:val="right" w:pos="8504"/>
      </w:tabs>
    </w:pPr>
  </w:style>
  <w:style w:type="paragraph" w:styleId="Piedepgina">
    <w:name w:val="footer"/>
    <w:basedOn w:val="Normal"/>
    <w:rsid w:val="00DB02E1"/>
    <w:pPr>
      <w:tabs>
        <w:tab w:val="center" w:pos="4252"/>
        <w:tab w:val="right" w:pos="8504"/>
      </w:tabs>
    </w:pPr>
  </w:style>
  <w:style w:type="table" w:styleId="Tablaconcuadrcula">
    <w:name w:val="Table Grid"/>
    <w:basedOn w:val="Tablanormal"/>
    <w:rsid w:val="00DB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CC417A"/>
    <w:pPr>
      <w:jc w:val="both"/>
    </w:pPr>
    <w:rPr>
      <w:rFonts w:ascii="Arial" w:hAnsi="Arial"/>
      <w:szCs w:val="20"/>
    </w:rPr>
  </w:style>
  <w:style w:type="character" w:styleId="Refdecomentario">
    <w:name w:val="annotation reference"/>
    <w:basedOn w:val="Fuentedeprrafopredeter"/>
    <w:semiHidden/>
    <w:rsid w:val="00CC417A"/>
    <w:rPr>
      <w:sz w:val="16"/>
      <w:szCs w:val="16"/>
    </w:rPr>
  </w:style>
  <w:style w:type="paragraph" w:styleId="Textocomentario">
    <w:name w:val="annotation text"/>
    <w:basedOn w:val="Normal"/>
    <w:semiHidden/>
    <w:rsid w:val="00CC417A"/>
    <w:rPr>
      <w:rFonts w:ascii="Arial" w:hAnsi="Arial"/>
      <w:sz w:val="20"/>
      <w:szCs w:val="20"/>
    </w:rPr>
  </w:style>
  <w:style w:type="paragraph" w:styleId="Textodeglobo">
    <w:name w:val="Balloon Text"/>
    <w:basedOn w:val="Normal"/>
    <w:semiHidden/>
    <w:rsid w:val="00CC417A"/>
    <w:rPr>
      <w:rFonts w:ascii="Tahoma" w:hAnsi="Tahoma" w:cs="Tahoma"/>
      <w:sz w:val="16"/>
      <w:szCs w:val="16"/>
    </w:rPr>
  </w:style>
  <w:style w:type="character" w:styleId="Nmerodepgina">
    <w:name w:val="page number"/>
    <w:basedOn w:val="Fuentedeprrafopredeter"/>
    <w:rsid w:val="00413564"/>
  </w:style>
  <w:style w:type="character" w:styleId="Hipervnculo">
    <w:name w:val="Hyperlink"/>
    <w:basedOn w:val="Fuentedeprrafopredeter"/>
    <w:rsid w:val="00AD26B1"/>
    <w:rPr>
      <w:color w:val="0000FF"/>
      <w:u w:val="single"/>
    </w:rPr>
  </w:style>
  <w:style w:type="character" w:customStyle="1" w:styleId="Ttulo5Car">
    <w:name w:val="Título 5 Car"/>
    <w:basedOn w:val="Fuentedeprrafopredeter"/>
    <w:link w:val="Ttulo5"/>
    <w:rsid w:val="003C6A02"/>
    <w:rPr>
      <w:sz w:val="28"/>
      <w:lang w:val="es-ES_tradnl" w:eastAsia="es-ES"/>
    </w:rPr>
  </w:style>
  <w:style w:type="character" w:styleId="Hipervnculovisitado">
    <w:name w:val="FollowedHyperlink"/>
    <w:basedOn w:val="Fuentedeprrafopredeter"/>
    <w:rsid w:val="00E34F9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lectronica.com/inicio.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ldatashee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4777</TotalTime>
  <Pages>4</Pages>
  <Words>1339</Words>
  <Characters>7368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Licenciatura en</vt:lpstr>
    </vt:vector>
  </TitlesOfParts>
  <Company/>
  <LinksUpToDate>false</LinksUpToDate>
  <CharactersWithSpaces>8690</CharactersWithSpaces>
  <SharedDoc>false</SharedDoc>
  <HLinks>
    <vt:vector size="18" baseType="variant">
      <vt:variant>
        <vt:i4>6553635</vt:i4>
      </vt:variant>
      <vt:variant>
        <vt:i4>6</vt:i4>
      </vt:variant>
      <vt:variant>
        <vt:i4>0</vt:i4>
      </vt:variant>
      <vt:variant>
        <vt:i4>5</vt:i4>
      </vt:variant>
      <vt:variant>
        <vt:lpwstr>http://www.agelectronica.com/inicio.htm</vt:lpwstr>
      </vt:variant>
      <vt:variant>
        <vt:lpwstr/>
      </vt:variant>
      <vt:variant>
        <vt:i4>4522048</vt:i4>
      </vt:variant>
      <vt:variant>
        <vt:i4>3</vt:i4>
      </vt:variant>
      <vt:variant>
        <vt:i4>0</vt:i4>
      </vt:variant>
      <vt:variant>
        <vt:i4>5</vt:i4>
      </vt:variant>
      <vt:variant>
        <vt:lpwstr>http://www.alldatasheet.com/</vt:lpwstr>
      </vt:variant>
      <vt:variant>
        <vt:lpwstr/>
      </vt:variant>
      <vt:variant>
        <vt:i4>3211319</vt:i4>
      </vt:variant>
      <vt:variant>
        <vt:i4>0</vt:i4>
      </vt:variant>
      <vt:variant>
        <vt:i4>0</vt:i4>
      </vt:variant>
      <vt:variant>
        <vt:i4>5</vt:i4>
      </vt:variant>
      <vt:variant>
        <vt:lpwstr>http://www.ti.com/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dc:title>
  <dc:creator>.</dc:creator>
  <cp:lastModifiedBy>Raúl</cp:lastModifiedBy>
  <cp:revision>16</cp:revision>
  <cp:lastPrinted>2010-07-26T16:12:00Z</cp:lastPrinted>
  <dcterms:created xsi:type="dcterms:W3CDTF">2011-08-25T22:30:00Z</dcterms:created>
  <dcterms:modified xsi:type="dcterms:W3CDTF">2011-09-01T19:16:00Z</dcterms:modified>
</cp:coreProperties>
</file>