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B" w:rsidRPr="005E7FD4" w:rsidRDefault="00186DEB" w:rsidP="00186DEB">
      <w:pPr>
        <w:rPr>
          <w:b/>
          <w:bCs/>
        </w:rPr>
      </w:pPr>
    </w:p>
    <w:p w:rsidR="00186DEB" w:rsidRPr="005E7FD4" w:rsidRDefault="00186DEB" w:rsidP="00186DEB">
      <w:pPr>
        <w:jc w:val="center"/>
        <w:rPr>
          <w:b/>
          <w:bCs/>
        </w:rPr>
      </w:pPr>
      <w:r w:rsidRPr="005E7FD4">
        <w:rPr>
          <w:b/>
          <w:bCs/>
        </w:rPr>
        <w:t>CUESTIONARIO DE NUTRICIÓN MOLECULAR</w:t>
      </w:r>
    </w:p>
    <w:p w:rsidR="00186DEB" w:rsidRPr="005E7FD4" w:rsidRDefault="00186DEB" w:rsidP="00186DEB">
      <w:pPr>
        <w:rPr>
          <w:b/>
          <w:bCs/>
        </w:rPr>
      </w:pPr>
    </w:p>
    <w:p w:rsidR="00186DEB" w:rsidRPr="005E7FD4" w:rsidRDefault="00186DEB" w:rsidP="00186DEB">
      <w:pPr>
        <w:rPr>
          <w:b/>
          <w:bCs/>
        </w:rPr>
      </w:pPr>
    </w:p>
    <w:p w:rsidR="00186DEB" w:rsidRPr="006429E6" w:rsidRDefault="00186DEB" w:rsidP="00186DEB">
      <w:pPr>
        <w:numPr>
          <w:ilvl w:val="0"/>
          <w:numId w:val="2"/>
        </w:numPr>
        <w:jc w:val="both"/>
        <w:rPr>
          <w:b/>
          <w:bCs/>
        </w:rPr>
      </w:pPr>
      <w:r w:rsidRPr="006429E6">
        <w:rPr>
          <w:b/>
          <w:bCs/>
        </w:rPr>
        <w:t xml:space="preserve">Resuelve el siguiente cuestionario después de leer el artículo de: Marti A, Moreno-Aliaga M, Zulet A, Martínez J. Avances en nutrición molecular: nutrigenómica y nutrigenética. </w:t>
      </w:r>
      <w:r w:rsidRPr="006429E6">
        <w:rPr>
          <w:b/>
          <w:lang w:val="es-MX" w:eastAsia="es-MX"/>
        </w:rPr>
        <w:t>Nutr Hosp 2005;</w:t>
      </w:r>
      <w:r>
        <w:rPr>
          <w:b/>
          <w:lang w:val="es-MX" w:eastAsia="es-MX"/>
        </w:rPr>
        <w:t xml:space="preserve"> </w:t>
      </w:r>
      <w:r w:rsidRPr="006429E6">
        <w:rPr>
          <w:b/>
          <w:lang w:val="es-MX" w:eastAsia="es-MX"/>
        </w:rPr>
        <w:t>20(3):157-164.</w:t>
      </w:r>
    </w:p>
    <w:p w:rsidR="00186DEB" w:rsidRPr="00BC70B3" w:rsidRDefault="00186DEB" w:rsidP="00186DEB">
      <w:pPr>
        <w:rPr>
          <w:b/>
          <w:bCs/>
          <w:color w:val="FF0000"/>
        </w:rPr>
      </w:pPr>
      <w:r w:rsidRPr="00BC70B3">
        <w:rPr>
          <w:b/>
          <w:bCs/>
          <w:color w:val="FF0000"/>
        </w:rPr>
        <w:t xml:space="preserve"> </w:t>
      </w:r>
    </w:p>
    <w:p w:rsidR="00186DEB" w:rsidRPr="002B6FF6" w:rsidRDefault="00186DEB" w:rsidP="00186DEB">
      <w:pPr>
        <w:rPr>
          <w:b/>
          <w:bCs/>
        </w:rPr>
      </w:pPr>
    </w:p>
    <w:p w:rsidR="00186DEB" w:rsidRPr="002B6FF6" w:rsidRDefault="00186DEB" w:rsidP="00186DEB">
      <w:pPr>
        <w:rPr>
          <w:b/>
          <w:bCs/>
        </w:rPr>
      </w:pPr>
      <w:r w:rsidRPr="002B6FF6">
        <w:rPr>
          <w:b/>
          <w:bCs/>
        </w:rPr>
        <w:t>CUESTIONARIO</w:t>
      </w:r>
    </w:p>
    <w:p w:rsidR="00773B28" w:rsidRDefault="00773B28" w:rsidP="00186DEB">
      <w:pPr>
        <w:rPr>
          <w:b/>
        </w:rPr>
      </w:pPr>
    </w:p>
    <w:p w:rsidR="00186DEB" w:rsidRDefault="00773B28" w:rsidP="00186DEB">
      <w:pPr>
        <w:rPr>
          <w:b/>
        </w:rPr>
      </w:pPr>
      <w:r>
        <w:rPr>
          <w:b/>
        </w:rPr>
        <w:t>Preguntas teóricas</w:t>
      </w:r>
    </w:p>
    <w:p w:rsidR="00157301" w:rsidRPr="00773B28" w:rsidRDefault="00157301" w:rsidP="00186DEB">
      <w:pPr>
        <w:rPr>
          <w:b/>
        </w:rPr>
      </w:pP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¿Qué es nutrigenética?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¿Qué es nutrigenómica?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¿Cuáles son los principios de la nutrigenómica?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¿Cómo afectan los nutrimentos la expresión de genes?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Menciona un ejemplo de cómo un nutrimento afecta la expresión genética.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Menciona un ejemplo de cómo otras sustancias afectan la expresión genética.</w:t>
      </w:r>
    </w:p>
    <w:p w:rsidR="00186DEB" w:rsidRPr="002B6FF6" w:rsidRDefault="00186DEB" w:rsidP="00186DEB">
      <w:pPr>
        <w:numPr>
          <w:ilvl w:val="0"/>
          <w:numId w:val="1"/>
        </w:numPr>
      </w:pPr>
      <w:r w:rsidRPr="002B6FF6">
        <w:t>¿Qué factores se relacionan y afectan la interacción gen-medio ambiente?</w:t>
      </w:r>
    </w:p>
    <w:p w:rsidR="00186DEB" w:rsidRDefault="00186DEB" w:rsidP="00186DEB">
      <w:pPr>
        <w:numPr>
          <w:ilvl w:val="0"/>
          <w:numId w:val="1"/>
        </w:numPr>
      </w:pPr>
      <w:r w:rsidRPr="002B6FF6">
        <w:t>¿A qué se refiere el término nutrición personalizada o individualizada?</w:t>
      </w:r>
    </w:p>
    <w:p w:rsidR="00186DEB" w:rsidRDefault="00186DEB" w:rsidP="00186DEB">
      <w:pPr>
        <w:numPr>
          <w:ilvl w:val="0"/>
          <w:numId w:val="1"/>
        </w:numPr>
      </w:pPr>
      <w:r>
        <w:t>Elige 2 patologías que mencionan en el documento y completa el siguiente cuadro con los genes y los componentes de la dieta que regulan su expresión: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82"/>
        <w:gridCol w:w="2693"/>
        <w:gridCol w:w="3225"/>
      </w:tblGrid>
      <w:tr w:rsidR="00186DEB" w:rsidTr="00A548D3">
        <w:tc>
          <w:tcPr>
            <w:tcW w:w="2082" w:type="dxa"/>
          </w:tcPr>
          <w:p w:rsidR="00186DEB" w:rsidRDefault="00186DEB" w:rsidP="00A548D3">
            <w:r>
              <w:t>Enfermedad</w:t>
            </w:r>
          </w:p>
        </w:tc>
        <w:tc>
          <w:tcPr>
            <w:tcW w:w="2693" w:type="dxa"/>
          </w:tcPr>
          <w:p w:rsidR="00186DEB" w:rsidRDefault="00186DEB" w:rsidP="00A548D3">
            <w:r>
              <w:t>Genes asociados</w:t>
            </w:r>
          </w:p>
        </w:tc>
        <w:tc>
          <w:tcPr>
            <w:tcW w:w="3225" w:type="dxa"/>
          </w:tcPr>
          <w:p w:rsidR="00186DEB" w:rsidRDefault="00186DEB" w:rsidP="00A548D3">
            <w:r>
              <w:t>Componentes de la dieta que regulan la expresión del gen</w:t>
            </w:r>
          </w:p>
        </w:tc>
      </w:tr>
      <w:tr w:rsidR="00186DEB" w:rsidTr="00A548D3">
        <w:tc>
          <w:tcPr>
            <w:tcW w:w="2082" w:type="dxa"/>
          </w:tcPr>
          <w:p w:rsidR="00186DEB" w:rsidRDefault="00186DEB" w:rsidP="00A548D3"/>
        </w:tc>
        <w:tc>
          <w:tcPr>
            <w:tcW w:w="2693" w:type="dxa"/>
          </w:tcPr>
          <w:p w:rsidR="00186DEB" w:rsidRDefault="00186DEB" w:rsidP="00A548D3"/>
        </w:tc>
        <w:tc>
          <w:tcPr>
            <w:tcW w:w="3225" w:type="dxa"/>
          </w:tcPr>
          <w:p w:rsidR="00186DEB" w:rsidRDefault="00186DEB" w:rsidP="00A548D3"/>
        </w:tc>
      </w:tr>
      <w:tr w:rsidR="00186DEB" w:rsidTr="00A548D3">
        <w:tc>
          <w:tcPr>
            <w:tcW w:w="2082" w:type="dxa"/>
          </w:tcPr>
          <w:p w:rsidR="00186DEB" w:rsidRDefault="00186DEB" w:rsidP="00A548D3"/>
        </w:tc>
        <w:tc>
          <w:tcPr>
            <w:tcW w:w="2693" w:type="dxa"/>
          </w:tcPr>
          <w:p w:rsidR="00186DEB" w:rsidRDefault="00186DEB" w:rsidP="00A548D3"/>
        </w:tc>
        <w:tc>
          <w:tcPr>
            <w:tcW w:w="3225" w:type="dxa"/>
          </w:tcPr>
          <w:p w:rsidR="00186DEB" w:rsidRDefault="00186DEB" w:rsidP="00A548D3"/>
        </w:tc>
      </w:tr>
    </w:tbl>
    <w:p w:rsidR="00157301" w:rsidRDefault="00157301" w:rsidP="00773B28">
      <w:pPr>
        <w:rPr>
          <w:b/>
        </w:rPr>
      </w:pPr>
    </w:p>
    <w:p w:rsidR="00186DEB" w:rsidRDefault="00773B28" w:rsidP="00773B28">
      <w:pPr>
        <w:rPr>
          <w:b/>
        </w:rPr>
      </w:pPr>
      <w:r>
        <w:rPr>
          <w:b/>
        </w:rPr>
        <w:t>Preguntas de reflexión</w:t>
      </w:r>
    </w:p>
    <w:p w:rsidR="00157301" w:rsidRPr="00773B28" w:rsidRDefault="00157301" w:rsidP="00773B28">
      <w:pPr>
        <w:rPr>
          <w:b/>
        </w:rPr>
      </w:pPr>
    </w:p>
    <w:p w:rsidR="00186DEB" w:rsidRDefault="00186DEB" w:rsidP="00186DEB">
      <w:pPr>
        <w:numPr>
          <w:ilvl w:val="0"/>
          <w:numId w:val="1"/>
        </w:numPr>
      </w:pPr>
      <w:r w:rsidRPr="002B6FF6">
        <w:t>¿</w:t>
      </w:r>
      <w:r>
        <w:t>En cuánto tiempo crees o en qué año consideras que será posible dar dietas personalizadas (basadas en el genotipo) a los pacientes?</w:t>
      </w:r>
    </w:p>
    <w:p w:rsidR="00186DEB" w:rsidRPr="006658A1" w:rsidRDefault="00186DEB" w:rsidP="00186DEB">
      <w:pPr>
        <w:numPr>
          <w:ilvl w:val="0"/>
          <w:numId w:val="1"/>
        </w:numPr>
        <w:rPr>
          <w:lang w:val="es-MX"/>
        </w:rPr>
      </w:pPr>
      <w:r w:rsidRPr="006658A1">
        <w:rPr>
          <w:lang w:val="es-MX"/>
        </w:rPr>
        <w:t>¿</w:t>
      </w:r>
      <w:r w:rsidR="0044579E">
        <w:rPr>
          <w:lang w:val="es-MX"/>
        </w:rPr>
        <w:t>Qué posibilidades consideras que existen de</w:t>
      </w:r>
      <w:r w:rsidRPr="006658A1">
        <w:rPr>
          <w:lang w:val="es-MX"/>
        </w:rPr>
        <w:t xml:space="preserve"> que alguien vaya al supermercado, le tomen una muestra de sangre para analizar </w:t>
      </w:r>
      <w:r>
        <w:rPr>
          <w:lang w:val="es-MX"/>
        </w:rPr>
        <w:t xml:space="preserve"> determinados polimorfismos </w:t>
      </w:r>
      <w:r w:rsidRPr="006658A1">
        <w:rPr>
          <w:lang w:val="es-MX"/>
        </w:rPr>
        <w:t>y que reciba una lista de</w:t>
      </w:r>
      <w:r w:rsidR="00773B28">
        <w:rPr>
          <w:lang w:val="es-MX"/>
        </w:rPr>
        <w:t xml:space="preserve"> compras diseñada sólo para él?</w:t>
      </w:r>
    </w:p>
    <w:p w:rsidR="00186DEB" w:rsidRPr="002B6FF6" w:rsidRDefault="00186DEB" w:rsidP="00186DEB">
      <w:pPr>
        <w:numPr>
          <w:ilvl w:val="0"/>
          <w:numId w:val="1"/>
        </w:numPr>
      </w:pPr>
      <w:r>
        <w:t>¿</w:t>
      </w:r>
      <w:r w:rsidRPr="002B6FF6">
        <w:t>Qué aplicación le puedes dar tú a la investigación entre la relación de la nutrición y los genes?</w:t>
      </w:r>
    </w:p>
    <w:p w:rsidR="00186DEB" w:rsidRPr="002B6FF6" w:rsidRDefault="00186DEB" w:rsidP="00186DEB"/>
    <w:p w:rsidR="00943F43" w:rsidRDefault="00943F43" w:rsidP="00186DEB">
      <w:pPr>
        <w:ind w:left="720"/>
      </w:pPr>
    </w:p>
    <w:sectPr w:rsidR="00943F43" w:rsidSect="008F0D36">
      <w:headerReference w:type="default" r:id="rId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9A" w:rsidRDefault="00157301" w:rsidP="00327396">
    <w:pPr>
      <w:pStyle w:val="Encabezado"/>
    </w:pPr>
  </w:p>
  <w:p w:rsidR="006A1E9A" w:rsidRDefault="00157301" w:rsidP="00327396">
    <w:pPr>
      <w:pStyle w:val="Encabezado"/>
    </w:pPr>
    <w:r>
      <w:t>Materia: Bases</w:t>
    </w:r>
    <w:r>
      <w:t xml:space="preserve"> Moleculares de la Nutrición.</w:t>
    </w:r>
  </w:p>
  <w:p w:rsidR="006A1E9A" w:rsidRDefault="00157301" w:rsidP="00327396">
    <w:pPr>
      <w:pStyle w:val="Encabezado"/>
    </w:pPr>
    <w:r>
      <w:t xml:space="preserve">Profesora: </w:t>
    </w:r>
    <w:r>
      <w:t xml:space="preserve">Dra. en C. y </w:t>
    </w:r>
    <w:r>
      <w:t>L.N. Angélica Sofía González Garibay</w:t>
    </w:r>
    <w:r w:rsidRPr="00D119BC">
      <w:t xml:space="preserve"> </w:t>
    </w:r>
  </w:p>
  <w:p w:rsidR="006A1E9A" w:rsidRDefault="001573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086"/>
    <w:multiLevelType w:val="hybridMultilevel"/>
    <w:tmpl w:val="B2ECA2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54AA2"/>
    <w:multiLevelType w:val="hybridMultilevel"/>
    <w:tmpl w:val="F808D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00526"/>
    <w:multiLevelType w:val="hybridMultilevel"/>
    <w:tmpl w:val="5060C9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86DEB"/>
    <w:rsid w:val="000A632E"/>
    <w:rsid w:val="00157301"/>
    <w:rsid w:val="00186DEB"/>
    <w:rsid w:val="002A6C75"/>
    <w:rsid w:val="0044579E"/>
    <w:rsid w:val="00773B28"/>
    <w:rsid w:val="00943F43"/>
    <w:rsid w:val="00E3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6D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8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7</cp:revision>
  <dcterms:created xsi:type="dcterms:W3CDTF">2014-06-03T03:36:00Z</dcterms:created>
  <dcterms:modified xsi:type="dcterms:W3CDTF">2014-06-03T03:49:00Z</dcterms:modified>
</cp:coreProperties>
</file>