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51" w:rsidRPr="00070451" w:rsidRDefault="00986F1D" w:rsidP="00070451">
      <w:pPr>
        <w:pStyle w:val="Ttulo3"/>
        <w:jc w:val="both"/>
        <w:rPr>
          <w:rFonts w:ascii="Arial" w:hAnsi="Arial" w:cs="Arial"/>
          <w:b w:val="0"/>
          <w:sz w:val="24"/>
          <w:szCs w:val="24"/>
        </w:rPr>
      </w:pPr>
      <w:r w:rsidRPr="00070451">
        <w:rPr>
          <w:rFonts w:ascii="Arial" w:hAnsi="Arial" w:cs="Arial"/>
          <w:b w:val="0"/>
          <w:sz w:val="24"/>
          <w:szCs w:val="24"/>
        </w:rPr>
        <w:t xml:space="preserve">El tema de la </w:t>
      </w:r>
      <w:hyperlink r:id="rId4" w:tooltip="Historia" w:history="1">
        <w:r w:rsidRPr="0029496C">
          <w:rPr>
            <w:rStyle w:val="Hipervnculo"/>
            <w:rFonts w:ascii="Arial" w:hAnsi="Arial" w:cs="Arial"/>
            <w:bCs w:val="0"/>
            <w:i/>
            <w:color w:val="auto"/>
            <w:sz w:val="24"/>
            <w:szCs w:val="24"/>
          </w:rPr>
          <w:t>historia</w:t>
        </w:r>
      </w:hyperlink>
      <w:r w:rsidRPr="0029496C">
        <w:rPr>
          <w:rFonts w:ascii="Arial" w:hAnsi="Arial" w:cs="Arial"/>
          <w:bCs w:val="0"/>
          <w:i/>
          <w:sz w:val="24"/>
          <w:szCs w:val="24"/>
          <w:u w:val="single"/>
        </w:rPr>
        <w:t xml:space="preserve"> del </w:t>
      </w:r>
      <w:hyperlink r:id="rId5" w:tooltip="Capitalismo" w:history="1">
        <w:r w:rsidRPr="0029496C">
          <w:rPr>
            <w:rStyle w:val="Hipervnculo"/>
            <w:rFonts w:ascii="Arial" w:hAnsi="Arial" w:cs="Arial"/>
            <w:bCs w:val="0"/>
            <w:i/>
            <w:color w:val="auto"/>
            <w:sz w:val="24"/>
            <w:szCs w:val="24"/>
          </w:rPr>
          <w:t>capitalismo</w:t>
        </w:r>
      </w:hyperlink>
      <w:r w:rsidRPr="00070451">
        <w:rPr>
          <w:rFonts w:ascii="Arial" w:hAnsi="Arial" w:cs="Arial"/>
          <w:b w:val="0"/>
          <w:sz w:val="24"/>
          <w:szCs w:val="24"/>
        </w:rPr>
        <w:t xml:space="preserve">, en sus orígenes, fue fuente de grandes debates sociológicos, económicos e históricos desde el </w:t>
      </w:r>
      <w:hyperlink r:id="rId6" w:tooltip="Siglo XIX" w:history="1">
        <w:r w:rsidRPr="00070451">
          <w:rPr>
            <w:rStyle w:val="Hipervnculo"/>
            <w:rFonts w:ascii="Arial" w:hAnsi="Arial" w:cs="Arial"/>
            <w:b w:val="0"/>
            <w:color w:val="auto"/>
            <w:sz w:val="24"/>
            <w:szCs w:val="24"/>
            <w:u w:val="none"/>
          </w:rPr>
          <w:t>siglo XIX</w:t>
        </w:r>
      </w:hyperlink>
      <w:r w:rsidRPr="00070451">
        <w:rPr>
          <w:rFonts w:ascii="Arial" w:hAnsi="Arial" w:cs="Arial"/>
          <w:b w:val="0"/>
          <w:sz w:val="24"/>
          <w:szCs w:val="24"/>
        </w:rPr>
        <w:t xml:space="preserve">. Tanto los </w:t>
      </w:r>
      <w:hyperlink r:id="rId7" w:tooltip="Mercader" w:history="1">
        <w:r w:rsidRPr="00070451">
          <w:rPr>
            <w:rStyle w:val="Hipervnculo"/>
            <w:rFonts w:ascii="Arial" w:hAnsi="Arial" w:cs="Arial"/>
            <w:b w:val="0"/>
            <w:color w:val="auto"/>
            <w:sz w:val="24"/>
            <w:szCs w:val="24"/>
            <w:u w:val="none"/>
          </w:rPr>
          <w:t>mercaderes</w:t>
        </w:r>
      </w:hyperlink>
      <w:r w:rsidRPr="00070451">
        <w:rPr>
          <w:rFonts w:ascii="Arial" w:hAnsi="Arial" w:cs="Arial"/>
          <w:b w:val="0"/>
          <w:sz w:val="24"/>
          <w:szCs w:val="24"/>
        </w:rPr>
        <w:t xml:space="preserve"> como el </w:t>
      </w:r>
      <w:hyperlink r:id="rId8" w:tooltip="Comercio" w:history="1">
        <w:r w:rsidRPr="00070451">
          <w:rPr>
            <w:rStyle w:val="Hipervnculo"/>
            <w:rFonts w:ascii="Arial" w:hAnsi="Arial" w:cs="Arial"/>
            <w:b w:val="0"/>
            <w:color w:val="auto"/>
            <w:sz w:val="24"/>
            <w:szCs w:val="24"/>
            <w:u w:val="none"/>
          </w:rPr>
          <w:t>comercio</w:t>
        </w:r>
      </w:hyperlink>
      <w:r w:rsidRPr="00070451">
        <w:rPr>
          <w:rFonts w:ascii="Arial" w:hAnsi="Arial" w:cs="Arial"/>
          <w:b w:val="0"/>
          <w:sz w:val="24"/>
          <w:szCs w:val="24"/>
        </w:rPr>
        <w:t xml:space="preserve"> existen desde que existe la </w:t>
      </w:r>
      <w:hyperlink r:id="rId9" w:tooltip="Civilización" w:history="1">
        <w:r w:rsidRPr="00070451">
          <w:rPr>
            <w:rStyle w:val="Hipervnculo"/>
            <w:rFonts w:ascii="Arial" w:hAnsi="Arial" w:cs="Arial"/>
            <w:b w:val="0"/>
            <w:color w:val="auto"/>
            <w:sz w:val="24"/>
            <w:szCs w:val="24"/>
            <w:u w:val="none"/>
          </w:rPr>
          <w:t>civilización</w:t>
        </w:r>
      </w:hyperlink>
      <w:r w:rsidRPr="00070451">
        <w:rPr>
          <w:rFonts w:ascii="Arial" w:hAnsi="Arial" w:cs="Arial"/>
          <w:b w:val="0"/>
          <w:sz w:val="24"/>
          <w:szCs w:val="24"/>
        </w:rPr>
        <w:t xml:space="preserve">, pero el capitalismo como sistema económico, en teoría, no apareció hasta el </w:t>
      </w:r>
      <w:hyperlink r:id="rId10" w:tooltip="Siglo XVI" w:history="1">
        <w:r w:rsidRPr="00070451">
          <w:rPr>
            <w:rStyle w:val="Hipervnculo"/>
            <w:rFonts w:ascii="Arial" w:hAnsi="Arial" w:cs="Arial"/>
            <w:b w:val="0"/>
            <w:color w:val="auto"/>
            <w:sz w:val="24"/>
            <w:szCs w:val="24"/>
            <w:u w:val="none"/>
          </w:rPr>
          <w:t>siglo XVI</w:t>
        </w:r>
      </w:hyperlink>
      <w:r w:rsidRPr="00070451">
        <w:rPr>
          <w:rFonts w:ascii="Arial" w:hAnsi="Arial" w:cs="Arial"/>
          <w:b w:val="0"/>
          <w:sz w:val="24"/>
          <w:szCs w:val="24"/>
        </w:rPr>
        <w:t xml:space="preserve"> en </w:t>
      </w:r>
      <w:hyperlink r:id="rId11" w:tooltip="Inglaterra" w:history="1">
        <w:r w:rsidRPr="00070451">
          <w:rPr>
            <w:rStyle w:val="Hipervnculo"/>
            <w:rFonts w:ascii="Arial" w:hAnsi="Arial" w:cs="Arial"/>
            <w:b w:val="0"/>
            <w:color w:val="auto"/>
            <w:sz w:val="24"/>
            <w:szCs w:val="24"/>
            <w:u w:val="none"/>
          </w:rPr>
          <w:t>Inglaterra</w:t>
        </w:r>
      </w:hyperlink>
      <w:r w:rsidRPr="00070451">
        <w:rPr>
          <w:rFonts w:ascii="Arial" w:hAnsi="Arial" w:cs="Arial"/>
          <w:b w:val="0"/>
          <w:sz w:val="24"/>
          <w:szCs w:val="24"/>
        </w:rPr>
        <w:t xml:space="preserve"> sustituyendo al </w:t>
      </w:r>
      <w:hyperlink r:id="rId12" w:tooltip="Feudalismo" w:history="1">
        <w:r w:rsidRPr="00070451">
          <w:rPr>
            <w:rStyle w:val="Hipervnculo"/>
            <w:rFonts w:ascii="Arial" w:hAnsi="Arial" w:cs="Arial"/>
            <w:b w:val="0"/>
            <w:color w:val="auto"/>
            <w:sz w:val="24"/>
            <w:szCs w:val="24"/>
            <w:u w:val="none"/>
          </w:rPr>
          <w:t>feudalismo</w:t>
        </w:r>
      </w:hyperlink>
      <w:r w:rsidRPr="00070451">
        <w:rPr>
          <w:rFonts w:ascii="Arial" w:hAnsi="Arial" w:cs="Arial"/>
          <w:b w:val="0"/>
          <w:sz w:val="24"/>
          <w:szCs w:val="24"/>
        </w:rPr>
        <w:t xml:space="preserve">. Según </w:t>
      </w:r>
      <w:hyperlink r:id="rId13" w:tooltip="Adam Smith" w:history="1">
        <w:r w:rsidRPr="00070451">
          <w:rPr>
            <w:rStyle w:val="Hipervnculo"/>
            <w:rFonts w:ascii="Arial" w:hAnsi="Arial" w:cs="Arial"/>
            <w:b w:val="0"/>
            <w:color w:val="auto"/>
            <w:sz w:val="24"/>
            <w:szCs w:val="24"/>
            <w:u w:val="none"/>
          </w:rPr>
          <w:t>Adam Smith</w:t>
        </w:r>
      </w:hyperlink>
      <w:r w:rsidRPr="00070451">
        <w:rPr>
          <w:rFonts w:ascii="Arial" w:hAnsi="Arial" w:cs="Arial"/>
          <w:b w:val="0"/>
          <w:sz w:val="24"/>
          <w:szCs w:val="24"/>
        </w:rPr>
        <w:t xml:space="preserve">, los </w:t>
      </w:r>
      <w:hyperlink r:id="rId14" w:tooltip="Ser humano" w:history="1">
        <w:r w:rsidRPr="00070451">
          <w:rPr>
            <w:rStyle w:val="Hipervnculo"/>
            <w:rFonts w:ascii="Arial" w:hAnsi="Arial" w:cs="Arial"/>
            <w:b w:val="0"/>
            <w:color w:val="auto"/>
            <w:sz w:val="24"/>
            <w:szCs w:val="24"/>
            <w:u w:val="none"/>
          </w:rPr>
          <w:t>seres humanos</w:t>
        </w:r>
      </w:hyperlink>
      <w:r w:rsidRPr="00070451">
        <w:rPr>
          <w:rFonts w:ascii="Arial" w:hAnsi="Arial" w:cs="Arial"/>
          <w:b w:val="0"/>
          <w:sz w:val="24"/>
          <w:szCs w:val="24"/>
        </w:rPr>
        <w:t xml:space="preserve"> siempre han tenido una fuerte tendencia a "</w:t>
      </w:r>
      <w:r w:rsidRPr="00070451">
        <w:rPr>
          <w:rFonts w:ascii="Arial" w:hAnsi="Arial" w:cs="Arial"/>
          <w:b w:val="0"/>
          <w:i/>
          <w:iCs/>
          <w:sz w:val="24"/>
          <w:szCs w:val="24"/>
        </w:rPr>
        <w:t>realizar trueques, cambios e intercambios de unas cosas por otras</w:t>
      </w:r>
      <w:r w:rsidRPr="00070451">
        <w:rPr>
          <w:rFonts w:ascii="Arial" w:hAnsi="Arial" w:cs="Arial"/>
          <w:b w:val="0"/>
          <w:sz w:val="24"/>
          <w:szCs w:val="24"/>
        </w:rPr>
        <w:t xml:space="preserve">". De esta forma al capitalismo, al igual que al </w:t>
      </w:r>
      <w:hyperlink r:id="rId15" w:tooltip="Sistema de precios" w:history="1">
        <w:r w:rsidRPr="00070451">
          <w:rPr>
            <w:rStyle w:val="Hipervnculo"/>
            <w:rFonts w:ascii="Arial" w:hAnsi="Arial" w:cs="Arial"/>
            <w:b w:val="0"/>
            <w:color w:val="auto"/>
            <w:sz w:val="24"/>
            <w:szCs w:val="24"/>
            <w:u w:val="none"/>
          </w:rPr>
          <w:t>sistema de precios</w:t>
        </w:r>
      </w:hyperlink>
      <w:r w:rsidRPr="00070451">
        <w:rPr>
          <w:rFonts w:ascii="Arial" w:hAnsi="Arial" w:cs="Arial"/>
          <w:b w:val="0"/>
          <w:sz w:val="24"/>
          <w:szCs w:val="24"/>
        </w:rPr>
        <w:t xml:space="preserve"> y la </w:t>
      </w:r>
      <w:hyperlink r:id="rId16" w:tooltip="Economía de mercado" w:history="1">
        <w:r w:rsidRPr="00070451">
          <w:rPr>
            <w:rStyle w:val="Hipervnculo"/>
            <w:rFonts w:ascii="Arial" w:hAnsi="Arial" w:cs="Arial"/>
            <w:b w:val="0"/>
            <w:color w:val="auto"/>
            <w:sz w:val="24"/>
            <w:szCs w:val="24"/>
            <w:u w:val="none"/>
          </w:rPr>
          <w:t>economía de mercado</w:t>
        </w:r>
      </w:hyperlink>
      <w:r w:rsidRPr="00070451">
        <w:rPr>
          <w:rFonts w:ascii="Arial" w:hAnsi="Arial" w:cs="Arial"/>
          <w:b w:val="0"/>
          <w:sz w:val="24"/>
          <w:szCs w:val="24"/>
        </w:rPr>
        <w:t xml:space="preserve">, se le atribuye un </w:t>
      </w:r>
      <w:hyperlink r:id="rId17" w:tooltip="Orden espontáneo" w:history="1">
        <w:r w:rsidRPr="00070451">
          <w:rPr>
            <w:rStyle w:val="Hipervnculo"/>
            <w:rFonts w:ascii="Arial" w:hAnsi="Arial" w:cs="Arial"/>
            <w:b w:val="0"/>
            <w:color w:val="auto"/>
            <w:sz w:val="24"/>
            <w:szCs w:val="24"/>
            <w:u w:val="none"/>
          </w:rPr>
          <w:t>origen espontáneo</w:t>
        </w:r>
      </w:hyperlink>
      <w:r w:rsidRPr="00070451">
        <w:rPr>
          <w:rFonts w:ascii="Arial" w:hAnsi="Arial" w:cs="Arial"/>
          <w:b w:val="0"/>
          <w:sz w:val="24"/>
          <w:szCs w:val="24"/>
        </w:rPr>
        <w:t xml:space="preserve"> o natural dentro de la </w:t>
      </w:r>
      <w:hyperlink r:id="rId18" w:tooltip="Edad moderna" w:history="1">
        <w:r w:rsidRPr="00070451">
          <w:rPr>
            <w:rStyle w:val="Hipervnculo"/>
            <w:rFonts w:ascii="Arial" w:hAnsi="Arial" w:cs="Arial"/>
            <w:b w:val="0"/>
            <w:color w:val="auto"/>
            <w:sz w:val="24"/>
            <w:szCs w:val="24"/>
            <w:u w:val="none"/>
          </w:rPr>
          <w:t>edad moderna</w:t>
        </w:r>
      </w:hyperlink>
      <w:r w:rsidRPr="00070451">
        <w:rPr>
          <w:rFonts w:ascii="Arial" w:hAnsi="Arial" w:cs="Arial"/>
          <w:b w:val="0"/>
          <w:sz w:val="24"/>
          <w:szCs w:val="24"/>
        </w:rPr>
        <w:t xml:space="preserve">.  Este impulso natural hacia el comercio y el intercambio fue acentuado y fomentado por las Cruzadas que se organizaron en Europa occidental desde el siglo XI hasta el siglo XIII. Las grandes travesías y expediciones de los siglos XV y XVI reforzaron estas tendencias y fomentaron el comercio, sobre todo tras el descubrimiento del </w:t>
      </w:r>
      <w:hyperlink r:id="rId19" w:tooltip="Nuevo Mundo" w:history="1">
        <w:r w:rsidRPr="00070451">
          <w:rPr>
            <w:rStyle w:val="Hipervnculo"/>
            <w:rFonts w:ascii="Arial" w:hAnsi="Arial" w:cs="Arial"/>
            <w:b w:val="0"/>
            <w:color w:val="auto"/>
            <w:sz w:val="24"/>
            <w:szCs w:val="24"/>
            <w:u w:val="none"/>
          </w:rPr>
          <w:t>Nuevo Mundo</w:t>
        </w:r>
      </w:hyperlink>
      <w:r w:rsidRPr="00070451">
        <w:rPr>
          <w:rFonts w:ascii="Arial" w:hAnsi="Arial" w:cs="Arial"/>
          <w:b w:val="0"/>
          <w:sz w:val="24"/>
          <w:szCs w:val="24"/>
        </w:rPr>
        <w:t xml:space="preserve"> y la entrada en </w:t>
      </w:r>
      <w:hyperlink r:id="rId20" w:tooltip="Europa" w:history="1">
        <w:r w:rsidRPr="00070451">
          <w:rPr>
            <w:rStyle w:val="Hipervnculo"/>
            <w:rFonts w:ascii="Arial" w:hAnsi="Arial" w:cs="Arial"/>
            <w:b w:val="0"/>
            <w:color w:val="auto"/>
            <w:sz w:val="24"/>
            <w:szCs w:val="24"/>
            <w:u w:val="none"/>
          </w:rPr>
          <w:t>Europa</w:t>
        </w:r>
      </w:hyperlink>
      <w:r w:rsidRPr="00070451">
        <w:rPr>
          <w:rFonts w:ascii="Arial" w:hAnsi="Arial" w:cs="Arial"/>
          <w:b w:val="0"/>
          <w:sz w:val="24"/>
          <w:szCs w:val="24"/>
        </w:rPr>
        <w:t xml:space="preserve"> de ingentes cantidades de metales preciosos provenientes de aquellas tierras. El orden económico resultante de estos acontecimientos fue un sistema en el que predominaba lo comercial o mercantil, es decir, cuyo objetivo principal consistía en </w:t>
      </w:r>
      <w:hyperlink r:id="rId21" w:tooltip="Intercambio" w:history="1">
        <w:r w:rsidRPr="00070451">
          <w:rPr>
            <w:rStyle w:val="Hipervnculo"/>
            <w:rFonts w:ascii="Arial" w:hAnsi="Arial" w:cs="Arial"/>
            <w:b w:val="0"/>
            <w:color w:val="auto"/>
            <w:sz w:val="24"/>
            <w:szCs w:val="24"/>
            <w:u w:val="none"/>
          </w:rPr>
          <w:t>intercambiar</w:t>
        </w:r>
      </w:hyperlink>
      <w:r w:rsidRPr="00070451">
        <w:rPr>
          <w:rFonts w:ascii="Arial" w:hAnsi="Arial" w:cs="Arial"/>
          <w:b w:val="0"/>
          <w:sz w:val="24"/>
          <w:szCs w:val="24"/>
        </w:rPr>
        <w:t xml:space="preserve"> bienes y no en producirlos. La importancia de la </w:t>
      </w:r>
      <w:hyperlink r:id="rId22" w:tooltip="Producción" w:history="1">
        <w:r w:rsidRPr="00070451">
          <w:rPr>
            <w:rStyle w:val="Hipervnculo"/>
            <w:rFonts w:ascii="Arial" w:hAnsi="Arial" w:cs="Arial"/>
            <w:b w:val="0"/>
            <w:color w:val="auto"/>
            <w:sz w:val="24"/>
            <w:szCs w:val="24"/>
            <w:u w:val="none"/>
          </w:rPr>
          <w:t>producción</w:t>
        </w:r>
      </w:hyperlink>
      <w:r w:rsidRPr="00070451">
        <w:rPr>
          <w:rFonts w:ascii="Arial" w:hAnsi="Arial" w:cs="Arial"/>
          <w:b w:val="0"/>
          <w:sz w:val="24"/>
          <w:szCs w:val="24"/>
        </w:rPr>
        <w:t xml:space="preserve"> no se hizo patente hasta la </w:t>
      </w:r>
      <w:hyperlink r:id="rId23" w:tooltip="Revolución industrial" w:history="1">
        <w:r w:rsidRPr="00070451">
          <w:rPr>
            <w:rStyle w:val="Hipervnculo"/>
            <w:rFonts w:ascii="Arial" w:hAnsi="Arial" w:cs="Arial"/>
            <w:b w:val="0"/>
            <w:color w:val="auto"/>
            <w:sz w:val="24"/>
            <w:szCs w:val="24"/>
            <w:u w:val="none"/>
          </w:rPr>
          <w:t>Revolución industrial</w:t>
        </w:r>
      </w:hyperlink>
      <w:r w:rsidRPr="00070451">
        <w:rPr>
          <w:rFonts w:ascii="Arial" w:hAnsi="Arial" w:cs="Arial"/>
          <w:b w:val="0"/>
          <w:sz w:val="24"/>
          <w:szCs w:val="24"/>
        </w:rPr>
        <w:t xml:space="preserve"> que tuvo lugar en el siglo XIX. Sin embargo, ya antes del inicio de la industrialización había aparecido una de las figuras más características del capitalismo, el </w:t>
      </w:r>
      <w:hyperlink r:id="rId24" w:tooltip="Empresario" w:history="1">
        <w:r w:rsidRPr="00070451">
          <w:rPr>
            <w:rStyle w:val="Hipervnculo"/>
            <w:rFonts w:ascii="Arial" w:hAnsi="Arial" w:cs="Arial"/>
            <w:b w:val="0"/>
            <w:color w:val="auto"/>
            <w:sz w:val="24"/>
            <w:szCs w:val="24"/>
            <w:u w:val="none"/>
          </w:rPr>
          <w:t>empresario</w:t>
        </w:r>
      </w:hyperlink>
      <w:r w:rsidRPr="00070451">
        <w:rPr>
          <w:rFonts w:ascii="Arial" w:hAnsi="Arial" w:cs="Arial"/>
          <w:b w:val="0"/>
          <w:sz w:val="24"/>
          <w:szCs w:val="24"/>
        </w:rPr>
        <w:t xml:space="preserve">, que es, según </w:t>
      </w:r>
      <w:hyperlink r:id="rId25" w:tooltip="Joseph Alois Schumpeter" w:history="1">
        <w:r w:rsidRPr="00070451">
          <w:rPr>
            <w:rStyle w:val="Hipervnculo"/>
            <w:rFonts w:ascii="Arial" w:hAnsi="Arial" w:cs="Arial"/>
            <w:b w:val="0"/>
            <w:color w:val="auto"/>
            <w:sz w:val="24"/>
            <w:szCs w:val="24"/>
            <w:u w:val="none"/>
          </w:rPr>
          <w:t>Schumpeter</w:t>
        </w:r>
      </w:hyperlink>
      <w:r w:rsidRPr="00070451">
        <w:rPr>
          <w:rFonts w:ascii="Arial" w:hAnsi="Arial" w:cs="Arial"/>
          <w:b w:val="0"/>
          <w:sz w:val="24"/>
          <w:szCs w:val="24"/>
        </w:rPr>
        <w:t xml:space="preserve">, el </w:t>
      </w:r>
      <w:hyperlink r:id="rId26" w:tooltip="Individuo" w:history="1">
        <w:r w:rsidRPr="00070451">
          <w:rPr>
            <w:rStyle w:val="Hipervnculo"/>
            <w:rFonts w:ascii="Arial" w:hAnsi="Arial" w:cs="Arial"/>
            <w:b w:val="0"/>
            <w:color w:val="auto"/>
            <w:sz w:val="24"/>
            <w:szCs w:val="24"/>
            <w:u w:val="none"/>
          </w:rPr>
          <w:t>individuo</w:t>
        </w:r>
      </w:hyperlink>
      <w:r w:rsidRPr="00070451">
        <w:rPr>
          <w:rFonts w:ascii="Arial" w:hAnsi="Arial" w:cs="Arial"/>
          <w:b w:val="0"/>
          <w:sz w:val="24"/>
          <w:szCs w:val="24"/>
        </w:rPr>
        <w:t xml:space="preserve"> que asume riesgos económicos no personales. Un elemento clave del capitalismo es la iniciación de una actividad con el fin de obtener </w:t>
      </w:r>
      <w:hyperlink r:id="rId27" w:tooltip="Beneficio" w:history="1">
        <w:r w:rsidRPr="00070451">
          <w:rPr>
            <w:rStyle w:val="Hipervnculo"/>
            <w:rFonts w:ascii="Arial" w:hAnsi="Arial" w:cs="Arial"/>
            <w:b w:val="0"/>
            <w:color w:val="auto"/>
            <w:sz w:val="24"/>
            <w:szCs w:val="24"/>
            <w:u w:val="none"/>
          </w:rPr>
          <w:t>beneficios</w:t>
        </w:r>
      </w:hyperlink>
      <w:r w:rsidRPr="00070451">
        <w:rPr>
          <w:rFonts w:ascii="Arial" w:hAnsi="Arial" w:cs="Arial"/>
          <w:b w:val="0"/>
          <w:sz w:val="24"/>
          <w:szCs w:val="24"/>
        </w:rPr>
        <w:t xml:space="preserve"> en el futuro; puesto que éste es desconocido, tanto la posibilidad de obtener </w:t>
      </w:r>
      <w:hyperlink r:id="rId28" w:tooltip="Ganancia" w:history="1">
        <w:r w:rsidRPr="00070451">
          <w:rPr>
            <w:rStyle w:val="Hipervnculo"/>
            <w:rFonts w:ascii="Arial" w:hAnsi="Arial" w:cs="Arial"/>
            <w:b w:val="0"/>
            <w:color w:val="auto"/>
            <w:sz w:val="24"/>
            <w:szCs w:val="24"/>
            <w:u w:val="none"/>
          </w:rPr>
          <w:t>ganancias</w:t>
        </w:r>
      </w:hyperlink>
      <w:r w:rsidRPr="00070451">
        <w:rPr>
          <w:rFonts w:ascii="Arial" w:hAnsi="Arial" w:cs="Arial"/>
          <w:b w:val="0"/>
          <w:sz w:val="24"/>
          <w:szCs w:val="24"/>
        </w:rPr>
        <w:t xml:space="preserve"> como el </w:t>
      </w:r>
      <w:hyperlink r:id="rId29" w:tooltip="Riesgo" w:history="1">
        <w:r w:rsidRPr="00070451">
          <w:rPr>
            <w:rStyle w:val="Hipervnculo"/>
            <w:rFonts w:ascii="Arial" w:hAnsi="Arial" w:cs="Arial"/>
            <w:b w:val="0"/>
            <w:color w:val="auto"/>
            <w:sz w:val="24"/>
            <w:szCs w:val="24"/>
            <w:u w:val="none"/>
          </w:rPr>
          <w:t>riesgo</w:t>
        </w:r>
      </w:hyperlink>
      <w:r w:rsidRPr="00070451">
        <w:rPr>
          <w:rFonts w:ascii="Arial" w:hAnsi="Arial" w:cs="Arial"/>
          <w:b w:val="0"/>
          <w:sz w:val="24"/>
          <w:szCs w:val="24"/>
        </w:rPr>
        <w:t xml:space="preserve"> de incurrir en </w:t>
      </w:r>
      <w:hyperlink r:id="rId30" w:tooltip="Pérdida" w:history="1">
        <w:r w:rsidRPr="00070451">
          <w:rPr>
            <w:rStyle w:val="Hipervnculo"/>
            <w:rFonts w:ascii="Arial" w:hAnsi="Arial" w:cs="Arial"/>
            <w:b w:val="0"/>
            <w:color w:val="auto"/>
            <w:sz w:val="24"/>
            <w:szCs w:val="24"/>
            <w:u w:val="none"/>
          </w:rPr>
          <w:t>pérdidas</w:t>
        </w:r>
      </w:hyperlink>
      <w:r w:rsidRPr="00070451">
        <w:rPr>
          <w:rFonts w:ascii="Arial" w:hAnsi="Arial" w:cs="Arial"/>
          <w:b w:val="0"/>
          <w:sz w:val="24"/>
          <w:szCs w:val="24"/>
        </w:rPr>
        <w:t xml:space="preserve"> son dos resultados posibles, por lo que el papel del empresario consiste en asumir el riesgo de tener pérdidas o ganancias. El camino hacia el capitalismo a partir del siglo XIII fue allanado gracias a la filosofía del </w:t>
      </w:r>
      <w:hyperlink r:id="rId31" w:tooltip="Renacimiento" w:history="1">
        <w:r w:rsidRPr="00070451">
          <w:rPr>
            <w:rStyle w:val="Hipervnculo"/>
            <w:rFonts w:ascii="Arial" w:hAnsi="Arial" w:cs="Arial"/>
            <w:b w:val="0"/>
            <w:color w:val="auto"/>
            <w:sz w:val="24"/>
            <w:szCs w:val="24"/>
            <w:u w:val="none"/>
          </w:rPr>
          <w:t>Renacimiento</w:t>
        </w:r>
      </w:hyperlink>
      <w:r w:rsidRPr="00070451">
        <w:rPr>
          <w:rFonts w:ascii="Arial" w:hAnsi="Arial" w:cs="Arial"/>
          <w:b w:val="0"/>
          <w:sz w:val="24"/>
          <w:szCs w:val="24"/>
        </w:rPr>
        <w:t xml:space="preserve"> y de la </w:t>
      </w:r>
      <w:hyperlink r:id="rId32" w:tooltip="Reforma" w:history="1">
        <w:r w:rsidRPr="00070451">
          <w:rPr>
            <w:rStyle w:val="Hipervnculo"/>
            <w:rFonts w:ascii="Arial" w:hAnsi="Arial" w:cs="Arial"/>
            <w:b w:val="0"/>
            <w:color w:val="auto"/>
            <w:sz w:val="24"/>
            <w:szCs w:val="24"/>
            <w:u w:val="none"/>
          </w:rPr>
          <w:t>Reforma</w:t>
        </w:r>
      </w:hyperlink>
      <w:r w:rsidRPr="00070451">
        <w:rPr>
          <w:rFonts w:ascii="Arial" w:hAnsi="Arial" w:cs="Arial"/>
          <w:b w:val="0"/>
          <w:sz w:val="24"/>
          <w:szCs w:val="24"/>
        </w:rPr>
        <w:t xml:space="preserve">. Estos movimientos cambiaron de forma drástica la sociedad, facilitando la aparición de los modernos </w:t>
      </w:r>
      <w:hyperlink r:id="rId33" w:tooltip="Estado-nación" w:history="1">
        <w:r w:rsidRPr="00070451">
          <w:rPr>
            <w:rStyle w:val="Hipervnculo"/>
            <w:rFonts w:ascii="Arial" w:hAnsi="Arial" w:cs="Arial"/>
            <w:b w:val="0"/>
            <w:color w:val="auto"/>
            <w:sz w:val="24"/>
            <w:szCs w:val="24"/>
            <w:u w:val="none"/>
          </w:rPr>
          <w:t>Estados nacionales</w:t>
        </w:r>
      </w:hyperlink>
      <w:r w:rsidRPr="00070451">
        <w:rPr>
          <w:rFonts w:ascii="Arial" w:hAnsi="Arial" w:cs="Arial"/>
          <w:b w:val="0"/>
          <w:sz w:val="24"/>
          <w:szCs w:val="24"/>
        </w:rPr>
        <w:t xml:space="preserve"> (y posteriormente el </w:t>
      </w:r>
      <w:hyperlink r:id="rId34" w:tooltip="Estado de Derecho" w:history="1">
        <w:r w:rsidRPr="00070451">
          <w:rPr>
            <w:rStyle w:val="Hipervnculo"/>
            <w:rFonts w:ascii="Arial" w:hAnsi="Arial" w:cs="Arial"/>
            <w:b w:val="0"/>
            <w:color w:val="auto"/>
            <w:sz w:val="24"/>
            <w:szCs w:val="24"/>
            <w:u w:val="none"/>
          </w:rPr>
          <w:t>Estado de Derecho</w:t>
        </w:r>
      </w:hyperlink>
      <w:r w:rsidRPr="00070451">
        <w:rPr>
          <w:rFonts w:ascii="Arial" w:hAnsi="Arial" w:cs="Arial"/>
          <w:b w:val="0"/>
          <w:sz w:val="24"/>
          <w:szCs w:val="24"/>
        </w:rPr>
        <w:t xml:space="preserve"> como </w:t>
      </w:r>
      <w:hyperlink r:id="rId35" w:tooltip="Sistema político" w:history="1">
        <w:r w:rsidRPr="00070451">
          <w:rPr>
            <w:rStyle w:val="Hipervnculo"/>
            <w:rFonts w:ascii="Arial" w:hAnsi="Arial" w:cs="Arial"/>
            <w:b w:val="0"/>
            <w:color w:val="auto"/>
            <w:sz w:val="24"/>
            <w:szCs w:val="24"/>
            <w:u w:val="none"/>
          </w:rPr>
          <w:t>sistema político</w:t>
        </w:r>
      </w:hyperlink>
      <w:r w:rsidRPr="00070451">
        <w:rPr>
          <w:rFonts w:ascii="Arial" w:hAnsi="Arial" w:cs="Arial"/>
          <w:b w:val="0"/>
          <w:sz w:val="24"/>
          <w:szCs w:val="24"/>
        </w:rPr>
        <w:t xml:space="preserve"> y el </w:t>
      </w:r>
      <w:hyperlink r:id="rId36" w:tooltip="Liberalismo clásico" w:history="1">
        <w:r w:rsidRPr="00070451">
          <w:rPr>
            <w:rStyle w:val="Hipervnculo"/>
            <w:rFonts w:ascii="Arial" w:hAnsi="Arial" w:cs="Arial"/>
            <w:b w:val="0"/>
            <w:color w:val="auto"/>
            <w:sz w:val="24"/>
            <w:szCs w:val="24"/>
            <w:u w:val="none"/>
          </w:rPr>
          <w:t>liberalismo clásico</w:t>
        </w:r>
      </w:hyperlink>
      <w:r w:rsidRPr="00070451">
        <w:rPr>
          <w:rFonts w:ascii="Arial" w:hAnsi="Arial" w:cs="Arial"/>
          <w:b w:val="0"/>
          <w:sz w:val="24"/>
          <w:szCs w:val="24"/>
        </w:rPr>
        <w:t xml:space="preserve"> como </w:t>
      </w:r>
      <w:hyperlink r:id="rId37" w:tooltip="Ideología" w:history="1">
        <w:r w:rsidRPr="00070451">
          <w:rPr>
            <w:rStyle w:val="Hipervnculo"/>
            <w:rFonts w:ascii="Arial" w:hAnsi="Arial" w:cs="Arial"/>
            <w:b w:val="0"/>
            <w:color w:val="auto"/>
            <w:sz w:val="24"/>
            <w:szCs w:val="24"/>
            <w:u w:val="none"/>
          </w:rPr>
          <w:t>ideología</w:t>
        </w:r>
      </w:hyperlink>
      <w:r w:rsidRPr="00070451">
        <w:rPr>
          <w:rFonts w:ascii="Arial" w:hAnsi="Arial" w:cs="Arial"/>
          <w:b w:val="0"/>
          <w:sz w:val="24"/>
          <w:szCs w:val="24"/>
        </w:rPr>
        <w:t xml:space="preserve">) que proporcionaron las condiciones necesarias para el crecimiento y desarrollo del capitalismo en las naciones europeas. Este crecimiento fue posible gracias a la </w:t>
      </w:r>
      <w:hyperlink r:id="rId38" w:tooltip="Acumulación" w:history="1">
        <w:r w:rsidRPr="00070451">
          <w:rPr>
            <w:rStyle w:val="Hipervnculo"/>
            <w:rFonts w:ascii="Arial" w:hAnsi="Arial" w:cs="Arial"/>
            <w:b w:val="0"/>
            <w:color w:val="auto"/>
            <w:sz w:val="24"/>
            <w:szCs w:val="24"/>
            <w:u w:val="none"/>
          </w:rPr>
          <w:t>acumulación</w:t>
        </w:r>
      </w:hyperlink>
      <w:r w:rsidRPr="00070451">
        <w:rPr>
          <w:rFonts w:ascii="Arial" w:hAnsi="Arial" w:cs="Arial"/>
          <w:b w:val="0"/>
          <w:sz w:val="24"/>
          <w:szCs w:val="24"/>
        </w:rPr>
        <w:t xml:space="preserve"> del excedente económico que generaba el empresario privado y a la reinversión de este excedente para generar mayor </w:t>
      </w:r>
      <w:hyperlink r:id="rId39" w:tooltip="Crecimiento" w:history="1">
        <w:r w:rsidRPr="00070451">
          <w:rPr>
            <w:rStyle w:val="Hipervnculo"/>
            <w:rFonts w:ascii="Arial" w:hAnsi="Arial" w:cs="Arial"/>
            <w:b w:val="0"/>
            <w:color w:val="auto"/>
            <w:sz w:val="24"/>
            <w:szCs w:val="24"/>
            <w:u w:val="none"/>
          </w:rPr>
          <w:t>crecimiento</w:t>
        </w:r>
      </w:hyperlink>
      <w:r w:rsidRPr="00070451">
        <w:rPr>
          <w:rFonts w:ascii="Arial" w:hAnsi="Arial" w:cs="Arial"/>
          <w:b w:val="0"/>
          <w:sz w:val="24"/>
          <w:szCs w:val="24"/>
        </w:rPr>
        <w:t xml:space="preserve">, lo cual generó </w:t>
      </w:r>
      <w:hyperlink r:id="rId40" w:tooltip="Industrialización" w:history="1">
        <w:r w:rsidRPr="00070451">
          <w:rPr>
            <w:rStyle w:val="Hipervnculo"/>
            <w:rFonts w:ascii="Arial" w:hAnsi="Arial" w:cs="Arial"/>
            <w:b w:val="0"/>
            <w:color w:val="auto"/>
            <w:sz w:val="24"/>
            <w:szCs w:val="24"/>
            <w:u w:val="none"/>
          </w:rPr>
          <w:t>industrialización</w:t>
        </w:r>
      </w:hyperlink>
      <w:r w:rsidRPr="00070451">
        <w:rPr>
          <w:rFonts w:ascii="Arial" w:hAnsi="Arial" w:cs="Arial"/>
          <w:b w:val="0"/>
          <w:sz w:val="24"/>
          <w:szCs w:val="24"/>
        </w:rPr>
        <w:t xml:space="preserve"> en las regiones del norte.</w:t>
      </w:r>
      <w:r w:rsidRPr="00070451">
        <w:rPr>
          <w:rStyle w:val="corchete-llamada"/>
          <w:b w:val="0"/>
          <w:sz w:val="24"/>
          <w:szCs w:val="24"/>
        </w:rPr>
        <w:t xml:space="preserve"> </w:t>
      </w:r>
      <w:r w:rsidRPr="00070451">
        <w:rPr>
          <w:i/>
          <w:u w:val="single"/>
        </w:rPr>
        <w:t>El capitalismo medieval</w:t>
      </w:r>
      <w:r w:rsidRPr="00986F1D">
        <w:t xml:space="preserve"> </w:t>
      </w:r>
      <w:r w:rsidRPr="00986F1D">
        <w:rPr>
          <w:rFonts w:ascii="Arial" w:hAnsi="Arial" w:cs="Arial"/>
          <w:b w:val="0"/>
          <w:sz w:val="24"/>
          <w:szCs w:val="24"/>
        </w:rPr>
        <w:t xml:space="preserve">Para </w:t>
      </w:r>
      <w:hyperlink r:id="rId41" w:tooltip="Fernand Braudel" w:history="1">
        <w:r w:rsidRPr="00070451">
          <w:rPr>
            <w:rFonts w:ascii="Arial" w:hAnsi="Arial" w:cs="Arial"/>
            <w:b w:val="0"/>
            <w:sz w:val="24"/>
            <w:szCs w:val="24"/>
          </w:rPr>
          <w:t>Fernand Braudel</w:t>
        </w:r>
      </w:hyperlink>
      <w:r w:rsidRPr="00986F1D">
        <w:rPr>
          <w:rFonts w:ascii="Arial" w:hAnsi="Arial" w:cs="Arial"/>
          <w:b w:val="0"/>
          <w:sz w:val="24"/>
          <w:szCs w:val="24"/>
        </w:rPr>
        <w:t xml:space="preserve"> (</w:t>
      </w:r>
      <w:r w:rsidRPr="00986F1D">
        <w:rPr>
          <w:rFonts w:ascii="Arial" w:hAnsi="Arial" w:cs="Arial"/>
          <w:b w:val="0"/>
          <w:i/>
          <w:iCs/>
          <w:sz w:val="24"/>
          <w:szCs w:val="24"/>
        </w:rPr>
        <w:t>la Dinámica del capitalismo</w:t>
      </w:r>
      <w:r w:rsidRPr="00986F1D">
        <w:rPr>
          <w:rFonts w:ascii="Arial" w:hAnsi="Arial" w:cs="Arial"/>
          <w:b w:val="0"/>
          <w:sz w:val="24"/>
          <w:szCs w:val="24"/>
        </w:rPr>
        <w:t xml:space="preserve">, 1985), el </w:t>
      </w:r>
      <w:hyperlink r:id="rId42" w:tooltip="Capitalismo" w:history="1">
        <w:r w:rsidRPr="00070451">
          <w:rPr>
            <w:rFonts w:ascii="Arial" w:hAnsi="Arial" w:cs="Arial"/>
            <w:b w:val="0"/>
            <w:sz w:val="24"/>
            <w:szCs w:val="24"/>
          </w:rPr>
          <w:t>capitalismo</w:t>
        </w:r>
      </w:hyperlink>
      <w:r w:rsidRPr="00986F1D">
        <w:rPr>
          <w:rFonts w:ascii="Arial" w:hAnsi="Arial" w:cs="Arial"/>
          <w:b w:val="0"/>
          <w:sz w:val="24"/>
          <w:szCs w:val="24"/>
        </w:rPr>
        <w:t xml:space="preserve"> es una "civilización" con raíces antiguas, ya habiendo conocido horas prestigiosas, tales como las grandes ciudades-estados comerciantes: </w:t>
      </w:r>
      <w:hyperlink r:id="rId43" w:tooltip="Venecia" w:history="1">
        <w:r w:rsidRPr="00070451">
          <w:rPr>
            <w:rFonts w:ascii="Arial" w:hAnsi="Arial" w:cs="Arial"/>
            <w:b w:val="0"/>
            <w:sz w:val="24"/>
            <w:szCs w:val="24"/>
          </w:rPr>
          <w:t>Venecia</w:t>
        </w:r>
      </w:hyperlink>
      <w:r w:rsidRPr="00986F1D">
        <w:rPr>
          <w:rFonts w:ascii="Arial" w:hAnsi="Arial" w:cs="Arial"/>
          <w:b w:val="0"/>
          <w:sz w:val="24"/>
          <w:szCs w:val="24"/>
        </w:rPr>
        <w:t xml:space="preserve">, </w:t>
      </w:r>
      <w:hyperlink r:id="rId44" w:tooltip="Amberes" w:history="1">
        <w:r w:rsidRPr="00070451">
          <w:rPr>
            <w:rFonts w:ascii="Arial" w:hAnsi="Arial" w:cs="Arial"/>
            <w:b w:val="0"/>
            <w:sz w:val="24"/>
            <w:szCs w:val="24"/>
          </w:rPr>
          <w:t>Amberes</w:t>
        </w:r>
      </w:hyperlink>
      <w:r w:rsidRPr="00986F1D">
        <w:rPr>
          <w:rFonts w:ascii="Arial" w:hAnsi="Arial" w:cs="Arial"/>
          <w:b w:val="0"/>
          <w:sz w:val="24"/>
          <w:szCs w:val="24"/>
        </w:rPr>
        <w:t xml:space="preserve">, </w:t>
      </w:r>
      <w:hyperlink r:id="rId45" w:tooltip="Génova" w:history="1">
        <w:r w:rsidRPr="00070451">
          <w:rPr>
            <w:rFonts w:ascii="Arial" w:hAnsi="Arial" w:cs="Arial"/>
            <w:b w:val="0"/>
            <w:sz w:val="24"/>
            <w:szCs w:val="24"/>
          </w:rPr>
          <w:t>Génova</w:t>
        </w:r>
      </w:hyperlink>
      <w:r w:rsidRPr="00986F1D">
        <w:rPr>
          <w:rFonts w:ascii="Arial" w:hAnsi="Arial" w:cs="Arial"/>
          <w:b w:val="0"/>
          <w:sz w:val="24"/>
          <w:szCs w:val="24"/>
        </w:rPr>
        <w:t xml:space="preserve">, </w:t>
      </w:r>
      <w:hyperlink r:id="rId46" w:tooltip="Ámsterdam" w:history="1">
        <w:r w:rsidRPr="00070451">
          <w:rPr>
            <w:rFonts w:ascii="Arial" w:hAnsi="Arial" w:cs="Arial"/>
            <w:b w:val="0"/>
            <w:sz w:val="24"/>
            <w:szCs w:val="24"/>
          </w:rPr>
          <w:t>Ámsterdam</w:t>
        </w:r>
      </w:hyperlink>
      <w:r w:rsidRPr="00986F1D">
        <w:rPr>
          <w:rFonts w:ascii="Arial" w:hAnsi="Arial" w:cs="Arial"/>
          <w:b w:val="0"/>
          <w:sz w:val="24"/>
          <w:szCs w:val="24"/>
        </w:rPr>
        <w:t xml:space="preserve">, etc. pero las actividades son minoritarias hasta el </w:t>
      </w:r>
      <w:hyperlink r:id="rId47" w:tooltip="Siglo XVIII" w:history="1">
        <w:r w:rsidRPr="00070451">
          <w:rPr>
            <w:rFonts w:ascii="Arial" w:hAnsi="Arial" w:cs="Arial"/>
            <w:b w:val="0"/>
            <w:sz w:val="24"/>
            <w:szCs w:val="24"/>
          </w:rPr>
          <w:t>siglo XVIII</w:t>
        </w:r>
      </w:hyperlink>
      <w:r w:rsidRPr="00986F1D">
        <w:rPr>
          <w:rFonts w:ascii="Arial" w:hAnsi="Arial" w:cs="Arial"/>
          <w:b w:val="0"/>
          <w:sz w:val="24"/>
          <w:szCs w:val="24"/>
        </w:rPr>
        <w:t xml:space="preserve">. </w:t>
      </w:r>
      <w:hyperlink r:id="rId48" w:tooltip="Werner Sombart" w:history="1">
        <w:r w:rsidRPr="00070451">
          <w:rPr>
            <w:rFonts w:ascii="Arial" w:hAnsi="Arial" w:cs="Arial"/>
            <w:b w:val="0"/>
            <w:sz w:val="24"/>
            <w:szCs w:val="24"/>
          </w:rPr>
          <w:t>Werner Sombart</w:t>
        </w:r>
      </w:hyperlink>
      <w:r w:rsidRPr="00986F1D">
        <w:rPr>
          <w:rFonts w:ascii="Arial" w:hAnsi="Arial" w:cs="Arial"/>
          <w:b w:val="0"/>
          <w:sz w:val="24"/>
          <w:szCs w:val="24"/>
        </w:rPr>
        <w:t xml:space="preserve"> (</w:t>
      </w:r>
      <w:r w:rsidRPr="00986F1D">
        <w:rPr>
          <w:rFonts w:ascii="Arial" w:hAnsi="Arial" w:cs="Arial"/>
          <w:b w:val="0"/>
          <w:i/>
          <w:iCs/>
          <w:sz w:val="24"/>
          <w:szCs w:val="24"/>
        </w:rPr>
        <w:t>El capitalismo moderno</w:t>
      </w:r>
      <w:r w:rsidRPr="00986F1D">
        <w:rPr>
          <w:rFonts w:ascii="Arial" w:hAnsi="Arial" w:cs="Arial"/>
          <w:b w:val="0"/>
          <w:sz w:val="24"/>
          <w:szCs w:val="24"/>
        </w:rPr>
        <w:t xml:space="preserve">, 1902) fecha la emergencia de la civilización burguesa y del espíritu de empresa en el </w:t>
      </w:r>
      <w:hyperlink r:id="rId49" w:tooltip="Siglo XIV" w:history="1">
        <w:r w:rsidRPr="00070451">
          <w:rPr>
            <w:rFonts w:ascii="Arial" w:hAnsi="Arial" w:cs="Arial"/>
            <w:b w:val="0"/>
            <w:sz w:val="24"/>
            <w:szCs w:val="24"/>
          </w:rPr>
          <w:t>siglo XIV</w:t>
        </w:r>
      </w:hyperlink>
      <w:r w:rsidRPr="00986F1D">
        <w:rPr>
          <w:rFonts w:ascii="Arial" w:hAnsi="Arial" w:cs="Arial"/>
          <w:b w:val="0"/>
          <w:sz w:val="24"/>
          <w:szCs w:val="24"/>
        </w:rPr>
        <w:t xml:space="preserve">, en </w:t>
      </w:r>
      <w:hyperlink r:id="rId50" w:tooltip="Florencia" w:history="1">
        <w:r w:rsidRPr="00070451">
          <w:rPr>
            <w:rFonts w:ascii="Arial" w:hAnsi="Arial" w:cs="Arial"/>
            <w:b w:val="0"/>
            <w:sz w:val="24"/>
            <w:szCs w:val="24"/>
          </w:rPr>
          <w:t>Florencia</w:t>
        </w:r>
      </w:hyperlink>
      <w:r w:rsidRPr="00986F1D">
        <w:rPr>
          <w:rFonts w:ascii="Arial" w:hAnsi="Arial" w:cs="Arial"/>
          <w:b w:val="0"/>
          <w:sz w:val="24"/>
          <w:szCs w:val="24"/>
        </w:rPr>
        <w:t>.</w:t>
      </w:r>
      <w:r w:rsidR="00070451">
        <w:rPr>
          <w:rFonts w:ascii="Arial" w:hAnsi="Arial" w:cs="Arial"/>
          <w:b w:val="0"/>
          <w:sz w:val="24"/>
          <w:szCs w:val="24"/>
        </w:rPr>
        <w:t xml:space="preserve"> </w:t>
      </w:r>
      <w:r w:rsidR="00070451" w:rsidRPr="00070451">
        <w:rPr>
          <w:rStyle w:val="mw-headline"/>
          <w:i/>
          <w:u w:val="single"/>
        </w:rPr>
        <w:t>La emergencia del capitalismo</w:t>
      </w:r>
      <w:r w:rsidR="00070451">
        <w:rPr>
          <w:rStyle w:val="mw-headline"/>
          <w:i/>
          <w:u w:val="single"/>
        </w:rPr>
        <w:t xml:space="preserve"> </w:t>
      </w:r>
      <w:r w:rsidR="00070451" w:rsidRPr="00070451">
        <w:rPr>
          <w:rFonts w:ascii="Arial" w:hAnsi="Arial" w:cs="Arial"/>
          <w:b w:val="0"/>
          <w:sz w:val="24"/>
          <w:szCs w:val="24"/>
        </w:rPr>
        <w:t xml:space="preserve">No obstante, la emergencia del capitalismo es asociada más a menudo con las primicias de la </w:t>
      </w:r>
      <w:hyperlink r:id="rId51" w:tooltip="Revolución industrial" w:history="1">
        <w:r w:rsidR="00070451" w:rsidRPr="00070451">
          <w:rPr>
            <w:rStyle w:val="Hipervnculo"/>
            <w:rFonts w:ascii="Arial" w:hAnsi="Arial" w:cs="Arial"/>
            <w:b w:val="0"/>
            <w:color w:val="auto"/>
            <w:sz w:val="24"/>
            <w:szCs w:val="24"/>
            <w:u w:val="none"/>
          </w:rPr>
          <w:t>revolución industrial</w:t>
        </w:r>
      </w:hyperlink>
      <w:r w:rsidR="00070451" w:rsidRPr="00070451">
        <w:rPr>
          <w:rFonts w:ascii="Arial" w:hAnsi="Arial" w:cs="Arial"/>
          <w:b w:val="0"/>
          <w:sz w:val="24"/>
          <w:szCs w:val="24"/>
        </w:rPr>
        <w:t xml:space="preserve">, y en particular al </w:t>
      </w:r>
      <w:hyperlink r:id="rId52" w:tooltip="Siglo XVIII" w:history="1">
        <w:r w:rsidR="00070451" w:rsidRPr="00070451">
          <w:rPr>
            <w:rStyle w:val="Hipervnculo"/>
            <w:rFonts w:ascii="Arial" w:hAnsi="Arial" w:cs="Arial"/>
            <w:b w:val="0"/>
            <w:color w:val="auto"/>
            <w:sz w:val="24"/>
            <w:szCs w:val="24"/>
            <w:u w:val="none"/>
          </w:rPr>
          <w:t>siglo XVIII</w:t>
        </w:r>
      </w:hyperlink>
      <w:r w:rsidR="00070451" w:rsidRPr="00070451">
        <w:rPr>
          <w:rFonts w:ascii="Arial" w:hAnsi="Arial" w:cs="Arial"/>
          <w:b w:val="0"/>
          <w:sz w:val="24"/>
          <w:szCs w:val="24"/>
        </w:rPr>
        <w:t xml:space="preserve">. Las formas modernas de </w:t>
      </w:r>
      <w:hyperlink r:id="rId53" w:tooltip="Propiedad privada" w:history="1">
        <w:r w:rsidR="00070451" w:rsidRPr="00070451">
          <w:rPr>
            <w:rStyle w:val="Hipervnculo"/>
            <w:rFonts w:ascii="Arial" w:hAnsi="Arial" w:cs="Arial"/>
            <w:b w:val="0"/>
            <w:color w:val="auto"/>
            <w:sz w:val="24"/>
            <w:szCs w:val="24"/>
            <w:u w:val="none"/>
          </w:rPr>
          <w:t>propiedad privada</w:t>
        </w:r>
      </w:hyperlink>
      <w:r w:rsidR="00070451" w:rsidRPr="00070451">
        <w:rPr>
          <w:rFonts w:ascii="Arial" w:hAnsi="Arial" w:cs="Arial"/>
          <w:b w:val="0"/>
          <w:sz w:val="24"/>
          <w:szCs w:val="24"/>
        </w:rPr>
        <w:t xml:space="preserve"> de los medios de producción y de salariado se desarrollan durante este período.</w:t>
      </w:r>
      <w:r w:rsidR="00070451">
        <w:rPr>
          <w:rFonts w:ascii="Arial" w:hAnsi="Arial" w:cs="Arial"/>
          <w:b w:val="0"/>
          <w:sz w:val="24"/>
          <w:szCs w:val="24"/>
        </w:rPr>
        <w:t xml:space="preserve"> </w:t>
      </w:r>
      <w:r w:rsidR="00070451" w:rsidRPr="00070451">
        <w:rPr>
          <w:i/>
          <w:u w:val="single"/>
        </w:rPr>
        <w:t xml:space="preserve">El advenimiento político del capitalismo </w:t>
      </w:r>
      <w:r w:rsidR="00070451" w:rsidRPr="00070451">
        <w:rPr>
          <w:rFonts w:ascii="Arial" w:hAnsi="Arial" w:cs="Arial"/>
          <w:b w:val="0"/>
          <w:sz w:val="24"/>
          <w:szCs w:val="24"/>
        </w:rPr>
        <w:t xml:space="preserve">Según Braudel, el capitalismo puede establecerse profundamente sólo allí dónde las </w:t>
      </w:r>
      <w:hyperlink r:id="rId54" w:tooltip="Ley" w:history="1">
        <w:r w:rsidR="00070451" w:rsidRPr="00070451">
          <w:rPr>
            <w:rFonts w:ascii="Arial" w:hAnsi="Arial" w:cs="Arial"/>
            <w:b w:val="0"/>
            <w:sz w:val="24"/>
            <w:szCs w:val="24"/>
          </w:rPr>
          <w:t>leyes</w:t>
        </w:r>
      </w:hyperlink>
      <w:r w:rsidR="00070451" w:rsidRPr="00070451">
        <w:rPr>
          <w:rFonts w:ascii="Arial" w:hAnsi="Arial" w:cs="Arial"/>
          <w:b w:val="0"/>
          <w:sz w:val="24"/>
          <w:szCs w:val="24"/>
        </w:rPr>
        <w:t xml:space="preserve"> se lo permiten y aseguran su abertura:</w:t>
      </w:r>
    </w:p>
    <w:p w:rsidR="00070451" w:rsidRPr="00070451" w:rsidRDefault="00070451" w:rsidP="00070451">
      <w:pPr>
        <w:spacing w:after="0" w:line="240" w:lineRule="auto"/>
        <w:ind w:left="720"/>
        <w:jc w:val="both"/>
        <w:rPr>
          <w:rFonts w:ascii="Arial" w:eastAsia="Times New Roman" w:hAnsi="Arial" w:cs="Arial"/>
          <w:sz w:val="24"/>
          <w:szCs w:val="24"/>
          <w:lang w:eastAsia="es-ES"/>
        </w:rPr>
      </w:pPr>
      <w:r w:rsidRPr="00070451">
        <w:rPr>
          <w:rFonts w:ascii="Arial" w:eastAsia="Times New Roman" w:hAnsi="Arial" w:cs="Arial"/>
          <w:sz w:val="24"/>
          <w:szCs w:val="24"/>
          <w:lang w:eastAsia="es-ES"/>
        </w:rPr>
        <w:lastRenderedPageBreak/>
        <w:t>"Hay condiciones sociales que empujan y le dan éxito al capitalismo. Éste exige cierta tranquilidad del orden social, así como una cierta neutralidad, o debilidad, o complacencia del Estado."</w:t>
      </w:r>
    </w:p>
    <w:p w:rsidR="00070451" w:rsidRPr="00070451" w:rsidRDefault="00070451" w:rsidP="00070451">
      <w:pPr>
        <w:spacing w:after="0" w:line="240" w:lineRule="auto"/>
        <w:ind w:left="720"/>
        <w:jc w:val="both"/>
        <w:rPr>
          <w:rFonts w:ascii="Arial" w:eastAsia="Times New Roman" w:hAnsi="Arial" w:cs="Arial"/>
          <w:sz w:val="24"/>
          <w:szCs w:val="24"/>
          <w:lang w:eastAsia="es-ES"/>
        </w:rPr>
      </w:pPr>
      <w:r w:rsidRPr="00070451">
        <w:rPr>
          <w:rFonts w:ascii="Arial" w:eastAsia="Times New Roman" w:hAnsi="Arial" w:cs="Arial"/>
          <w:i/>
          <w:iCs/>
          <w:sz w:val="24"/>
          <w:szCs w:val="24"/>
          <w:lang w:eastAsia="es-ES"/>
        </w:rPr>
        <w:t>La Dinámica del Capitalismo.</w:t>
      </w:r>
    </w:p>
    <w:p w:rsidR="0029496C" w:rsidRDefault="00070451" w:rsidP="0029496C">
      <w:pPr>
        <w:pStyle w:val="NormalWeb"/>
        <w:jc w:val="both"/>
        <w:rPr>
          <w:rFonts w:ascii="Arial" w:hAnsi="Arial" w:cs="Arial"/>
        </w:rPr>
      </w:pPr>
      <w:r w:rsidRPr="00070451">
        <w:rPr>
          <w:rFonts w:ascii="Arial" w:hAnsi="Arial" w:cs="Arial"/>
        </w:rPr>
        <w:t xml:space="preserve">La constitución de economías capitalistas tales como las conocemos supuso entonces importantes cambios legislativos que instauraban la propiedad privada del capital y un mercado del trabajo. Para </w:t>
      </w:r>
      <w:hyperlink r:id="rId55" w:tooltip="Karl Marx" w:history="1">
        <w:r w:rsidRPr="00070451">
          <w:rPr>
            <w:rFonts w:ascii="Arial" w:hAnsi="Arial" w:cs="Arial"/>
          </w:rPr>
          <w:t>Karl Marx</w:t>
        </w:r>
      </w:hyperlink>
      <w:r w:rsidRPr="00070451">
        <w:rPr>
          <w:rFonts w:ascii="Arial" w:hAnsi="Arial" w:cs="Arial"/>
        </w:rPr>
        <w:t xml:space="preserve">, estos cambios son sólo la manifestación de la toma del poder en el seno del Estado por la burguesía, una de las etapas esenciales de la </w:t>
      </w:r>
      <w:hyperlink r:id="rId56" w:tooltip="Lucha de clases" w:history="1">
        <w:r w:rsidRPr="00070451">
          <w:rPr>
            <w:rFonts w:ascii="Arial" w:hAnsi="Arial" w:cs="Arial"/>
          </w:rPr>
          <w:t>lucha de clases</w:t>
        </w:r>
      </w:hyperlink>
      <w:r>
        <w:rPr>
          <w:rFonts w:ascii="Arial" w:hAnsi="Arial" w:cs="Arial"/>
          <w:b/>
        </w:rPr>
        <w:t xml:space="preserve">. </w:t>
      </w:r>
      <w:r w:rsidRPr="0029496C">
        <w:rPr>
          <w:rStyle w:val="mw-headline"/>
          <w:rFonts w:ascii="Arial" w:hAnsi="Arial" w:cs="Arial"/>
          <w:b/>
          <w:i/>
          <w:u w:val="single"/>
        </w:rPr>
        <w:t>Historia del capitalismo moderno</w:t>
      </w:r>
      <w:r w:rsidR="0029496C">
        <w:rPr>
          <w:rStyle w:val="mw-headline"/>
          <w:i/>
          <w:u w:val="single"/>
        </w:rPr>
        <w:t xml:space="preserve"> </w:t>
      </w:r>
      <w:r w:rsidR="0029496C" w:rsidRPr="0029496C">
        <w:rPr>
          <w:rFonts w:ascii="Arial" w:hAnsi="Arial" w:cs="Arial"/>
        </w:rPr>
        <w:t xml:space="preserve">Mientras que la legislación favorezca la burguesía, la revolución industrial se embala a inicios del </w:t>
      </w:r>
      <w:hyperlink r:id="rId57" w:tooltip="Siglo XIX" w:history="1">
        <w:r w:rsidR="0029496C" w:rsidRPr="0029496C">
          <w:rPr>
            <w:rStyle w:val="Hipervnculo"/>
            <w:rFonts w:ascii="Arial" w:hAnsi="Arial" w:cs="Arial"/>
            <w:color w:val="auto"/>
            <w:u w:val="none"/>
          </w:rPr>
          <w:t>siglo XIX</w:t>
        </w:r>
      </w:hyperlink>
      <w:r w:rsidR="0029496C" w:rsidRPr="0029496C">
        <w:rPr>
          <w:rFonts w:ascii="Arial" w:hAnsi="Arial" w:cs="Arial"/>
        </w:rPr>
        <w:t xml:space="preserve">. Las producciones cada vez más importantes en volumen, y los productos cada vez más complejos, necesitan inversiones cada vez más grandes. Es el caso en la industria naciente, pero también en la agricultura donde las grandes máquinas (las segadoras trilladoras desde </w:t>
      </w:r>
      <w:hyperlink r:id="rId58" w:tooltip="1834" w:history="1">
        <w:r w:rsidR="0029496C" w:rsidRPr="0029496C">
          <w:rPr>
            <w:rStyle w:val="Hipervnculo"/>
            <w:rFonts w:ascii="Arial" w:hAnsi="Arial" w:cs="Arial"/>
            <w:color w:val="auto"/>
            <w:u w:val="none"/>
          </w:rPr>
          <w:t>1834</w:t>
        </w:r>
      </w:hyperlink>
      <w:r w:rsidR="0029496C" w:rsidRPr="0029496C">
        <w:rPr>
          <w:rFonts w:ascii="Arial" w:hAnsi="Arial" w:cs="Arial"/>
        </w:rPr>
        <w:t>) hacen su aparición. La desviación creciente entre el coste de estas máquinas y los salarios, así como la limitación de los bienes comunes y la dureza del trabajo, contribuyen segmentando la sociedad en dos grupos muy distintos: los propietarios del capital, y aquellos a los que Marx llamará más tarde los "</w:t>
      </w:r>
      <w:hyperlink r:id="rId59" w:tooltip="Proletariado" w:history="1">
        <w:r w:rsidR="0029496C" w:rsidRPr="0029496C">
          <w:rPr>
            <w:rStyle w:val="Hipervnculo"/>
            <w:rFonts w:ascii="Arial" w:hAnsi="Arial" w:cs="Arial"/>
            <w:color w:val="auto"/>
            <w:u w:val="none"/>
          </w:rPr>
          <w:t>proletarios</w:t>
        </w:r>
      </w:hyperlink>
      <w:r w:rsidR="0029496C" w:rsidRPr="0029496C">
        <w:rPr>
          <w:rFonts w:ascii="Arial" w:hAnsi="Arial" w:cs="Arial"/>
        </w:rPr>
        <w:t>". Las fábricas se desarrollan, los campesinos son llevados desde sus campos para reunirlos en las ciudades y vender su fuerza de trabajo en la industria.</w:t>
      </w:r>
      <w:r w:rsidR="0029496C">
        <w:rPr>
          <w:rFonts w:ascii="Arial" w:hAnsi="Arial" w:cs="Arial"/>
        </w:rPr>
        <w:t xml:space="preserve"> </w:t>
      </w:r>
      <w:r w:rsidR="0029496C" w:rsidRPr="0029496C">
        <w:rPr>
          <w:rFonts w:ascii="Arial" w:hAnsi="Arial" w:cs="Arial"/>
        </w:rPr>
        <w:t xml:space="preserve">En un siglo, el triunfo del capitalismo industrial transformó una sociedad tradicional, rural y agrícola, en una sociedad urbana e industrial. El éxodo rural, combinado en la </w:t>
      </w:r>
      <w:hyperlink r:id="rId60" w:tooltip="Explosión demográfica" w:history="1">
        <w:r w:rsidR="0029496C" w:rsidRPr="0029496C">
          <w:rPr>
            <w:rStyle w:val="Hipervnculo"/>
            <w:rFonts w:ascii="Arial" w:hAnsi="Arial" w:cs="Arial"/>
            <w:color w:val="auto"/>
            <w:u w:val="none"/>
          </w:rPr>
          <w:t>explosión demográfica</w:t>
        </w:r>
      </w:hyperlink>
      <w:r w:rsidR="0029496C" w:rsidRPr="0029496C">
        <w:rPr>
          <w:rFonts w:ascii="Arial" w:hAnsi="Arial" w:cs="Arial"/>
        </w:rPr>
        <w:t xml:space="preserve">, despobló los campos y los obreros llegaron para amontonarse en los </w:t>
      </w:r>
      <w:hyperlink r:id="rId61" w:tooltip="Suburbio" w:history="1">
        <w:r w:rsidR="0029496C" w:rsidRPr="0029496C">
          <w:rPr>
            <w:rStyle w:val="Hipervnculo"/>
            <w:rFonts w:ascii="Arial" w:hAnsi="Arial" w:cs="Arial"/>
            <w:color w:val="auto"/>
            <w:u w:val="none"/>
          </w:rPr>
          <w:t>suburbios</w:t>
        </w:r>
      </w:hyperlink>
      <w:r w:rsidR="0029496C" w:rsidRPr="0029496C">
        <w:rPr>
          <w:rFonts w:ascii="Arial" w:hAnsi="Arial" w:cs="Arial"/>
        </w:rPr>
        <w:t xml:space="preserve"> de las grandes ciudades industriales. Esta concentración humana, asociada con la miseria obrera y con la desocupación (la "armada de reserva" descrita por Marx), contribuye a la emergencia de la conciencia de clase en el seno del proletariado. Antes una miseria agrícola por lo menos igual, posiblemente a menudo peor no arrastraba tales problemas sociales a causa de la ausencia de concentración. Los paisajes se transformaron profundamente, las "ciudades hongo" se multiplican, los grandes centros económicos se reconstruyeron (</w:t>
      </w:r>
      <w:hyperlink r:id="rId62" w:tooltip="París" w:history="1">
        <w:r w:rsidR="0029496C" w:rsidRPr="0029496C">
          <w:rPr>
            <w:rStyle w:val="Hipervnculo"/>
            <w:rFonts w:ascii="Arial" w:hAnsi="Arial" w:cs="Arial"/>
            <w:color w:val="auto"/>
            <w:u w:val="none"/>
          </w:rPr>
          <w:t>París</w:t>
        </w:r>
      </w:hyperlink>
      <w:r w:rsidR="0029496C" w:rsidRPr="0029496C">
        <w:rPr>
          <w:rFonts w:ascii="Arial" w:hAnsi="Arial" w:cs="Arial"/>
        </w:rPr>
        <w:t xml:space="preserve"> por </w:t>
      </w:r>
      <w:hyperlink r:id="rId63" w:tooltip="Barón Haussmann" w:history="1">
        <w:r w:rsidR="0029496C" w:rsidRPr="0029496C">
          <w:rPr>
            <w:rStyle w:val="Hipervnculo"/>
            <w:rFonts w:ascii="Arial" w:hAnsi="Arial" w:cs="Arial"/>
            <w:color w:val="auto"/>
            <w:u w:val="none"/>
          </w:rPr>
          <w:t>Haussmann</w:t>
        </w:r>
      </w:hyperlink>
      <w:r w:rsidR="0029496C" w:rsidRPr="0029496C">
        <w:rPr>
          <w:rFonts w:ascii="Arial" w:hAnsi="Arial" w:cs="Arial"/>
        </w:rPr>
        <w:t>), las regiones carboneras son desfiguradas, entre otros cambios tormentosos.</w:t>
      </w:r>
      <w:r w:rsidR="0029496C">
        <w:rPr>
          <w:rFonts w:ascii="Arial" w:hAnsi="Arial" w:cs="Arial"/>
        </w:rPr>
        <w:t xml:space="preserve"> </w:t>
      </w:r>
      <w:r w:rsidR="0029496C" w:rsidRPr="0029496C">
        <w:rPr>
          <w:rFonts w:ascii="Arial" w:hAnsi="Arial" w:cs="Arial"/>
        </w:rPr>
        <w:t>Siempre al plano social, el "capitalismo gerencial" (</w:t>
      </w:r>
      <w:hyperlink r:id="rId64" w:tooltip="Alfred Chandler (aún no redactado)" w:history="1">
        <w:r w:rsidR="0029496C" w:rsidRPr="0029496C">
          <w:rPr>
            <w:rStyle w:val="Hipervnculo"/>
            <w:rFonts w:ascii="Arial" w:hAnsi="Arial" w:cs="Arial"/>
            <w:color w:val="auto"/>
            <w:u w:val="none"/>
          </w:rPr>
          <w:t>Alfred Chandler</w:t>
        </w:r>
      </w:hyperlink>
      <w:r w:rsidR="0029496C" w:rsidRPr="0029496C">
        <w:rPr>
          <w:rFonts w:ascii="Arial" w:hAnsi="Arial" w:cs="Arial"/>
        </w:rPr>
        <w:t xml:space="preserve">, </w:t>
      </w:r>
      <w:r w:rsidR="0029496C" w:rsidRPr="0029496C">
        <w:rPr>
          <w:rFonts w:ascii="Arial" w:hAnsi="Arial" w:cs="Arial"/>
          <w:i/>
          <w:iCs/>
        </w:rPr>
        <w:t>La mano visible de los gerentes</w:t>
      </w:r>
      <w:r w:rsidR="0029496C" w:rsidRPr="0029496C">
        <w:rPr>
          <w:rFonts w:ascii="Arial" w:hAnsi="Arial" w:cs="Arial"/>
        </w:rPr>
        <w:t xml:space="preserve">) que emerge a la vuelta de los dos siglos provoca nuevas distinciones entre "propietarios", "empresarios", "obreros" y "gerentes". Desde entonces, los provechos de los propietarios son cada vez menos legítimos y se emparientan a una renta, ya que no es más que la remuneración de su talento como emprendedor. No obstante, las familias ricas de rentistas son reemplazadas por empresarios de genio dados a fines del </w:t>
      </w:r>
      <w:hyperlink r:id="rId65" w:tooltip="Siglo XIX" w:history="1">
        <w:r w:rsidR="0029496C" w:rsidRPr="0029496C">
          <w:rPr>
            <w:rStyle w:val="Hipervnculo"/>
            <w:rFonts w:ascii="Arial" w:hAnsi="Arial" w:cs="Arial"/>
            <w:color w:val="auto"/>
            <w:u w:val="none"/>
          </w:rPr>
          <w:t>siglo XIX</w:t>
        </w:r>
      </w:hyperlink>
      <w:r w:rsidR="0029496C" w:rsidRPr="0029496C">
        <w:rPr>
          <w:rFonts w:ascii="Arial" w:hAnsi="Arial" w:cs="Arial"/>
        </w:rPr>
        <w:t xml:space="preserve"> (</w:t>
      </w:r>
      <w:hyperlink r:id="rId66" w:tooltip="Werner von Siemens" w:history="1">
        <w:r w:rsidR="0029496C" w:rsidRPr="0029496C">
          <w:rPr>
            <w:rStyle w:val="Hipervnculo"/>
            <w:rFonts w:ascii="Arial" w:hAnsi="Arial" w:cs="Arial"/>
            <w:color w:val="auto"/>
            <w:u w:val="none"/>
          </w:rPr>
          <w:t>Siemens</w:t>
        </w:r>
      </w:hyperlink>
      <w:r w:rsidR="0029496C" w:rsidRPr="0029496C">
        <w:rPr>
          <w:rFonts w:ascii="Arial" w:hAnsi="Arial" w:cs="Arial"/>
        </w:rPr>
        <w:t xml:space="preserve">, </w:t>
      </w:r>
      <w:hyperlink r:id="rId67" w:tooltip="Thomas Alva Edison" w:history="1">
        <w:r w:rsidR="0029496C" w:rsidRPr="0029496C">
          <w:rPr>
            <w:rStyle w:val="Hipervnculo"/>
            <w:rFonts w:ascii="Arial" w:hAnsi="Arial" w:cs="Arial"/>
            <w:color w:val="auto"/>
            <w:u w:val="none"/>
          </w:rPr>
          <w:t>Edison</w:t>
        </w:r>
      </w:hyperlink>
      <w:r w:rsidR="0029496C" w:rsidRPr="0029496C">
        <w:rPr>
          <w:rFonts w:ascii="Arial" w:hAnsi="Arial" w:cs="Arial"/>
        </w:rPr>
        <w:t xml:space="preserve">, </w:t>
      </w:r>
      <w:hyperlink r:id="rId68" w:tooltip="Henry Ford" w:history="1">
        <w:r w:rsidR="0029496C" w:rsidRPr="0029496C">
          <w:rPr>
            <w:rStyle w:val="Hipervnculo"/>
            <w:rFonts w:ascii="Arial" w:hAnsi="Arial" w:cs="Arial"/>
            <w:color w:val="auto"/>
            <w:u w:val="none"/>
          </w:rPr>
          <w:t>Ford</w:t>
        </w:r>
      </w:hyperlink>
      <w:r w:rsidR="0029496C" w:rsidRPr="0029496C">
        <w:rPr>
          <w:rFonts w:ascii="Arial" w:hAnsi="Arial" w:cs="Arial"/>
        </w:rPr>
        <w:t xml:space="preserve"> y más recientemente </w:t>
      </w:r>
      <w:hyperlink r:id="rId69" w:tooltip="Bill Gates" w:history="1">
        <w:r w:rsidR="0029496C" w:rsidRPr="0029496C">
          <w:rPr>
            <w:rStyle w:val="Hipervnculo"/>
            <w:rFonts w:ascii="Arial" w:hAnsi="Arial" w:cs="Arial"/>
            <w:color w:val="auto"/>
            <w:u w:val="none"/>
          </w:rPr>
          <w:t>Bill Gates</w:t>
        </w:r>
      </w:hyperlink>
      <w:r w:rsidR="0029496C" w:rsidRPr="0029496C">
        <w:rPr>
          <w:rFonts w:ascii="Arial" w:hAnsi="Arial" w:cs="Arial"/>
        </w:rPr>
        <w:t>), como la fue en su tiempo la nobleza.</w:t>
      </w:r>
      <w:r w:rsidR="0029496C">
        <w:rPr>
          <w:rFonts w:ascii="Arial" w:hAnsi="Arial" w:cs="Arial"/>
        </w:rPr>
        <w:t xml:space="preserve"> </w:t>
      </w:r>
      <w:r w:rsidR="0029496C" w:rsidRPr="0029496C">
        <w:rPr>
          <w:rFonts w:ascii="Arial" w:hAnsi="Arial" w:cs="Arial"/>
        </w:rPr>
        <w:t xml:space="preserve">Después de la Segunda Guerra mundial, un período de fuerte </w:t>
      </w:r>
      <w:hyperlink r:id="rId70" w:tooltip="Crecimiento económico" w:history="1">
        <w:r w:rsidR="0029496C" w:rsidRPr="0029496C">
          <w:rPr>
            <w:rStyle w:val="Hipervnculo"/>
            <w:rFonts w:ascii="Arial" w:hAnsi="Arial" w:cs="Arial"/>
            <w:color w:val="auto"/>
            <w:u w:val="none"/>
          </w:rPr>
          <w:t>crecimiento económico</w:t>
        </w:r>
      </w:hyperlink>
      <w:r w:rsidR="0029496C" w:rsidRPr="0029496C">
        <w:rPr>
          <w:rFonts w:ascii="Arial" w:hAnsi="Arial" w:cs="Arial"/>
        </w:rPr>
        <w:t>, "Treinta Gloriosos" (</w:t>
      </w:r>
      <w:hyperlink r:id="rId71" w:tooltip="Jean Fourastié" w:history="1">
        <w:r w:rsidR="0029496C" w:rsidRPr="0029496C">
          <w:rPr>
            <w:rStyle w:val="Hipervnculo"/>
            <w:rFonts w:ascii="Arial" w:hAnsi="Arial" w:cs="Arial"/>
            <w:color w:val="auto"/>
            <w:u w:val="none"/>
          </w:rPr>
          <w:t>Jean Fourastié</w:t>
        </w:r>
      </w:hyperlink>
      <w:r w:rsidR="0029496C" w:rsidRPr="0029496C">
        <w:rPr>
          <w:rFonts w:ascii="Arial" w:hAnsi="Arial" w:cs="Arial"/>
        </w:rPr>
        <w:t xml:space="preserve">) en Francia, lleva a numerosas economías del Norte a la </w:t>
      </w:r>
      <w:hyperlink r:id="rId72" w:tooltip="Sociedad de consumo" w:history="1">
        <w:r w:rsidR="0029496C" w:rsidRPr="0029496C">
          <w:rPr>
            <w:rStyle w:val="Hipervnculo"/>
            <w:rFonts w:ascii="Arial" w:hAnsi="Arial" w:cs="Arial"/>
            <w:color w:val="auto"/>
            <w:u w:val="none"/>
          </w:rPr>
          <w:t>sociedad de consumo</w:t>
        </w:r>
      </w:hyperlink>
      <w:r w:rsidR="0029496C" w:rsidRPr="0029496C">
        <w:rPr>
          <w:rFonts w:ascii="Arial" w:hAnsi="Arial" w:cs="Arial"/>
        </w:rPr>
        <w:t xml:space="preserve">, mientras que se impone una </w:t>
      </w:r>
      <w:hyperlink r:id="rId73" w:tooltip="Clase media" w:history="1">
        <w:r w:rsidR="0029496C" w:rsidRPr="0029496C">
          <w:rPr>
            <w:rStyle w:val="Hipervnculo"/>
            <w:rFonts w:ascii="Arial" w:hAnsi="Arial" w:cs="Arial"/>
            <w:color w:val="auto"/>
            <w:u w:val="none"/>
          </w:rPr>
          <w:t>clase media</w:t>
        </w:r>
      </w:hyperlink>
      <w:r w:rsidR="0029496C" w:rsidRPr="0029496C">
        <w:rPr>
          <w:rFonts w:ascii="Arial" w:hAnsi="Arial" w:cs="Arial"/>
        </w:rPr>
        <w:t>, mientras que los niveles de vida tienden a uniformarse.</w:t>
      </w:r>
      <w:r w:rsidR="0029496C">
        <w:rPr>
          <w:rFonts w:ascii="Arial" w:hAnsi="Arial" w:cs="Arial"/>
        </w:rPr>
        <w:t xml:space="preserve"> </w:t>
      </w:r>
      <w:r w:rsidR="0029496C" w:rsidRPr="0029496C">
        <w:rPr>
          <w:rFonts w:ascii="Arial" w:hAnsi="Arial" w:cs="Arial"/>
        </w:rPr>
        <w:t xml:space="preserve">El último cuarto del </w:t>
      </w:r>
      <w:hyperlink r:id="rId74" w:tooltip="Siglo XX" w:history="1">
        <w:r w:rsidR="0029496C" w:rsidRPr="0029496C">
          <w:rPr>
            <w:rStyle w:val="Hipervnculo"/>
            <w:rFonts w:ascii="Arial" w:hAnsi="Arial" w:cs="Arial"/>
            <w:color w:val="auto"/>
            <w:u w:val="none"/>
          </w:rPr>
          <w:t>siglo XX</w:t>
        </w:r>
      </w:hyperlink>
      <w:r w:rsidR="0029496C" w:rsidRPr="0029496C">
        <w:rPr>
          <w:rFonts w:ascii="Arial" w:hAnsi="Arial" w:cs="Arial"/>
        </w:rPr>
        <w:t xml:space="preserve"> es marcado por la abertura creciente de los </w:t>
      </w:r>
      <w:hyperlink r:id="rId75" w:tooltip="Mercado financiero" w:history="1">
        <w:r w:rsidR="0029496C" w:rsidRPr="0029496C">
          <w:rPr>
            <w:rStyle w:val="Hipervnculo"/>
            <w:rFonts w:ascii="Arial" w:hAnsi="Arial" w:cs="Arial"/>
            <w:color w:val="auto"/>
            <w:u w:val="none"/>
          </w:rPr>
          <w:t>mercados financieros</w:t>
        </w:r>
      </w:hyperlink>
      <w:r w:rsidR="0029496C" w:rsidRPr="0029496C">
        <w:rPr>
          <w:rFonts w:ascii="Arial" w:hAnsi="Arial" w:cs="Arial"/>
        </w:rPr>
        <w:t xml:space="preserve"> y por la nivelación de los niveles de vida. Los accionistas minoritarios se multiplican, el accionariado asalariado se desarrolla, así como los </w:t>
      </w:r>
      <w:hyperlink r:id="rId76" w:tooltip="Plan de pensiones" w:history="1">
        <w:r w:rsidR="0029496C" w:rsidRPr="0029496C">
          <w:rPr>
            <w:rStyle w:val="Hipervnculo"/>
            <w:rFonts w:ascii="Arial" w:hAnsi="Arial" w:cs="Arial"/>
            <w:color w:val="auto"/>
            <w:u w:val="none"/>
          </w:rPr>
          <w:t>fondos de pensiones</w:t>
        </w:r>
      </w:hyperlink>
      <w:r w:rsidR="0029496C" w:rsidRPr="0029496C">
        <w:rPr>
          <w:rFonts w:ascii="Arial" w:hAnsi="Arial" w:cs="Arial"/>
        </w:rPr>
        <w:t xml:space="preserve"> en los países anglosajones. Pero sobre todo, a finales del siglo XX es marcado por la </w:t>
      </w:r>
      <w:r w:rsidR="0029496C" w:rsidRPr="0029496C">
        <w:rPr>
          <w:rFonts w:ascii="Arial" w:hAnsi="Arial" w:cs="Arial"/>
        </w:rPr>
        <w:lastRenderedPageBreak/>
        <w:t>caída del sistema económico alternativo ejercido en los países del "</w:t>
      </w:r>
      <w:hyperlink r:id="rId77" w:tooltip="Bloque comunista" w:history="1">
        <w:r w:rsidR="0029496C" w:rsidRPr="0029496C">
          <w:rPr>
            <w:rStyle w:val="Hipervnculo"/>
            <w:rFonts w:ascii="Arial" w:hAnsi="Arial" w:cs="Arial"/>
            <w:color w:val="auto"/>
            <w:u w:val="none"/>
          </w:rPr>
          <w:t>bloque comunista</w:t>
        </w:r>
      </w:hyperlink>
      <w:r w:rsidR="0029496C" w:rsidRPr="0029496C">
        <w:rPr>
          <w:rFonts w:ascii="Arial" w:hAnsi="Arial" w:cs="Arial"/>
        </w:rPr>
        <w:t xml:space="preserve">" (entre los que algunos consideran que constituían de verdad una </w:t>
      </w:r>
      <w:hyperlink r:id="rId78" w:tooltip="Capitalismo de Estado" w:history="1">
        <w:r w:rsidR="0029496C" w:rsidRPr="0029496C">
          <w:rPr>
            <w:rStyle w:val="Hipervnculo"/>
            <w:rFonts w:ascii="Arial" w:hAnsi="Arial" w:cs="Arial"/>
            <w:color w:val="auto"/>
            <w:u w:val="none"/>
          </w:rPr>
          <w:t>forma estatal del capitalismo</w:t>
        </w:r>
      </w:hyperlink>
      <w:r w:rsidR="0029496C" w:rsidRPr="0029496C">
        <w:rPr>
          <w:rFonts w:ascii="Arial" w:hAnsi="Arial" w:cs="Arial"/>
        </w:rPr>
        <w:t>)</w:t>
      </w:r>
      <w:hyperlink r:id="rId79" w:anchor="cite_note-3" w:history="1">
        <w:r w:rsidR="0029496C" w:rsidRPr="0029496C">
          <w:rPr>
            <w:rStyle w:val="corchete-llamada"/>
            <w:rFonts w:ascii="Arial" w:hAnsi="Arial" w:cs="Arial"/>
            <w:vertAlign w:val="superscript"/>
          </w:rPr>
          <w:t>[</w:t>
        </w:r>
        <w:r w:rsidR="0029496C" w:rsidRPr="0029496C">
          <w:rPr>
            <w:rStyle w:val="Hipervnculo"/>
            <w:rFonts w:ascii="Arial" w:hAnsi="Arial" w:cs="Arial"/>
            <w:color w:val="auto"/>
            <w:u w:val="none"/>
            <w:vertAlign w:val="superscript"/>
          </w:rPr>
          <w:t>4</w:t>
        </w:r>
        <w:r w:rsidR="0029496C" w:rsidRPr="0029496C">
          <w:rPr>
            <w:rStyle w:val="corchete-llamada"/>
            <w:rFonts w:ascii="Arial" w:hAnsi="Arial" w:cs="Arial"/>
            <w:vertAlign w:val="superscript"/>
          </w:rPr>
          <w:t>]</w:t>
        </w:r>
      </w:hyperlink>
      <w:r w:rsidR="0029496C" w:rsidRPr="0029496C">
        <w:rPr>
          <w:rFonts w:ascii="Arial" w:hAnsi="Arial" w:cs="Arial"/>
        </w:rPr>
        <w:t xml:space="preserve"> teniendo en lo sucesivo economías de transición. El capitalismo entonces es dominante bajo su forma liberal, pero sectores con modos diferentes de funcionamiento coexisten (economía social, economía pública, profesiones liberales), éstas representan entre el 50 y el 60% del </w:t>
      </w:r>
      <w:hyperlink r:id="rId80" w:tooltip="PIB" w:history="1">
        <w:r w:rsidR="0029496C" w:rsidRPr="0029496C">
          <w:rPr>
            <w:rStyle w:val="Hipervnculo"/>
            <w:rFonts w:ascii="Arial" w:hAnsi="Arial" w:cs="Arial"/>
            <w:color w:val="auto"/>
            <w:u w:val="none"/>
          </w:rPr>
          <w:t>PIB</w:t>
        </w:r>
      </w:hyperlink>
      <w:r w:rsidR="0029496C" w:rsidRPr="0029496C">
        <w:rPr>
          <w:rFonts w:ascii="Arial" w:hAnsi="Arial" w:cs="Arial"/>
        </w:rPr>
        <w:t xml:space="preserve"> en los países desarrollados, lo que hace relativo el peso de la economía capitalista en estas sociedades.</w:t>
      </w:r>
    </w:p>
    <w:p w:rsidR="0029496C" w:rsidRDefault="0029496C" w:rsidP="0029496C">
      <w:pPr>
        <w:pStyle w:val="NormalWeb"/>
        <w:jc w:val="both"/>
        <w:rPr>
          <w:rFonts w:ascii="Arial" w:hAnsi="Arial" w:cs="Arial"/>
        </w:rPr>
      </w:pPr>
    </w:p>
    <w:p w:rsidR="0029496C" w:rsidRDefault="0029496C" w:rsidP="0029496C">
      <w:pPr>
        <w:pStyle w:val="NormalWeb"/>
        <w:jc w:val="both"/>
        <w:rPr>
          <w:rFonts w:ascii="Arial" w:hAnsi="Arial" w:cs="Arial"/>
        </w:rPr>
      </w:pPr>
    </w:p>
    <w:p w:rsidR="0029496C" w:rsidRPr="0029496C" w:rsidRDefault="0029496C" w:rsidP="0029496C">
      <w:pPr>
        <w:pStyle w:val="NormalWeb"/>
        <w:jc w:val="both"/>
        <w:rPr>
          <w:rFonts w:ascii="Arial" w:hAnsi="Arial" w:cs="Arial"/>
          <w:sz w:val="28"/>
          <w:szCs w:val="28"/>
        </w:rPr>
      </w:pPr>
      <w:r>
        <w:rPr>
          <w:rFonts w:ascii="Arial" w:hAnsi="Arial" w:cs="Arial"/>
          <w:sz w:val="28"/>
          <w:szCs w:val="28"/>
        </w:rPr>
        <w:t>“</w:t>
      </w:r>
      <w:r w:rsidRPr="0029496C">
        <w:rPr>
          <w:rFonts w:ascii="Arial" w:hAnsi="Arial" w:cs="Arial"/>
          <w:sz w:val="28"/>
          <w:szCs w:val="28"/>
        </w:rPr>
        <w:t>Descubrimiento del capitalismo</w:t>
      </w:r>
      <w:r>
        <w:rPr>
          <w:rFonts w:ascii="Arial" w:hAnsi="Arial" w:cs="Arial"/>
          <w:sz w:val="28"/>
          <w:szCs w:val="28"/>
        </w:rPr>
        <w:t>”</w:t>
      </w:r>
    </w:p>
    <w:p w:rsidR="0029496C" w:rsidRPr="0029496C" w:rsidRDefault="0029496C" w:rsidP="0029496C">
      <w:pPr>
        <w:pStyle w:val="NormalWeb"/>
        <w:jc w:val="both"/>
        <w:rPr>
          <w:rFonts w:ascii="Arial" w:hAnsi="Arial" w:cs="Arial"/>
          <w:sz w:val="28"/>
          <w:szCs w:val="28"/>
        </w:rPr>
      </w:pPr>
      <w:r w:rsidRPr="0029496C">
        <w:rPr>
          <w:rFonts w:ascii="Arial" w:hAnsi="Arial" w:cs="Arial"/>
          <w:sz w:val="28"/>
          <w:szCs w:val="28"/>
        </w:rPr>
        <w:t>Ruth Montserrat Villanueva González.</w:t>
      </w:r>
    </w:p>
    <w:p w:rsidR="0029496C" w:rsidRPr="0029496C" w:rsidRDefault="0029496C" w:rsidP="0029496C">
      <w:pPr>
        <w:pStyle w:val="NormalWeb"/>
        <w:jc w:val="both"/>
        <w:rPr>
          <w:rFonts w:ascii="Arial" w:hAnsi="Arial" w:cs="Arial"/>
          <w:sz w:val="28"/>
          <w:szCs w:val="28"/>
        </w:rPr>
      </w:pPr>
      <w:r w:rsidRPr="0029496C">
        <w:rPr>
          <w:rFonts w:ascii="Arial" w:hAnsi="Arial" w:cs="Arial"/>
          <w:sz w:val="28"/>
          <w:szCs w:val="28"/>
        </w:rPr>
        <w:t>Contaduría Pública</w:t>
      </w:r>
    </w:p>
    <w:p w:rsidR="0029496C" w:rsidRPr="0029496C" w:rsidRDefault="0029496C" w:rsidP="0029496C">
      <w:pPr>
        <w:pStyle w:val="NormalWeb"/>
        <w:jc w:val="both"/>
        <w:rPr>
          <w:rFonts w:ascii="Arial" w:hAnsi="Arial" w:cs="Arial"/>
          <w:sz w:val="28"/>
          <w:szCs w:val="28"/>
        </w:rPr>
      </w:pPr>
      <w:r w:rsidRPr="0029496C">
        <w:rPr>
          <w:rFonts w:ascii="Arial" w:hAnsi="Arial" w:cs="Arial"/>
          <w:sz w:val="28"/>
          <w:szCs w:val="28"/>
        </w:rPr>
        <w:t>1A</w:t>
      </w:r>
    </w:p>
    <w:p w:rsidR="0029496C" w:rsidRPr="0029496C" w:rsidRDefault="0029496C" w:rsidP="0029496C">
      <w:pPr>
        <w:pStyle w:val="NormalWeb"/>
        <w:jc w:val="both"/>
        <w:rPr>
          <w:rFonts w:ascii="Arial" w:hAnsi="Arial" w:cs="Arial"/>
          <w:sz w:val="28"/>
          <w:szCs w:val="28"/>
        </w:rPr>
      </w:pPr>
    </w:p>
    <w:p w:rsidR="00070451" w:rsidRPr="0029496C" w:rsidRDefault="00070451" w:rsidP="0029496C">
      <w:pPr>
        <w:pStyle w:val="Ttulo2"/>
        <w:jc w:val="both"/>
        <w:rPr>
          <w:rFonts w:ascii="Arial" w:hAnsi="Arial" w:cs="Arial"/>
          <w:b w:val="0"/>
          <w:color w:val="auto"/>
        </w:rPr>
      </w:pPr>
    </w:p>
    <w:p w:rsidR="00070451" w:rsidRPr="00070451" w:rsidRDefault="00070451" w:rsidP="0029496C">
      <w:pPr>
        <w:spacing w:before="100" w:beforeAutospacing="1" w:after="100" w:afterAutospacing="1" w:line="240" w:lineRule="auto"/>
        <w:jc w:val="both"/>
        <w:rPr>
          <w:rFonts w:ascii="Arial" w:eastAsia="Times New Roman" w:hAnsi="Arial" w:cs="Arial"/>
          <w:sz w:val="24"/>
          <w:szCs w:val="24"/>
          <w:lang w:eastAsia="es-ES"/>
        </w:rPr>
      </w:pPr>
    </w:p>
    <w:p w:rsidR="00070451" w:rsidRPr="00070451" w:rsidRDefault="00070451" w:rsidP="00070451">
      <w:pPr>
        <w:pStyle w:val="Ttulo3"/>
        <w:jc w:val="both"/>
        <w:rPr>
          <w:b w:val="0"/>
        </w:rPr>
      </w:pPr>
    </w:p>
    <w:p w:rsidR="00986F1D" w:rsidRPr="00986F1D" w:rsidRDefault="00986F1D" w:rsidP="00070451">
      <w:pPr>
        <w:pStyle w:val="Ttulo3"/>
        <w:jc w:val="both"/>
        <w:rPr>
          <w:rFonts w:ascii="Arial" w:hAnsi="Arial" w:cs="Arial"/>
          <w:b w:val="0"/>
        </w:rPr>
      </w:pPr>
    </w:p>
    <w:p w:rsidR="00986F1D" w:rsidRPr="00986F1D" w:rsidRDefault="00986F1D" w:rsidP="00986F1D">
      <w:pPr>
        <w:pStyle w:val="NormalWeb"/>
        <w:jc w:val="both"/>
        <w:rPr>
          <w:rFonts w:ascii="Arial" w:hAnsi="Arial" w:cs="Arial"/>
        </w:rPr>
      </w:pPr>
    </w:p>
    <w:p w:rsidR="00E90D40" w:rsidRPr="00986F1D" w:rsidRDefault="0029496C" w:rsidP="00986F1D">
      <w:pPr>
        <w:jc w:val="both"/>
        <w:rPr>
          <w:rFonts w:ascii="Arial" w:hAnsi="Arial" w:cs="Arial"/>
          <w:sz w:val="24"/>
          <w:szCs w:val="24"/>
        </w:rPr>
      </w:pPr>
    </w:p>
    <w:sectPr w:rsidR="00E90D40" w:rsidRPr="00986F1D" w:rsidSect="002014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F1D"/>
    <w:rsid w:val="00070451"/>
    <w:rsid w:val="0020147D"/>
    <w:rsid w:val="0029496C"/>
    <w:rsid w:val="002A18EF"/>
    <w:rsid w:val="007E1FD2"/>
    <w:rsid w:val="00986F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7D"/>
  </w:style>
  <w:style w:type="paragraph" w:styleId="Ttulo2">
    <w:name w:val="heading 2"/>
    <w:basedOn w:val="Normal"/>
    <w:next w:val="Normal"/>
    <w:link w:val="Ttulo2Car"/>
    <w:uiPriority w:val="9"/>
    <w:semiHidden/>
    <w:unhideWhenUsed/>
    <w:qFormat/>
    <w:rsid w:val="00070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86F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6F1D"/>
    <w:rPr>
      <w:color w:val="0000FF"/>
      <w:u w:val="single"/>
    </w:rPr>
  </w:style>
  <w:style w:type="character" w:customStyle="1" w:styleId="corchete-llamada">
    <w:name w:val="corchete-llamada"/>
    <w:basedOn w:val="Fuentedeprrafopredeter"/>
    <w:rsid w:val="00986F1D"/>
  </w:style>
  <w:style w:type="paragraph" w:styleId="NormalWeb">
    <w:name w:val="Normal (Web)"/>
    <w:basedOn w:val="Normal"/>
    <w:uiPriority w:val="99"/>
    <w:semiHidden/>
    <w:unhideWhenUsed/>
    <w:rsid w:val="00986F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986F1D"/>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986F1D"/>
  </w:style>
  <w:style w:type="character" w:customStyle="1" w:styleId="editsection">
    <w:name w:val="editsection"/>
    <w:basedOn w:val="Fuentedeprrafopredeter"/>
    <w:rsid w:val="00986F1D"/>
  </w:style>
  <w:style w:type="paragraph" w:styleId="Textodeglobo">
    <w:name w:val="Balloon Text"/>
    <w:basedOn w:val="Normal"/>
    <w:link w:val="TextodegloboCar"/>
    <w:uiPriority w:val="99"/>
    <w:semiHidden/>
    <w:unhideWhenUsed/>
    <w:rsid w:val="00986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F1D"/>
    <w:rPr>
      <w:rFonts w:ascii="Tahoma" w:hAnsi="Tahoma" w:cs="Tahoma"/>
      <w:sz w:val="16"/>
      <w:szCs w:val="16"/>
    </w:rPr>
  </w:style>
  <w:style w:type="character" w:customStyle="1" w:styleId="Ttulo2Car">
    <w:name w:val="Título 2 Car"/>
    <w:basedOn w:val="Fuentedeprrafopredeter"/>
    <w:link w:val="Ttulo2"/>
    <w:uiPriority w:val="9"/>
    <w:semiHidden/>
    <w:rsid w:val="000704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1835130">
      <w:bodyDiv w:val="1"/>
      <w:marLeft w:val="0"/>
      <w:marRight w:val="0"/>
      <w:marTop w:val="0"/>
      <w:marBottom w:val="0"/>
      <w:divBdr>
        <w:top w:val="none" w:sz="0" w:space="0" w:color="auto"/>
        <w:left w:val="none" w:sz="0" w:space="0" w:color="auto"/>
        <w:bottom w:val="none" w:sz="0" w:space="0" w:color="auto"/>
        <w:right w:val="none" w:sz="0" w:space="0" w:color="auto"/>
      </w:divBdr>
    </w:div>
    <w:div w:id="773288035">
      <w:bodyDiv w:val="1"/>
      <w:marLeft w:val="0"/>
      <w:marRight w:val="0"/>
      <w:marTop w:val="0"/>
      <w:marBottom w:val="0"/>
      <w:divBdr>
        <w:top w:val="none" w:sz="0" w:space="0" w:color="auto"/>
        <w:left w:val="none" w:sz="0" w:space="0" w:color="auto"/>
        <w:bottom w:val="none" w:sz="0" w:space="0" w:color="auto"/>
        <w:right w:val="none" w:sz="0" w:space="0" w:color="auto"/>
      </w:divBdr>
    </w:div>
    <w:div w:id="1014116116">
      <w:bodyDiv w:val="1"/>
      <w:marLeft w:val="0"/>
      <w:marRight w:val="0"/>
      <w:marTop w:val="0"/>
      <w:marBottom w:val="0"/>
      <w:divBdr>
        <w:top w:val="none" w:sz="0" w:space="0" w:color="auto"/>
        <w:left w:val="none" w:sz="0" w:space="0" w:color="auto"/>
        <w:bottom w:val="none" w:sz="0" w:space="0" w:color="auto"/>
        <w:right w:val="none" w:sz="0" w:space="0" w:color="auto"/>
      </w:divBdr>
    </w:div>
    <w:div w:id="1434321940">
      <w:bodyDiv w:val="1"/>
      <w:marLeft w:val="0"/>
      <w:marRight w:val="0"/>
      <w:marTop w:val="0"/>
      <w:marBottom w:val="0"/>
      <w:divBdr>
        <w:top w:val="none" w:sz="0" w:space="0" w:color="auto"/>
        <w:left w:val="none" w:sz="0" w:space="0" w:color="auto"/>
        <w:bottom w:val="none" w:sz="0" w:space="0" w:color="auto"/>
        <w:right w:val="none" w:sz="0" w:space="0" w:color="auto"/>
      </w:divBdr>
    </w:div>
    <w:div w:id="1915892515">
      <w:bodyDiv w:val="1"/>
      <w:marLeft w:val="0"/>
      <w:marRight w:val="0"/>
      <w:marTop w:val="0"/>
      <w:marBottom w:val="0"/>
      <w:divBdr>
        <w:top w:val="none" w:sz="0" w:space="0" w:color="auto"/>
        <w:left w:val="none" w:sz="0" w:space="0" w:color="auto"/>
        <w:bottom w:val="none" w:sz="0" w:space="0" w:color="auto"/>
        <w:right w:val="none" w:sz="0" w:space="0" w:color="auto"/>
      </w:divBdr>
      <w:divsChild>
        <w:div w:id="680425196">
          <w:marLeft w:val="0"/>
          <w:marRight w:val="0"/>
          <w:marTop w:val="0"/>
          <w:marBottom w:val="0"/>
          <w:divBdr>
            <w:top w:val="none" w:sz="0" w:space="0" w:color="auto"/>
            <w:left w:val="none" w:sz="0" w:space="0" w:color="auto"/>
            <w:bottom w:val="none" w:sz="0" w:space="0" w:color="auto"/>
            <w:right w:val="none" w:sz="0" w:space="0" w:color="auto"/>
          </w:divBdr>
          <w:divsChild>
            <w:div w:id="1345787983">
              <w:marLeft w:val="0"/>
              <w:marRight w:val="0"/>
              <w:marTop w:val="0"/>
              <w:marBottom w:val="0"/>
              <w:divBdr>
                <w:top w:val="none" w:sz="0" w:space="0" w:color="auto"/>
                <w:left w:val="none" w:sz="0" w:space="0" w:color="auto"/>
                <w:bottom w:val="none" w:sz="0" w:space="0" w:color="auto"/>
                <w:right w:val="none" w:sz="0" w:space="0" w:color="auto"/>
              </w:divBdr>
              <w:divsChild>
                <w:div w:id="42558610">
                  <w:marLeft w:val="0"/>
                  <w:marRight w:val="0"/>
                  <w:marTop w:val="0"/>
                  <w:marBottom w:val="0"/>
                  <w:divBdr>
                    <w:top w:val="none" w:sz="0" w:space="0" w:color="auto"/>
                    <w:left w:val="none" w:sz="0" w:space="0" w:color="auto"/>
                    <w:bottom w:val="none" w:sz="0" w:space="0" w:color="auto"/>
                    <w:right w:val="none" w:sz="0" w:space="0" w:color="auto"/>
                  </w:divBdr>
                  <w:divsChild>
                    <w:div w:id="2323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Adam_Smith" TargetMode="External"/><Relationship Id="rId18" Type="http://schemas.openxmlformats.org/officeDocument/2006/relationships/hyperlink" Target="http://es.wikipedia.org/wiki/Edad_moderna" TargetMode="External"/><Relationship Id="rId26" Type="http://schemas.openxmlformats.org/officeDocument/2006/relationships/hyperlink" Target="http://es.wikipedia.org/wiki/Individuo" TargetMode="External"/><Relationship Id="rId39" Type="http://schemas.openxmlformats.org/officeDocument/2006/relationships/hyperlink" Target="http://es.wikipedia.org/wiki/Crecimiento" TargetMode="External"/><Relationship Id="rId21" Type="http://schemas.openxmlformats.org/officeDocument/2006/relationships/hyperlink" Target="http://es.wikipedia.org/wiki/Intercambio" TargetMode="External"/><Relationship Id="rId34" Type="http://schemas.openxmlformats.org/officeDocument/2006/relationships/hyperlink" Target="http://es.wikipedia.org/wiki/Estado_de_Derecho" TargetMode="External"/><Relationship Id="rId42" Type="http://schemas.openxmlformats.org/officeDocument/2006/relationships/hyperlink" Target="http://es.wikipedia.org/wiki/Capitalismo" TargetMode="External"/><Relationship Id="rId47" Type="http://schemas.openxmlformats.org/officeDocument/2006/relationships/hyperlink" Target="http://es.wikipedia.org/wiki/Siglo_XVIII" TargetMode="External"/><Relationship Id="rId50" Type="http://schemas.openxmlformats.org/officeDocument/2006/relationships/hyperlink" Target="http://es.wikipedia.org/wiki/Florencia" TargetMode="External"/><Relationship Id="rId55" Type="http://schemas.openxmlformats.org/officeDocument/2006/relationships/hyperlink" Target="http://es.wikipedia.org/wiki/Karl_Marx" TargetMode="External"/><Relationship Id="rId63" Type="http://schemas.openxmlformats.org/officeDocument/2006/relationships/hyperlink" Target="http://es.wikipedia.org/wiki/Bar%C3%B3n_Haussmann" TargetMode="External"/><Relationship Id="rId68" Type="http://schemas.openxmlformats.org/officeDocument/2006/relationships/hyperlink" Target="http://es.wikipedia.org/wiki/Henry_Ford" TargetMode="External"/><Relationship Id="rId76" Type="http://schemas.openxmlformats.org/officeDocument/2006/relationships/hyperlink" Target="http://es.wikipedia.org/wiki/Plan_de_pensiones" TargetMode="External"/><Relationship Id="rId7" Type="http://schemas.openxmlformats.org/officeDocument/2006/relationships/hyperlink" Target="http://es.wikipedia.org/wiki/Mercader" TargetMode="External"/><Relationship Id="rId71" Type="http://schemas.openxmlformats.org/officeDocument/2006/relationships/hyperlink" Target="http://es.wikipedia.org/wiki/Jean_Fourasti%C3%A9" TargetMode="External"/><Relationship Id="rId2" Type="http://schemas.openxmlformats.org/officeDocument/2006/relationships/settings" Target="settings.xml"/><Relationship Id="rId16" Type="http://schemas.openxmlformats.org/officeDocument/2006/relationships/hyperlink" Target="http://es.wikipedia.org/wiki/Econom%C3%ADa_de_mercado" TargetMode="External"/><Relationship Id="rId29" Type="http://schemas.openxmlformats.org/officeDocument/2006/relationships/hyperlink" Target="http://es.wikipedia.org/wiki/Riesgo" TargetMode="External"/><Relationship Id="rId11" Type="http://schemas.openxmlformats.org/officeDocument/2006/relationships/hyperlink" Target="http://es.wikipedia.org/wiki/Inglaterra" TargetMode="External"/><Relationship Id="rId24" Type="http://schemas.openxmlformats.org/officeDocument/2006/relationships/hyperlink" Target="http://es.wikipedia.org/wiki/Empresario" TargetMode="External"/><Relationship Id="rId32" Type="http://schemas.openxmlformats.org/officeDocument/2006/relationships/hyperlink" Target="http://es.wikipedia.org/wiki/Reforma" TargetMode="External"/><Relationship Id="rId37" Type="http://schemas.openxmlformats.org/officeDocument/2006/relationships/hyperlink" Target="http://es.wikipedia.org/wiki/Ideolog%C3%ADa" TargetMode="External"/><Relationship Id="rId40" Type="http://schemas.openxmlformats.org/officeDocument/2006/relationships/hyperlink" Target="http://es.wikipedia.org/wiki/Industrializaci%C3%B3n" TargetMode="External"/><Relationship Id="rId45" Type="http://schemas.openxmlformats.org/officeDocument/2006/relationships/hyperlink" Target="http://es.wikipedia.org/wiki/G%C3%A9nova" TargetMode="External"/><Relationship Id="rId53" Type="http://schemas.openxmlformats.org/officeDocument/2006/relationships/hyperlink" Target="http://es.wikipedia.org/wiki/Propiedad_privada" TargetMode="External"/><Relationship Id="rId58" Type="http://schemas.openxmlformats.org/officeDocument/2006/relationships/hyperlink" Target="http://es.wikipedia.org/wiki/1834" TargetMode="External"/><Relationship Id="rId66" Type="http://schemas.openxmlformats.org/officeDocument/2006/relationships/hyperlink" Target="http://es.wikipedia.org/wiki/Werner_von_Siemens" TargetMode="External"/><Relationship Id="rId74" Type="http://schemas.openxmlformats.org/officeDocument/2006/relationships/hyperlink" Target="http://es.wikipedia.org/wiki/Siglo_XX" TargetMode="External"/><Relationship Id="rId79" Type="http://schemas.openxmlformats.org/officeDocument/2006/relationships/hyperlink" Target="http://es.wikipedia.org/wiki/Historia_del_capitalismo" TargetMode="External"/><Relationship Id="rId5" Type="http://schemas.openxmlformats.org/officeDocument/2006/relationships/hyperlink" Target="http://es.wikipedia.org/wiki/Capitalismo" TargetMode="External"/><Relationship Id="rId61" Type="http://schemas.openxmlformats.org/officeDocument/2006/relationships/hyperlink" Target="http://es.wikipedia.org/wiki/Suburbio" TargetMode="External"/><Relationship Id="rId82" Type="http://schemas.openxmlformats.org/officeDocument/2006/relationships/theme" Target="theme/theme1.xml"/><Relationship Id="rId10" Type="http://schemas.openxmlformats.org/officeDocument/2006/relationships/hyperlink" Target="http://es.wikipedia.org/wiki/Siglo_XVI" TargetMode="External"/><Relationship Id="rId19" Type="http://schemas.openxmlformats.org/officeDocument/2006/relationships/hyperlink" Target="http://es.wikipedia.org/wiki/Nuevo_Mundo" TargetMode="External"/><Relationship Id="rId31" Type="http://schemas.openxmlformats.org/officeDocument/2006/relationships/hyperlink" Target="http://es.wikipedia.org/wiki/Renacimiento" TargetMode="External"/><Relationship Id="rId44" Type="http://schemas.openxmlformats.org/officeDocument/2006/relationships/hyperlink" Target="http://es.wikipedia.org/wiki/Amberes" TargetMode="External"/><Relationship Id="rId52" Type="http://schemas.openxmlformats.org/officeDocument/2006/relationships/hyperlink" Target="http://es.wikipedia.org/wiki/Siglo_XVIII" TargetMode="External"/><Relationship Id="rId60" Type="http://schemas.openxmlformats.org/officeDocument/2006/relationships/hyperlink" Target="http://es.wikipedia.org/wiki/Explosi%C3%B3n_demogr%C3%A1fica" TargetMode="External"/><Relationship Id="rId65" Type="http://schemas.openxmlformats.org/officeDocument/2006/relationships/hyperlink" Target="http://es.wikipedia.org/wiki/Siglo_XIX" TargetMode="External"/><Relationship Id="rId73" Type="http://schemas.openxmlformats.org/officeDocument/2006/relationships/hyperlink" Target="http://es.wikipedia.org/wiki/Clase_media" TargetMode="External"/><Relationship Id="rId78" Type="http://schemas.openxmlformats.org/officeDocument/2006/relationships/hyperlink" Target="http://es.wikipedia.org/wiki/Capitalismo_de_Estado" TargetMode="External"/><Relationship Id="rId81" Type="http://schemas.openxmlformats.org/officeDocument/2006/relationships/fontTable" Target="fontTable.xml"/><Relationship Id="rId4" Type="http://schemas.openxmlformats.org/officeDocument/2006/relationships/hyperlink" Target="http://es.wikipedia.org/wiki/Historia" TargetMode="External"/><Relationship Id="rId9" Type="http://schemas.openxmlformats.org/officeDocument/2006/relationships/hyperlink" Target="http://es.wikipedia.org/wiki/Civilizaci%C3%B3n" TargetMode="External"/><Relationship Id="rId14" Type="http://schemas.openxmlformats.org/officeDocument/2006/relationships/hyperlink" Target="http://es.wikipedia.org/wiki/Ser_humano" TargetMode="External"/><Relationship Id="rId22" Type="http://schemas.openxmlformats.org/officeDocument/2006/relationships/hyperlink" Target="http://es.wikipedia.org/wiki/Producci%C3%B3n" TargetMode="External"/><Relationship Id="rId27" Type="http://schemas.openxmlformats.org/officeDocument/2006/relationships/hyperlink" Target="http://es.wikipedia.org/wiki/Beneficio" TargetMode="External"/><Relationship Id="rId30" Type="http://schemas.openxmlformats.org/officeDocument/2006/relationships/hyperlink" Target="http://es.wikipedia.org/wiki/P%C3%A9rdida" TargetMode="External"/><Relationship Id="rId35" Type="http://schemas.openxmlformats.org/officeDocument/2006/relationships/hyperlink" Target="http://es.wikipedia.org/wiki/Sistema_pol%C3%ADtico" TargetMode="External"/><Relationship Id="rId43" Type="http://schemas.openxmlformats.org/officeDocument/2006/relationships/hyperlink" Target="http://es.wikipedia.org/wiki/Venecia" TargetMode="External"/><Relationship Id="rId48" Type="http://schemas.openxmlformats.org/officeDocument/2006/relationships/hyperlink" Target="http://es.wikipedia.org/wiki/Werner_Sombart" TargetMode="External"/><Relationship Id="rId56" Type="http://schemas.openxmlformats.org/officeDocument/2006/relationships/hyperlink" Target="http://es.wikipedia.org/wiki/Lucha_de_clases" TargetMode="External"/><Relationship Id="rId64" Type="http://schemas.openxmlformats.org/officeDocument/2006/relationships/hyperlink" Target="http://es.wikipedia.org/w/index.php?title=Alfred_Chandler&amp;action=edit&amp;redlink=1" TargetMode="External"/><Relationship Id="rId69" Type="http://schemas.openxmlformats.org/officeDocument/2006/relationships/hyperlink" Target="http://es.wikipedia.org/wiki/Bill_Gates" TargetMode="External"/><Relationship Id="rId77" Type="http://schemas.openxmlformats.org/officeDocument/2006/relationships/hyperlink" Target="http://es.wikipedia.org/wiki/Bloque_comunista" TargetMode="External"/><Relationship Id="rId8" Type="http://schemas.openxmlformats.org/officeDocument/2006/relationships/hyperlink" Target="http://es.wikipedia.org/wiki/Comercio" TargetMode="External"/><Relationship Id="rId51" Type="http://schemas.openxmlformats.org/officeDocument/2006/relationships/hyperlink" Target="http://es.wikipedia.org/wiki/Revoluci%C3%B3n_industrial" TargetMode="External"/><Relationship Id="rId72" Type="http://schemas.openxmlformats.org/officeDocument/2006/relationships/hyperlink" Target="http://es.wikipedia.org/wiki/Sociedad_de_consumo" TargetMode="External"/><Relationship Id="rId80" Type="http://schemas.openxmlformats.org/officeDocument/2006/relationships/hyperlink" Target="http://es.wikipedia.org/wiki/PIB" TargetMode="External"/><Relationship Id="rId3" Type="http://schemas.openxmlformats.org/officeDocument/2006/relationships/webSettings" Target="webSettings.xml"/><Relationship Id="rId12" Type="http://schemas.openxmlformats.org/officeDocument/2006/relationships/hyperlink" Target="http://es.wikipedia.org/wiki/Feudalismo" TargetMode="External"/><Relationship Id="rId17" Type="http://schemas.openxmlformats.org/officeDocument/2006/relationships/hyperlink" Target="http://es.wikipedia.org/wiki/Orden_espont%C3%A1neo" TargetMode="External"/><Relationship Id="rId25" Type="http://schemas.openxmlformats.org/officeDocument/2006/relationships/hyperlink" Target="http://es.wikipedia.org/wiki/Joseph_Alois_Schumpeter" TargetMode="External"/><Relationship Id="rId33" Type="http://schemas.openxmlformats.org/officeDocument/2006/relationships/hyperlink" Target="http://es.wikipedia.org/wiki/Estado-naci%C3%B3n" TargetMode="External"/><Relationship Id="rId38" Type="http://schemas.openxmlformats.org/officeDocument/2006/relationships/hyperlink" Target="http://es.wikipedia.org/wiki/Acumulaci%C3%B3n" TargetMode="External"/><Relationship Id="rId46" Type="http://schemas.openxmlformats.org/officeDocument/2006/relationships/hyperlink" Target="http://es.wikipedia.org/wiki/%C3%81msterdam" TargetMode="External"/><Relationship Id="rId59" Type="http://schemas.openxmlformats.org/officeDocument/2006/relationships/hyperlink" Target="http://es.wikipedia.org/wiki/Proletariado" TargetMode="External"/><Relationship Id="rId67" Type="http://schemas.openxmlformats.org/officeDocument/2006/relationships/hyperlink" Target="http://es.wikipedia.org/wiki/Thomas_Alva_Edison" TargetMode="External"/><Relationship Id="rId20" Type="http://schemas.openxmlformats.org/officeDocument/2006/relationships/hyperlink" Target="http://es.wikipedia.org/wiki/Europa" TargetMode="External"/><Relationship Id="rId41" Type="http://schemas.openxmlformats.org/officeDocument/2006/relationships/hyperlink" Target="http://es.wikipedia.org/wiki/Fernand_Braudel" TargetMode="External"/><Relationship Id="rId54" Type="http://schemas.openxmlformats.org/officeDocument/2006/relationships/hyperlink" Target="http://es.wikipedia.org/wiki/Ley" TargetMode="External"/><Relationship Id="rId62" Type="http://schemas.openxmlformats.org/officeDocument/2006/relationships/hyperlink" Target="http://es.wikipedia.org/wiki/Par%C3%ADs" TargetMode="External"/><Relationship Id="rId70" Type="http://schemas.openxmlformats.org/officeDocument/2006/relationships/hyperlink" Target="http://es.wikipedia.org/wiki/Crecimiento_econ%C3%B3mico" TargetMode="External"/><Relationship Id="rId75" Type="http://schemas.openxmlformats.org/officeDocument/2006/relationships/hyperlink" Target="http://es.wikipedia.org/wiki/Mercado_financiero" TargetMode="External"/><Relationship Id="rId1" Type="http://schemas.openxmlformats.org/officeDocument/2006/relationships/styles" Target="styles.xml"/><Relationship Id="rId6" Type="http://schemas.openxmlformats.org/officeDocument/2006/relationships/hyperlink" Target="http://es.wikipedia.org/wiki/Siglo_XIX" TargetMode="External"/><Relationship Id="rId15" Type="http://schemas.openxmlformats.org/officeDocument/2006/relationships/hyperlink" Target="http://es.wikipedia.org/wiki/Sistema_de_precios" TargetMode="External"/><Relationship Id="rId23" Type="http://schemas.openxmlformats.org/officeDocument/2006/relationships/hyperlink" Target="http://es.wikipedia.org/wiki/Revoluci%C3%B3n_industrial" TargetMode="External"/><Relationship Id="rId28" Type="http://schemas.openxmlformats.org/officeDocument/2006/relationships/hyperlink" Target="http://es.wikipedia.org/wiki/Ganancia" TargetMode="External"/><Relationship Id="rId36" Type="http://schemas.openxmlformats.org/officeDocument/2006/relationships/hyperlink" Target="http://es.wikipedia.org/wiki/Liberalismo_cl%C3%A1sico" TargetMode="External"/><Relationship Id="rId49" Type="http://schemas.openxmlformats.org/officeDocument/2006/relationships/hyperlink" Target="http://es.wikipedia.org/wiki/Siglo_XIV" TargetMode="External"/><Relationship Id="rId57" Type="http://schemas.openxmlformats.org/officeDocument/2006/relationships/hyperlink" Target="http://es.wikipedia.org/wiki/Siglo_XI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2151</Words>
  <Characters>11834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villanuevas</dc:creator>
  <cp:keywords/>
  <dc:description/>
  <cp:lastModifiedBy>villanuevas</cp:lastModifiedBy>
  <cp:revision>1</cp:revision>
  <dcterms:created xsi:type="dcterms:W3CDTF">2009-09-30T16:38:00Z</dcterms:created>
  <dcterms:modified xsi:type="dcterms:W3CDTF">2009-09-30T17:39:00Z</dcterms:modified>
</cp:coreProperties>
</file>