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D" w:rsidRDefault="00184120">
      <w:pPr>
        <w:rPr>
          <w:rStyle w:val="tnnegro1"/>
          <w:rFonts w:ascii="Kristen ITC" w:hAnsi="Kristen ITC" w:cs="Arial"/>
          <w:b/>
          <w:color w:val="365F91" w:themeColor="accent1" w:themeShade="BF"/>
          <w:sz w:val="28"/>
          <w:szCs w:val="28"/>
        </w:rPr>
      </w:pPr>
      <w:r w:rsidRPr="00184120">
        <w:rPr>
          <w:rFonts w:ascii="Kristen ITC" w:hAnsi="Kristen ITC"/>
          <w:b/>
          <w:color w:val="365F91" w:themeColor="accent1" w:themeShade="BF"/>
          <w:sz w:val="28"/>
          <w:szCs w:val="28"/>
        </w:rPr>
        <w:t>Métodos</w:t>
      </w:r>
      <w:r w:rsidR="00002B42" w:rsidRPr="00184120">
        <w:rPr>
          <w:rFonts w:ascii="Kristen ITC" w:hAnsi="Kristen ITC"/>
          <w:b/>
          <w:color w:val="365F91" w:themeColor="accent1" w:themeShade="BF"/>
          <w:sz w:val="28"/>
          <w:szCs w:val="28"/>
        </w:rPr>
        <w:t xml:space="preserve"> utilizados para analizar, recolectar, elaborar he interpretar </w:t>
      </w:r>
      <w:r w:rsidR="00002B42" w:rsidRPr="00184120">
        <w:rPr>
          <w:rStyle w:val="tnnegro1"/>
          <w:rFonts w:ascii="Kristen ITC" w:hAnsi="Kristen ITC" w:cs="Arial"/>
          <w:b/>
          <w:color w:val="365F91" w:themeColor="accent1" w:themeShade="BF"/>
          <w:sz w:val="28"/>
          <w:szCs w:val="28"/>
        </w:rPr>
        <w:t>datos sobre características numéricas de un conjunto de hechos, personas o cosas</w:t>
      </w:r>
      <w:proofErr w:type="gramStart"/>
      <w:r w:rsidR="00002B42" w:rsidRPr="00184120">
        <w:rPr>
          <w:rStyle w:val="tnnegro1"/>
          <w:rFonts w:ascii="Kristen ITC" w:hAnsi="Kristen ITC" w:cs="Arial"/>
          <w:b/>
          <w:color w:val="365F91" w:themeColor="accent1" w:themeShade="BF"/>
          <w:sz w:val="28"/>
          <w:szCs w:val="28"/>
        </w:rPr>
        <w:t>?</w:t>
      </w:r>
      <w:proofErr w:type="gramEnd"/>
    </w:p>
    <w:p w:rsidR="00184120" w:rsidRPr="00184120" w:rsidRDefault="00184120">
      <w:pPr>
        <w:rPr>
          <w:rStyle w:val="tnnegro1"/>
          <w:rFonts w:ascii="Kristen ITC" w:hAnsi="Kristen ITC" w:cs="Arial"/>
          <w:b/>
          <w:color w:val="365F91" w:themeColor="accent1" w:themeShade="BF"/>
          <w:sz w:val="28"/>
          <w:szCs w:val="28"/>
        </w:rPr>
      </w:pPr>
      <w:r>
        <w:rPr>
          <w:rStyle w:val="tnnegro1"/>
          <w:rFonts w:ascii="Kristen ITC" w:hAnsi="Kristen ITC" w:cs="Arial"/>
          <w:b/>
          <w:color w:val="365F91" w:themeColor="accent1" w:themeShade="BF"/>
          <w:sz w:val="28"/>
          <w:szCs w:val="28"/>
        </w:rPr>
        <w:t>Método de recolección de datos que derivaría:</w:t>
      </w:r>
    </w:p>
    <w:p w:rsidR="00002B42" w:rsidRPr="00002B42" w:rsidRDefault="00002B42" w:rsidP="00002B42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002B42">
        <w:rPr>
          <w:rFonts w:ascii="Candara" w:eastAsia="Times New Roman" w:hAnsi="Candara" w:cs="Arial"/>
          <w:b/>
          <w:bCs/>
          <w:color w:val="000000" w:themeColor="text1"/>
          <w:sz w:val="24"/>
          <w:szCs w:val="24"/>
          <w:lang w:eastAsia="es-ES"/>
        </w:rPr>
        <w:t xml:space="preserve">La </w:t>
      </w:r>
      <w:hyperlink r:id="rId4" w:anchor="quees" w:history="1">
        <w:r w:rsidRPr="00AA7E05">
          <w:rPr>
            <w:rFonts w:ascii="Candara" w:eastAsia="Times New Roman" w:hAnsi="Candara" w:cs="Arial"/>
            <w:b/>
            <w:bCs/>
            <w:color w:val="000000" w:themeColor="text1"/>
            <w:sz w:val="24"/>
            <w:szCs w:val="24"/>
            <w:lang w:eastAsia="es-ES"/>
          </w:rPr>
          <w:t>encuesta</w:t>
        </w:r>
      </w:hyperlink>
      <w:r w:rsidRPr="00002B42">
        <w:rPr>
          <w:rFonts w:ascii="Candara" w:eastAsia="Times New Roman" w:hAnsi="Candara" w:cs="Arial"/>
          <w:b/>
          <w:bCs/>
          <w:color w:val="000000" w:themeColor="text1"/>
          <w:sz w:val="24"/>
          <w:szCs w:val="24"/>
          <w:lang w:eastAsia="es-ES"/>
        </w:rPr>
        <w:t>:</w:t>
      </w:r>
    </w:p>
    <w:p w:rsidR="00002B42" w:rsidRPr="00002B42" w:rsidRDefault="00002B42" w:rsidP="00002B42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 xml:space="preserve">Este método consiste en obtener información de los sujetos de estudio, proporcionada por ellos mismos, sobre opiniones, </w:t>
      </w:r>
      <w:hyperlink r:id="rId5" w:anchor="acti" w:history="1">
        <w:r w:rsidRPr="00AA7E05">
          <w:rPr>
            <w:rFonts w:ascii="Candara" w:eastAsia="Times New Roman" w:hAnsi="Candara" w:cs="Arial"/>
            <w:color w:val="000000" w:themeColor="text1"/>
            <w:sz w:val="24"/>
            <w:szCs w:val="24"/>
            <w:lang w:eastAsia="es-ES"/>
          </w:rPr>
          <w:t>actitudes</w:t>
        </w:r>
      </w:hyperlink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 xml:space="preserve"> o sugerencias. Hay dos maneras de obtener información con este método: </w:t>
      </w:r>
      <w:hyperlink r:id="rId6" w:anchor="entrev" w:history="1">
        <w:r w:rsidRPr="00AA7E05">
          <w:rPr>
            <w:rFonts w:ascii="Candara" w:eastAsia="Times New Roman" w:hAnsi="Candara" w:cs="Arial"/>
            <w:color w:val="000000" w:themeColor="text1"/>
            <w:sz w:val="24"/>
            <w:szCs w:val="24"/>
            <w:lang w:eastAsia="es-ES"/>
          </w:rPr>
          <w:t>la entrevista</w:t>
        </w:r>
      </w:hyperlink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 xml:space="preserve"> y el </w:t>
      </w:r>
      <w:hyperlink r:id="rId7" w:history="1">
        <w:r w:rsidRPr="00AA7E05">
          <w:rPr>
            <w:rFonts w:ascii="Candara" w:eastAsia="Times New Roman" w:hAnsi="Candara" w:cs="Arial"/>
            <w:color w:val="000000" w:themeColor="text1"/>
            <w:sz w:val="24"/>
            <w:szCs w:val="24"/>
            <w:lang w:eastAsia="es-ES"/>
          </w:rPr>
          <w:t>cuestionario</w:t>
        </w:r>
      </w:hyperlink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>.</w:t>
      </w:r>
    </w:p>
    <w:p w:rsidR="00002B42" w:rsidRPr="00002B42" w:rsidRDefault="00002B42" w:rsidP="00002B42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002B42">
        <w:rPr>
          <w:rFonts w:ascii="Candara" w:eastAsia="Times New Roman" w:hAnsi="Candara" w:cs="Arial"/>
          <w:b/>
          <w:bCs/>
          <w:color w:val="000000" w:themeColor="text1"/>
          <w:sz w:val="24"/>
          <w:szCs w:val="24"/>
          <w:lang w:eastAsia="es-ES"/>
        </w:rPr>
        <w:t>La entrevista</w:t>
      </w:r>
    </w:p>
    <w:p w:rsidR="00002B42" w:rsidRPr="00002B42" w:rsidRDefault="00002B42" w:rsidP="00002B42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 xml:space="preserve">Es la </w:t>
      </w:r>
      <w:hyperlink r:id="rId8" w:history="1">
        <w:r w:rsidRPr="00AA7E05">
          <w:rPr>
            <w:rFonts w:ascii="Candara" w:eastAsia="Times New Roman" w:hAnsi="Candara" w:cs="Arial"/>
            <w:color w:val="000000" w:themeColor="text1"/>
            <w:sz w:val="24"/>
            <w:szCs w:val="24"/>
            <w:lang w:eastAsia="es-ES"/>
          </w:rPr>
          <w:t>comunicación</w:t>
        </w:r>
      </w:hyperlink>
      <w:r w:rsidRPr="00002B42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 xml:space="preserve"> establecida entre el investigador y el sujeto de estudiado a fin de obtener respuestas verbales a las interrogantes planteadas sobre el problema propuesto.</w:t>
      </w:r>
    </w:p>
    <w:p w:rsidR="00184120" w:rsidRPr="00184120" w:rsidRDefault="00184120" w:rsidP="00184120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184120">
        <w:rPr>
          <w:rFonts w:ascii="Candara" w:eastAsia="Times New Roman" w:hAnsi="Candara" w:cs="Arial"/>
          <w:b/>
          <w:bCs/>
          <w:color w:val="000000" w:themeColor="text1"/>
          <w:sz w:val="24"/>
          <w:szCs w:val="24"/>
          <w:lang w:eastAsia="es-ES"/>
        </w:rPr>
        <w:t>Cuestionario</w:t>
      </w:r>
    </w:p>
    <w:p w:rsidR="00184120" w:rsidRPr="00AA7E05" w:rsidRDefault="00184120" w:rsidP="00184120">
      <w:pPr>
        <w:shd w:val="clear" w:color="auto" w:fill="FFFFFF"/>
        <w:spacing w:before="135" w:after="135" w:line="270" w:lineRule="atLeast"/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</w:pPr>
      <w:r w:rsidRPr="00184120">
        <w:rPr>
          <w:rFonts w:ascii="Candara" w:eastAsia="Times New Roman" w:hAnsi="Candara" w:cs="Arial"/>
          <w:color w:val="000000" w:themeColor="text1"/>
          <w:sz w:val="24"/>
          <w:szCs w:val="24"/>
          <w:lang w:eastAsia="es-ES"/>
        </w:rPr>
        <w:t>Es el método que utiliza un instrumento o formulario impreso, destinado a obtener repuestas sobre el problema en estudio y que el investido o consultado llena por si mismo.</w:t>
      </w:r>
    </w:p>
    <w:p w:rsidR="00184120" w:rsidRDefault="00184120" w:rsidP="00184120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 w:themeColor="text1"/>
          <w:sz w:val="21"/>
          <w:szCs w:val="21"/>
          <w:lang w:eastAsia="es-ES"/>
        </w:rPr>
      </w:pPr>
    </w:p>
    <w:p w:rsidR="00184120" w:rsidRDefault="00184120" w:rsidP="00184120">
      <w:pPr>
        <w:shd w:val="clear" w:color="auto" w:fill="FFFFFF"/>
        <w:spacing w:before="135" w:after="135" w:line="270" w:lineRule="atLeast"/>
        <w:rPr>
          <w:rStyle w:val="tnnegro1"/>
          <w:rFonts w:ascii="Kristen ITC" w:hAnsi="Kristen ITC" w:cs="Arial"/>
          <w:b/>
          <w:color w:val="0070C0"/>
          <w:sz w:val="28"/>
          <w:szCs w:val="28"/>
        </w:rPr>
      </w:pPr>
      <w:r w:rsidRPr="00184120">
        <w:rPr>
          <w:rStyle w:val="tnnegro1"/>
          <w:rFonts w:ascii="Kristen ITC" w:hAnsi="Kristen ITC" w:cs="Arial"/>
          <w:b/>
          <w:color w:val="0070C0"/>
          <w:sz w:val="28"/>
          <w:szCs w:val="28"/>
        </w:rPr>
        <w:t>¿Método que señala el número de tipo de población, familia, sexo, etc.?</w:t>
      </w:r>
    </w:p>
    <w:p w:rsidR="00184120" w:rsidRPr="00AA7E05" w:rsidRDefault="00212A66" w:rsidP="00184120">
      <w:pPr>
        <w:shd w:val="clear" w:color="auto" w:fill="FFFFFF"/>
        <w:spacing w:before="135" w:after="135" w:line="270" w:lineRule="atLeast"/>
        <w:rPr>
          <w:rStyle w:val="tnnegro1"/>
          <w:rFonts w:ascii="Candara" w:hAnsi="Candara" w:cs="Arial"/>
          <w:sz w:val="24"/>
          <w:szCs w:val="24"/>
        </w:rPr>
      </w:pPr>
      <w:r w:rsidRPr="00AA7E05">
        <w:rPr>
          <w:rStyle w:val="tnnegro1"/>
          <w:rFonts w:ascii="Candara" w:hAnsi="Candara" w:cs="Arial"/>
          <w:sz w:val="24"/>
          <w:szCs w:val="24"/>
        </w:rPr>
        <w:t xml:space="preserve">Censo de población </w:t>
      </w:r>
    </w:p>
    <w:p w:rsidR="00184120" w:rsidRDefault="00184120" w:rsidP="00184120">
      <w:pPr>
        <w:shd w:val="clear" w:color="auto" w:fill="FFFFFF"/>
        <w:spacing w:before="135" w:after="135" w:line="270" w:lineRule="atLeast"/>
        <w:rPr>
          <w:rStyle w:val="tnnegro1"/>
          <w:rFonts w:ascii="Kristen ITC" w:hAnsi="Kristen ITC" w:cs="Arial"/>
          <w:b/>
          <w:color w:val="0070C0"/>
          <w:sz w:val="28"/>
          <w:szCs w:val="28"/>
        </w:rPr>
      </w:pPr>
      <w:r>
        <w:rPr>
          <w:rStyle w:val="tnnegro1"/>
          <w:rFonts w:ascii="Kristen ITC" w:hAnsi="Kristen ITC" w:cs="Arial"/>
          <w:b/>
          <w:color w:val="0070C0"/>
          <w:sz w:val="28"/>
          <w:szCs w:val="28"/>
        </w:rPr>
        <w:t>¿</w:t>
      </w:r>
      <w:r w:rsidRPr="00184120">
        <w:rPr>
          <w:rStyle w:val="tnnegro1"/>
          <w:rFonts w:ascii="Kristen ITC" w:hAnsi="Kristen ITC" w:cs="Arial"/>
          <w:b/>
          <w:color w:val="0070C0"/>
          <w:sz w:val="28"/>
          <w:szCs w:val="28"/>
        </w:rPr>
        <w:t>Método que señala el número de casos frecuentes en una población</w:t>
      </w:r>
      <w:r>
        <w:rPr>
          <w:rStyle w:val="tnnegro1"/>
          <w:rFonts w:ascii="Kristen ITC" w:hAnsi="Kristen ITC" w:cs="Arial"/>
          <w:b/>
          <w:color w:val="0070C0"/>
          <w:sz w:val="28"/>
          <w:szCs w:val="28"/>
        </w:rPr>
        <w:t>?</w:t>
      </w:r>
    </w:p>
    <w:p w:rsidR="00184120" w:rsidRPr="00AA7E05" w:rsidRDefault="00184120" w:rsidP="00184120">
      <w:pPr>
        <w:shd w:val="clear" w:color="auto" w:fill="FFFFFF"/>
        <w:spacing w:before="135" w:after="135" w:line="270" w:lineRule="atLeast"/>
        <w:rPr>
          <w:rStyle w:val="tnnegro1"/>
          <w:rFonts w:ascii="Candara" w:hAnsi="Candara" w:cs="Arial"/>
          <w:sz w:val="24"/>
          <w:szCs w:val="24"/>
        </w:rPr>
      </w:pPr>
      <w:r w:rsidRPr="00AA7E05">
        <w:rPr>
          <w:rStyle w:val="tnnegro1"/>
          <w:rFonts w:ascii="Candara" w:hAnsi="Candara" w:cs="Arial"/>
          <w:sz w:val="24"/>
          <w:szCs w:val="24"/>
        </w:rPr>
        <w:t>Estudios Transversales</w:t>
      </w:r>
    </w:p>
    <w:p w:rsidR="00184120" w:rsidRDefault="00212A66" w:rsidP="00184120">
      <w:pPr>
        <w:shd w:val="clear" w:color="auto" w:fill="FFFFFF"/>
        <w:spacing w:before="135" w:after="135" w:line="270" w:lineRule="atLeast"/>
        <w:rPr>
          <w:rStyle w:val="tnnegro1"/>
          <w:rFonts w:ascii="Arial" w:hAnsi="Arial" w:cs="Arial"/>
        </w:rPr>
      </w:pPr>
      <w:r w:rsidRPr="00212A66">
        <w:rPr>
          <w:rStyle w:val="tnnegro1"/>
          <w:rFonts w:ascii="Kristen ITC" w:hAnsi="Kristen ITC" w:cs="Arial"/>
          <w:b/>
          <w:color w:val="0070C0"/>
          <w:sz w:val="28"/>
          <w:szCs w:val="28"/>
        </w:rPr>
        <w:t>Método que da medidas de control recomendaciones y también da un reporte final plantando nuevas hipótesis</w:t>
      </w:r>
      <w:r>
        <w:rPr>
          <w:rStyle w:val="tnnegro1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Pr="00AA7E05">
        <w:rPr>
          <w:rStyle w:val="tnnegro1"/>
          <w:rFonts w:ascii="Candara" w:hAnsi="Candara" w:cs="Arial"/>
          <w:sz w:val="24"/>
          <w:szCs w:val="24"/>
        </w:rPr>
        <w:t>Series de casos: Estos estudios describen la experiencia de un paciente o un grupo de pacientes con un diagnóstico similar. En estos estudios frecuentemente se describe una característica de una enfermedad o de un paciente, que sirven para generar nuevas hipótesis. Muchas veces documentan la presencia de nuevas enfermedades o efectos adversos y en este sentido sirven para mantener una vigilancia epidemiológica</w:t>
      </w:r>
      <w:r>
        <w:rPr>
          <w:rStyle w:val="tnnegro1"/>
          <w:rFonts w:ascii="Arial" w:hAnsi="Arial" w:cs="Arial"/>
        </w:rPr>
        <w:t>.</w:t>
      </w:r>
    </w:p>
    <w:p w:rsidR="00212A66" w:rsidRPr="00AA7E05" w:rsidRDefault="00212A66" w:rsidP="00184120">
      <w:pPr>
        <w:shd w:val="clear" w:color="auto" w:fill="FFFFFF"/>
        <w:spacing w:before="135" w:after="135" w:line="270" w:lineRule="atLeast"/>
        <w:rPr>
          <w:rStyle w:val="tnnegro1"/>
          <w:rFonts w:ascii="Candara" w:hAnsi="Candara" w:cs="Arial"/>
        </w:rPr>
      </w:pPr>
      <w:r w:rsidRPr="00212A66">
        <w:rPr>
          <w:rStyle w:val="tnnegro1"/>
          <w:rFonts w:ascii="Kristen ITC" w:hAnsi="Kristen ITC" w:cs="Arial"/>
          <w:b/>
          <w:color w:val="0070C0"/>
          <w:sz w:val="28"/>
          <w:szCs w:val="28"/>
        </w:rPr>
        <w:t>Método que da un diagnóstico inicial y solo se encarga de llevar la enfermedad y su proceso por medio del expediente clínico.</w:t>
      </w:r>
      <w:r>
        <w:rPr>
          <w:rStyle w:val="tnnegro1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Pr="00AA7E05">
        <w:rPr>
          <w:rStyle w:val="tnnegro1"/>
          <w:rFonts w:ascii="Candara" w:hAnsi="Candara" w:cs="Gautami"/>
          <w:sz w:val="24"/>
          <w:szCs w:val="24"/>
        </w:rPr>
        <w:t>Ensayo clínico.</w:t>
      </w:r>
    </w:p>
    <w:p w:rsidR="00212A66" w:rsidRDefault="00212A66" w:rsidP="00184120">
      <w:pPr>
        <w:shd w:val="clear" w:color="auto" w:fill="FFFFFF"/>
        <w:spacing w:before="135" w:after="135" w:line="270" w:lineRule="atLeast"/>
        <w:rPr>
          <w:rStyle w:val="tnnegro1"/>
          <w:rFonts w:ascii="Arial" w:hAnsi="Arial" w:cs="Arial"/>
        </w:rPr>
      </w:pPr>
    </w:p>
    <w:p w:rsidR="00212A66" w:rsidRPr="00184120" w:rsidRDefault="00212A66" w:rsidP="00184120">
      <w:pPr>
        <w:shd w:val="clear" w:color="auto" w:fill="FFFFFF"/>
        <w:spacing w:before="135" w:after="135" w:line="270" w:lineRule="atLeast"/>
        <w:rPr>
          <w:rFonts w:ascii="Kristen ITC" w:eastAsia="Times New Roman" w:hAnsi="Kristen ITC" w:cs="Arial"/>
          <w:b/>
          <w:color w:val="0070C0"/>
          <w:sz w:val="28"/>
          <w:szCs w:val="28"/>
          <w:lang w:eastAsia="es-ES"/>
        </w:rPr>
      </w:pPr>
    </w:p>
    <w:p w:rsidR="00002B42" w:rsidRPr="00184120" w:rsidRDefault="00002B42">
      <w:pPr>
        <w:rPr>
          <w:rFonts w:ascii="Kristen ITC" w:hAnsi="Kristen ITC"/>
          <w:b/>
          <w:color w:val="0070C0"/>
          <w:sz w:val="28"/>
          <w:szCs w:val="28"/>
        </w:rPr>
      </w:pPr>
    </w:p>
    <w:sectPr w:rsidR="00002B42" w:rsidRPr="00184120" w:rsidSect="00795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B42"/>
    <w:rsid w:val="00002B42"/>
    <w:rsid w:val="00184120"/>
    <w:rsid w:val="00212A66"/>
    <w:rsid w:val="00795A3D"/>
    <w:rsid w:val="00A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002B4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Hipervnculo">
    <w:name w:val="Hyperlink"/>
    <w:basedOn w:val="Fuentedeprrafopredeter"/>
    <w:uiPriority w:val="99"/>
    <w:semiHidden/>
    <w:unhideWhenUsed/>
    <w:rsid w:val="00002B42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fundteo/fundteo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5/disenio-cuestionarios/disenio-cuestionario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2/recoldat/recoldat.shtml" TargetMode="External"/><Relationship Id="rId5" Type="http://schemas.openxmlformats.org/officeDocument/2006/relationships/hyperlink" Target="http://www.monografias.com/trabajos5/psicoso/psicoso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ografias.com/trabajos12/recoldat/recoldat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Intel</dc:creator>
  <cp:keywords/>
  <dc:description/>
  <cp:lastModifiedBy>Usuario Intel</cp:lastModifiedBy>
  <cp:revision>1</cp:revision>
  <dcterms:created xsi:type="dcterms:W3CDTF">2010-04-17T00:15:00Z</dcterms:created>
  <dcterms:modified xsi:type="dcterms:W3CDTF">2010-04-17T00:50:00Z</dcterms:modified>
</cp:coreProperties>
</file>