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CE" w:rsidRPr="00BF3279" w:rsidRDefault="00956A02" w:rsidP="007C0F01">
      <w:pPr>
        <w:autoSpaceDE w:val="0"/>
        <w:autoSpaceDN w:val="0"/>
        <w:adjustRightInd w:val="0"/>
        <w:spacing w:after="0" w:line="240" w:lineRule="auto"/>
        <w:ind w:left="-709"/>
        <w:jc w:val="center"/>
        <w:rPr>
          <w:rFonts w:ascii="Arial" w:hAnsi="Arial" w:cs="Arial"/>
          <w:b/>
          <w:sz w:val="32"/>
          <w:szCs w:val="32"/>
        </w:rPr>
      </w:pPr>
      <w:r>
        <w:rPr>
          <w:rFonts w:ascii="Arial" w:hAnsi="Arial" w:cs="Arial"/>
          <w:b/>
          <w:sz w:val="32"/>
          <w:szCs w:val="32"/>
        </w:rPr>
        <w:t>Factores que condicionan el</w:t>
      </w:r>
      <w:r w:rsidR="00BF3279" w:rsidRPr="00BF3279">
        <w:rPr>
          <w:rFonts w:ascii="Arial" w:hAnsi="Arial" w:cs="Arial"/>
          <w:b/>
          <w:sz w:val="32"/>
          <w:szCs w:val="32"/>
        </w:rPr>
        <w:t xml:space="preserve"> </w:t>
      </w:r>
      <w:r>
        <w:rPr>
          <w:rFonts w:ascii="Arial" w:hAnsi="Arial" w:cs="Arial"/>
          <w:b/>
          <w:sz w:val="32"/>
          <w:szCs w:val="32"/>
        </w:rPr>
        <w:t>p</w:t>
      </w:r>
      <w:r w:rsidR="00BF3279" w:rsidRPr="00BF3279">
        <w:rPr>
          <w:rFonts w:ascii="Arial" w:hAnsi="Arial" w:cs="Arial"/>
          <w:b/>
          <w:sz w:val="32"/>
          <w:szCs w:val="32"/>
        </w:rPr>
        <w:t xml:space="preserve">roceso </w:t>
      </w:r>
      <w:r>
        <w:rPr>
          <w:rFonts w:ascii="Arial" w:hAnsi="Arial" w:cs="Arial"/>
          <w:b/>
          <w:sz w:val="32"/>
          <w:szCs w:val="32"/>
        </w:rPr>
        <w:t>s</w:t>
      </w:r>
      <w:r w:rsidR="00BF3279" w:rsidRPr="00BF3279">
        <w:rPr>
          <w:rFonts w:ascii="Arial" w:hAnsi="Arial" w:cs="Arial"/>
          <w:b/>
          <w:sz w:val="32"/>
          <w:szCs w:val="32"/>
        </w:rPr>
        <w:t>alud-</w:t>
      </w:r>
      <w:r>
        <w:rPr>
          <w:rFonts w:ascii="Arial" w:hAnsi="Arial" w:cs="Arial"/>
          <w:b/>
          <w:sz w:val="32"/>
          <w:szCs w:val="32"/>
        </w:rPr>
        <w:t>e</w:t>
      </w:r>
      <w:r w:rsidR="00BF3279" w:rsidRPr="00BF3279">
        <w:rPr>
          <w:rFonts w:ascii="Arial" w:hAnsi="Arial" w:cs="Arial"/>
          <w:b/>
          <w:sz w:val="32"/>
          <w:szCs w:val="32"/>
        </w:rPr>
        <w:t>nfermedad</w:t>
      </w:r>
    </w:p>
    <w:p w:rsidR="007C0F01" w:rsidRDefault="007C0F01" w:rsidP="007C0F01">
      <w:pPr>
        <w:autoSpaceDE w:val="0"/>
        <w:autoSpaceDN w:val="0"/>
        <w:adjustRightInd w:val="0"/>
        <w:spacing w:after="0" w:line="240" w:lineRule="auto"/>
        <w:ind w:left="-709"/>
        <w:rPr>
          <w:rFonts w:ascii="Arial" w:hAnsi="Arial" w:cs="Arial"/>
          <w:color w:val="0C343F"/>
          <w:sz w:val="24"/>
          <w:szCs w:val="24"/>
        </w:rPr>
      </w:pPr>
    </w:p>
    <w:p w:rsidR="00BF3279" w:rsidRPr="007C0F01" w:rsidRDefault="00BF3279" w:rsidP="007C0F01">
      <w:pPr>
        <w:autoSpaceDE w:val="0"/>
        <w:autoSpaceDN w:val="0"/>
        <w:adjustRightInd w:val="0"/>
        <w:spacing w:after="0" w:line="240" w:lineRule="auto"/>
        <w:ind w:left="-709"/>
        <w:rPr>
          <w:rFonts w:ascii="Arial" w:hAnsi="Arial" w:cs="Arial"/>
          <w:b/>
          <w:sz w:val="28"/>
          <w:szCs w:val="28"/>
        </w:rPr>
      </w:pPr>
      <w:r w:rsidRPr="007C0F01">
        <w:rPr>
          <w:rFonts w:ascii="Arial" w:hAnsi="Arial" w:cs="Arial"/>
          <w:b/>
          <w:sz w:val="28"/>
          <w:szCs w:val="28"/>
        </w:rPr>
        <w:t>Definición:</w:t>
      </w:r>
    </w:p>
    <w:p w:rsidR="007C0F01" w:rsidRDefault="007C0F01" w:rsidP="007C0F01">
      <w:pPr>
        <w:autoSpaceDE w:val="0"/>
        <w:autoSpaceDN w:val="0"/>
        <w:adjustRightInd w:val="0"/>
        <w:spacing w:after="0" w:line="240" w:lineRule="auto"/>
        <w:ind w:left="-709"/>
        <w:rPr>
          <w:rFonts w:ascii="Arial" w:hAnsi="Arial" w:cs="Arial"/>
          <w:color w:val="7B082A"/>
          <w:sz w:val="24"/>
          <w:szCs w:val="24"/>
        </w:rPr>
      </w:pP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Factores que influyen en la salud</w:t>
      </w:r>
      <w:r w:rsidR="007C0F01" w:rsidRPr="007C0F01">
        <w:rPr>
          <w:rFonts w:ascii="Arial" w:hAnsi="Arial" w:cs="Arial"/>
          <w:sz w:val="24"/>
          <w:szCs w:val="24"/>
        </w:rPr>
        <w:t xml:space="preserve"> </w:t>
      </w:r>
      <w:r w:rsidRPr="007C0F01">
        <w:rPr>
          <w:rFonts w:ascii="Arial" w:hAnsi="Arial" w:cs="Arial"/>
          <w:sz w:val="24"/>
          <w:szCs w:val="24"/>
        </w:rPr>
        <w:t>individual, que interactuando en diferentes</w:t>
      </w:r>
    </w:p>
    <w:p w:rsidR="00BF3279" w:rsidRPr="007C0F01" w:rsidRDefault="007C0F01" w:rsidP="007C0F0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n</w:t>
      </w:r>
      <w:r w:rsidRPr="007C0F01">
        <w:rPr>
          <w:rFonts w:ascii="Arial" w:hAnsi="Arial" w:cs="Arial"/>
          <w:sz w:val="24"/>
          <w:szCs w:val="24"/>
        </w:rPr>
        <w:t>iveles</w:t>
      </w:r>
      <w:r w:rsidR="00BF3279" w:rsidRPr="007C0F01">
        <w:rPr>
          <w:rFonts w:ascii="Arial" w:hAnsi="Arial" w:cs="Arial"/>
          <w:sz w:val="24"/>
          <w:szCs w:val="24"/>
        </w:rPr>
        <w:t xml:space="preserve"> de organización, determinan el</w:t>
      </w:r>
      <w:r w:rsidRPr="007C0F01">
        <w:rPr>
          <w:rFonts w:ascii="Arial" w:hAnsi="Arial" w:cs="Arial"/>
          <w:sz w:val="24"/>
          <w:szCs w:val="24"/>
        </w:rPr>
        <w:t xml:space="preserve"> </w:t>
      </w:r>
      <w:r w:rsidR="00BF3279" w:rsidRPr="007C0F01">
        <w:rPr>
          <w:rFonts w:ascii="Arial" w:hAnsi="Arial" w:cs="Arial"/>
          <w:sz w:val="24"/>
          <w:szCs w:val="24"/>
        </w:rPr>
        <w:t>estado de salud de la población.</w:t>
      </w:r>
    </w:p>
    <w:p w:rsidR="00BF3279" w:rsidRDefault="00BF3279" w:rsidP="007C0F01">
      <w:pPr>
        <w:autoSpaceDE w:val="0"/>
        <w:autoSpaceDN w:val="0"/>
        <w:adjustRightInd w:val="0"/>
        <w:spacing w:after="0" w:line="240" w:lineRule="auto"/>
        <w:ind w:left="-709"/>
        <w:rPr>
          <w:rFonts w:ascii="ArialMT" w:hAnsi="ArialMT" w:cs="ArialMT"/>
          <w:sz w:val="28"/>
          <w:szCs w:val="28"/>
        </w:rPr>
      </w:pPr>
    </w:p>
    <w:p w:rsidR="00BF3279" w:rsidRPr="007C0F01" w:rsidRDefault="00BF3279" w:rsidP="007C0F01">
      <w:pPr>
        <w:autoSpaceDE w:val="0"/>
        <w:autoSpaceDN w:val="0"/>
        <w:adjustRightInd w:val="0"/>
        <w:spacing w:after="0" w:line="240" w:lineRule="auto"/>
        <w:ind w:left="-709"/>
        <w:rPr>
          <w:rFonts w:ascii="Arial" w:hAnsi="Arial" w:cs="Arial"/>
          <w:b/>
          <w:sz w:val="28"/>
          <w:szCs w:val="28"/>
        </w:rPr>
      </w:pPr>
      <w:r w:rsidRPr="007C0F01">
        <w:rPr>
          <w:rFonts w:ascii="Arial" w:hAnsi="Arial" w:cs="Arial"/>
          <w:b/>
          <w:sz w:val="28"/>
          <w:szCs w:val="28"/>
        </w:rPr>
        <w:t>Medio Ambiente</w:t>
      </w:r>
      <w:r w:rsidR="00B56A6A">
        <w:rPr>
          <w:rFonts w:ascii="Arial" w:hAnsi="Arial" w:cs="Arial"/>
          <w:b/>
          <w:sz w:val="28"/>
          <w:szCs w:val="28"/>
        </w:rPr>
        <w:t>.</w:t>
      </w: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•Físico</w:t>
      </w:r>
      <w:r w:rsidR="00B56A6A">
        <w:rPr>
          <w:rFonts w:ascii="Arial" w:hAnsi="Arial" w:cs="Arial"/>
          <w:sz w:val="24"/>
          <w:szCs w:val="24"/>
        </w:rPr>
        <w:t>.</w:t>
      </w: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w:t>
      </w:r>
      <w:r w:rsidR="00B03413">
        <w:rPr>
          <w:rFonts w:ascii="Arial" w:hAnsi="Arial" w:cs="Arial"/>
          <w:sz w:val="24"/>
          <w:szCs w:val="24"/>
        </w:rPr>
        <w:t>Económico</w:t>
      </w:r>
      <w:r w:rsidR="00B56A6A">
        <w:rPr>
          <w:rFonts w:ascii="Arial" w:hAnsi="Arial" w:cs="Arial"/>
          <w:sz w:val="24"/>
          <w:szCs w:val="24"/>
        </w:rPr>
        <w:t>.</w:t>
      </w: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w:t>
      </w:r>
      <w:r w:rsidR="00B03413">
        <w:rPr>
          <w:rFonts w:ascii="Arial" w:hAnsi="Arial" w:cs="Arial"/>
          <w:sz w:val="24"/>
          <w:szCs w:val="24"/>
        </w:rPr>
        <w:t>Político</w:t>
      </w:r>
      <w:r w:rsidR="00B56A6A">
        <w:rPr>
          <w:rFonts w:ascii="Arial" w:hAnsi="Arial" w:cs="Arial"/>
          <w:sz w:val="24"/>
          <w:szCs w:val="24"/>
        </w:rPr>
        <w:t>.</w:t>
      </w: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w:t>
      </w:r>
      <w:r w:rsidR="00B03413">
        <w:rPr>
          <w:rFonts w:ascii="Arial" w:hAnsi="Arial" w:cs="Arial"/>
          <w:sz w:val="24"/>
          <w:szCs w:val="24"/>
        </w:rPr>
        <w:t>S</w:t>
      </w:r>
      <w:r w:rsidRPr="007C0F01">
        <w:rPr>
          <w:rFonts w:ascii="Arial" w:hAnsi="Arial" w:cs="Arial"/>
          <w:sz w:val="24"/>
          <w:szCs w:val="24"/>
        </w:rPr>
        <w:t>ocial</w:t>
      </w:r>
      <w:r w:rsidR="00B56A6A">
        <w:rPr>
          <w:rFonts w:ascii="Arial" w:hAnsi="Arial" w:cs="Arial"/>
          <w:sz w:val="24"/>
          <w:szCs w:val="24"/>
        </w:rPr>
        <w:t>.</w:t>
      </w:r>
    </w:p>
    <w:p w:rsidR="00BF3279"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•Cultural</w:t>
      </w:r>
      <w:r w:rsidR="00B56A6A">
        <w:rPr>
          <w:rFonts w:ascii="Arial" w:hAnsi="Arial" w:cs="Arial"/>
          <w:sz w:val="24"/>
          <w:szCs w:val="24"/>
        </w:rPr>
        <w:t>.</w:t>
      </w:r>
    </w:p>
    <w:p w:rsidR="00B03413" w:rsidRDefault="00B03413" w:rsidP="00B03413">
      <w:pPr>
        <w:autoSpaceDE w:val="0"/>
        <w:autoSpaceDN w:val="0"/>
        <w:adjustRightInd w:val="0"/>
        <w:spacing w:after="0" w:line="240" w:lineRule="auto"/>
        <w:ind w:left="-709"/>
        <w:contextualSpacing/>
        <w:rPr>
          <w:rFonts w:ascii="Arial" w:hAnsi="Arial" w:cs="Arial"/>
          <w:sz w:val="24"/>
          <w:szCs w:val="24"/>
        </w:rPr>
      </w:pPr>
      <w:r w:rsidRPr="007C0F01">
        <w:rPr>
          <w:rFonts w:ascii="Arial" w:hAnsi="Arial" w:cs="Arial"/>
          <w:sz w:val="24"/>
          <w:szCs w:val="24"/>
        </w:rPr>
        <w:t>•</w:t>
      </w:r>
      <w:r>
        <w:rPr>
          <w:rFonts w:ascii="Arial" w:hAnsi="Arial" w:cs="Arial"/>
          <w:sz w:val="24"/>
          <w:szCs w:val="24"/>
        </w:rPr>
        <w:t>Biológico</w:t>
      </w:r>
      <w:r w:rsidR="00B56A6A">
        <w:rPr>
          <w:rFonts w:ascii="Arial" w:hAnsi="Arial" w:cs="Arial"/>
          <w:sz w:val="24"/>
          <w:szCs w:val="24"/>
        </w:rPr>
        <w:t>.</w:t>
      </w:r>
    </w:p>
    <w:p w:rsidR="00B03413" w:rsidRPr="00B03413" w:rsidRDefault="00B03413" w:rsidP="00B03413">
      <w:pPr>
        <w:pStyle w:val="NormalWeb"/>
        <w:ind w:left="-709"/>
        <w:contextualSpacing/>
        <w:jc w:val="both"/>
        <w:rPr>
          <w:rFonts w:ascii="Arial" w:hAnsi="Arial" w:cs="Arial"/>
        </w:rPr>
      </w:pPr>
      <w:r w:rsidRPr="00B03413">
        <w:rPr>
          <w:rFonts w:ascii="Arial" w:hAnsi="Arial" w:cs="Arial"/>
        </w:rPr>
        <w:t xml:space="preserve">Las buenas condiciones económicas y sociales mejoran el estado de salud, y el buen estado de salud mejora la productividad en todos los sentidos. </w:t>
      </w:r>
    </w:p>
    <w:p w:rsidR="00B03413" w:rsidRPr="00B03413" w:rsidRDefault="00B03413" w:rsidP="00B03413">
      <w:pPr>
        <w:pStyle w:val="NormalWeb"/>
        <w:ind w:left="-709"/>
        <w:contextualSpacing/>
        <w:jc w:val="both"/>
        <w:rPr>
          <w:rFonts w:ascii="Arial" w:hAnsi="Arial" w:cs="Arial"/>
        </w:rPr>
      </w:pPr>
      <w:r w:rsidRPr="00B03413">
        <w:rPr>
          <w:rFonts w:ascii="Arial" w:hAnsi="Arial" w:cs="Arial"/>
        </w:rPr>
        <w:t xml:space="preserve">Las investigaciones modernas han evidenciado que el mejoramiento de la salud poblacional, en cualquier sociedad, se ve determinado por la influencia genética, el estado biológico y la forma en que viven las personas y la sociedad misma, el estado del medio ambiente y la disponibilidad de los servicios de salud. </w:t>
      </w:r>
    </w:p>
    <w:p w:rsidR="00B03413" w:rsidRDefault="00B03413" w:rsidP="00B03413">
      <w:pPr>
        <w:pStyle w:val="NormalWeb"/>
        <w:ind w:left="-709"/>
        <w:contextualSpacing/>
        <w:jc w:val="both"/>
        <w:rPr>
          <w:rFonts w:ascii="Arial" w:hAnsi="Arial" w:cs="Arial"/>
        </w:rPr>
      </w:pPr>
      <w:r w:rsidRPr="00B03413">
        <w:rPr>
          <w:rFonts w:ascii="Arial" w:hAnsi="Arial" w:cs="Arial"/>
        </w:rPr>
        <w:t xml:space="preserve">Los servicios de salud han aumentado su cobertura y mejorado notablemente en organización y calidad. </w:t>
      </w:r>
    </w:p>
    <w:p w:rsidR="00307943" w:rsidRDefault="00AF2E46" w:rsidP="00307943">
      <w:pPr>
        <w:pStyle w:val="NormalWeb"/>
        <w:ind w:left="-709"/>
        <w:contextualSpacing/>
        <w:jc w:val="both"/>
        <w:rPr>
          <w:rFonts w:ascii="Arial" w:hAnsi="Arial" w:cs="Arial"/>
        </w:rPr>
      </w:pPr>
      <w:r w:rsidRPr="00AF2E46">
        <w:rPr>
          <w:rFonts w:ascii="Arial" w:hAnsi="Arial" w:cs="Arial"/>
        </w:rPr>
        <w:t xml:space="preserve">El proceso </w:t>
      </w:r>
      <w:r w:rsidR="00B56A6A">
        <w:rPr>
          <w:rFonts w:ascii="Arial" w:hAnsi="Arial" w:cs="Arial"/>
        </w:rPr>
        <w:t>s</w:t>
      </w:r>
      <w:r w:rsidRPr="00AF2E46">
        <w:rPr>
          <w:rFonts w:ascii="Arial" w:hAnsi="Arial" w:cs="Arial"/>
        </w:rPr>
        <w:t>alud-</w:t>
      </w:r>
      <w:r w:rsidR="00B56A6A">
        <w:rPr>
          <w:rFonts w:ascii="Arial" w:hAnsi="Arial" w:cs="Arial"/>
        </w:rPr>
        <w:t>e</w:t>
      </w:r>
      <w:r w:rsidRPr="00AF2E46">
        <w:rPr>
          <w:rFonts w:ascii="Arial" w:hAnsi="Arial" w:cs="Arial"/>
        </w:rPr>
        <w:t>nfermedad expresa la unidad de lo natural y lo social en el hombre, la contaminación, el miedo, etc., factores de la vida que influyen en la biología humana se reflejan en ese proceso, el cuadro de las principales causas de muerte sufre variaciones por la influencia del medio, hoy es mayor la necesidad de enfocar ambos aspectos (influencia del hombre y la sociedad en el medio natural y a la inversa). La "</w:t>
      </w:r>
      <w:r w:rsidR="00B56A6A">
        <w:rPr>
          <w:rFonts w:ascii="Arial" w:hAnsi="Arial" w:cs="Arial"/>
        </w:rPr>
        <w:t>c</w:t>
      </w:r>
      <w:r w:rsidRPr="00AF2E46">
        <w:rPr>
          <w:rFonts w:ascii="Arial" w:hAnsi="Arial" w:cs="Arial"/>
        </w:rPr>
        <w:t xml:space="preserve">umbre de la </w:t>
      </w:r>
      <w:r w:rsidR="00B56A6A">
        <w:rPr>
          <w:rFonts w:ascii="Arial" w:hAnsi="Arial" w:cs="Arial"/>
        </w:rPr>
        <w:t>t</w:t>
      </w:r>
      <w:r w:rsidRPr="00AF2E46">
        <w:rPr>
          <w:rFonts w:ascii="Arial" w:hAnsi="Arial" w:cs="Arial"/>
        </w:rPr>
        <w:t xml:space="preserve">ierra", adentrándose en la trama de lo ambiental y lo social, definió que la pobreza, la miseria y las inequidades de los grupos poblacionales son problemas ambientales, tan </w:t>
      </w:r>
      <w:r w:rsidRPr="00307943">
        <w:rPr>
          <w:rFonts w:ascii="Arial" w:hAnsi="Arial" w:cs="Arial"/>
        </w:rPr>
        <w:t>ambientales como la erosión, la desertificación y la contaminación.</w:t>
      </w:r>
    </w:p>
    <w:p w:rsidR="00B03413" w:rsidRPr="00307943" w:rsidRDefault="00307943" w:rsidP="00307943">
      <w:pPr>
        <w:pStyle w:val="NormalWeb"/>
        <w:ind w:left="-709"/>
        <w:contextualSpacing/>
        <w:jc w:val="both"/>
        <w:rPr>
          <w:rFonts w:ascii="Arial" w:hAnsi="Arial" w:cs="Arial"/>
        </w:rPr>
      </w:pPr>
      <w:r w:rsidRPr="00307943">
        <w:rPr>
          <w:rFonts w:ascii="Arial" w:hAnsi="Arial" w:cs="Arial"/>
        </w:rPr>
        <w:t>La dependencia de la sociedad con respecto a la naturaleza crece en la medida en que crecen los objetivos de la civilización (necesidades culturales, estéticas, etc.); sin embargo hoy se habla de "conciencia ecológica", para transformar ideas y costumbres respecto a las condiciones naturales de vida, hoy se combate la explotación desmedida de los recursos naturales (la tala indiscriminada de árboles, los vertederos fluviales de desechos industriales, la hiperurbanización anárquica, la producción industrial de superciudades ocasionando contaminación ambiental, etc.), hoy se habla también de desarrollo sostenible y racionalidad ambiental, como conceptos que pretenden enmendar los errores del desarrollo.</w:t>
      </w:r>
    </w:p>
    <w:p w:rsidR="00BF3279" w:rsidRPr="007C0F01" w:rsidRDefault="00BF3279" w:rsidP="007C0F01">
      <w:pPr>
        <w:autoSpaceDE w:val="0"/>
        <w:autoSpaceDN w:val="0"/>
        <w:adjustRightInd w:val="0"/>
        <w:spacing w:after="0" w:line="240" w:lineRule="auto"/>
        <w:ind w:left="-709"/>
        <w:rPr>
          <w:rFonts w:ascii="Arial" w:hAnsi="Arial" w:cs="Arial"/>
          <w:b/>
          <w:sz w:val="28"/>
          <w:szCs w:val="28"/>
        </w:rPr>
      </w:pPr>
      <w:r w:rsidRPr="007C0F01">
        <w:rPr>
          <w:rFonts w:ascii="Arial" w:hAnsi="Arial" w:cs="Arial"/>
          <w:b/>
          <w:sz w:val="28"/>
          <w:szCs w:val="28"/>
        </w:rPr>
        <w:t>Estilo de Vida</w:t>
      </w:r>
      <w:r w:rsidR="00B56A6A">
        <w:rPr>
          <w:rFonts w:ascii="Arial" w:hAnsi="Arial" w:cs="Arial"/>
          <w:b/>
          <w:sz w:val="28"/>
          <w:szCs w:val="28"/>
        </w:rPr>
        <w:t>.</w:t>
      </w: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 Toma de</w:t>
      </w:r>
      <w:r w:rsidR="007C0F01" w:rsidRPr="007C0F01">
        <w:rPr>
          <w:rFonts w:ascii="Arial" w:hAnsi="Arial" w:cs="Arial"/>
          <w:sz w:val="24"/>
          <w:szCs w:val="24"/>
        </w:rPr>
        <w:t xml:space="preserve"> </w:t>
      </w:r>
      <w:r w:rsidR="00CF3A0B">
        <w:rPr>
          <w:rFonts w:ascii="Arial" w:hAnsi="Arial" w:cs="Arial"/>
          <w:sz w:val="24"/>
          <w:szCs w:val="24"/>
        </w:rPr>
        <w:t>d</w:t>
      </w:r>
      <w:r w:rsidRPr="007C0F01">
        <w:rPr>
          <w:rFonts w:ascii="Arial" w:hAnsi="Arial" w:cs="Arial"/>
          <w:sz w:val="24"/>
          <w:szCs w:val="24"/>
        </w:rPr>
        <w:t>ecisiones</w:t>
      </w:r>
      <w:r w:rsidR="00B56A6A">
        <w:rPr>
          <w:rFonts w:ascii="Arial" w:hAnsi="Arial" w:cs="Arial"/>
          <w:sz w:val="24"/>
          <w:szCs w:val="24"/>
        </w:rPr>
        <w:t>.</w:t>
      </w: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•Hábitos de</w:t>
      </w:r>
      <w:r w:rsidR="00CF3A0B">
        <w:rPr>
          <w:rFonts w:ascii="Arial" w:hAnsi="Arial" w:cs="Arial"/>
          <w:sz w:val="24"/>
          <w:szCs w:val="24"/>
        </w:rPr>
        <w:t xml:space="preserve"> v</w:t>
      </w:r>
      <w:r w:rsidRPr="007C0F01">
        <w:rPr>
          <w:rFonts w:ascii="Arial" w:hAnsi="Arial" w:cs="Arial"/>
          <w:sz w:val="24"/>
          <w:szCs w:val="24"/>
        </w:rPr>
        <w:t>ida</w:t>
      </w:r>
      <w:r w:rsidR="00CF3A0B">
        <w:rPr>
          <w:rFonts w:ascii="Arial" w:hAnsi="Arial" w:cs="Arial"/>
          <w:sz w:val="24"/>
          <w:szCs w:val="24"/>
        </w:rPr>
        <w:t>.</w:t>
      </w:r>
    </w:p>
    <w:p w:rsidR="008F0E08" w:rsidRDefault="008F0E08" w:rsidP="00307943">
      <w:pPr>
        <w:autoSpaceDE w:val="0"/>
        <w:autoSpaceDN w:val="0"/>
        <w:adjustRightInd w:val="0"/>
        <w:spacing w:after="0" w:line="240" w:lineRule="auto"/>
        <w:ind w:left="-709"/>
        <w:jc w:val="both"/>
        <w:rPr>
          <w:rFonts w:ascii="Arial" w:hAnsi="Arial" w:cs="Arial"/>
          <w:sz w:val="24"/>
          <w:szCs w:val="24"/>
        </w:rPr>
      </w:pPr>
    </w:p>
    <w:p w:rsidR="00307943" w:rsidRDefault="00307943" w:rsidP="00307943">
      <w:pPr>
        <w:autoSpaceDE w:val="0"/>
        <w:autoSpaceDN w:val="0"/>
        <w:adjustRightInd w:val="0"/>
        <w:spacing w:after="0" w:line="240" w:lineRule="auto"/>
        <w:ind w:left="-709"/>
        <w:jc w:val="both"/>
        <w:rPr>
          <w:rFonts w:ascii="Arial" w:hAnsi="Arial" w:cs="Arial"/>
          <w:sz w:val="24"/>
          <w:szCs w:val="24"/>
        </w:rPr>
      </w:pPr>
      <w:r w:rsidRPr="00307943">
        <w:rPr>
          <w:rFonts w:ascii="Arial" w:hAnsi="Arial" w:cs="Arial"/>
          <w:sz w:val="24"/>
          <w:szCs w:val="24"/>
        </w:rPr>
        <w:lastRenderedPageBreak/>
        <w:t xml:space="preserve">Salud y </w:t>
      </w:r>
      <w:r w:rsidR="00B56A6A">
        <w:rPr>
          <w:rFonts w:ascii="Arial" w:hAnsi="Arial" w:cs="Arial"/>
          <w:sz w:val="24"/>
          <w:szCs w:val="24"/>
        </w:rPr>
        <w:t>e</w:t>
      </w:r>
      <w:r w:rsidRPr="00307943">
        <w:rPr>
          <w:rFonts w:ascii="Arial" w:hAnsi="Arial" w:cs="Arial"/>
          <w:sz w:val="24"/>
          <w:szCs w:val="24"/>
        </w:rPr>
        <w:t xml:space="preserve">nfermedad no son polos opuestos, sino diferentes grados de adaptación del organismo frente al medio, los </w:t>
      </w:r>
      <w:r w:rsidR="00B56A6A">
        <w:rPr>
          <w:rFonts w:ascii="Arial" w:hAnsi="Arial" w:cs="Arial"/>
          <w:sz w:val="24"/>
          <w:szCs w:val="24"/>
        </w:rPr>
        <w:t>m</w:t>
      </w:r>
      <w:r w:rsidRPr="00307943">
        <w:rPr>
          <w:rFonts w:ascii="Arial" w:hAnsi="Arial" w:cs="Arial"/>
          <w:sz w:val="24"/>
          <w:szCs w:val="24"/>
        </w:rPr>
        <w:t xml:space="preserve">odos y </w:t>
      </w:r>
      <w:r w:rsidR="00B56A6A">
        <w:rPr>
          <w:rFonts w:ascii="Arial" w:hAnsi="Arial" w:cs="Arial"/>
          <w:sz w:val="24"/>
          <w:szCs w:val="24"/>
        </w:rPr>
        <w:t>e</w:t>
      </w:r>
      <w:r w:rsidRPr="00307943">
        <w:rPr>
          <w:rFonts w:ascii="Arial" w:hAnsi="Arial" w:cs="Arial"/>
          <w:sz w:val="24"/>
          <w:szCs w:val="24"/>
        </w:rPr>
        <w:t xml:space="preserve">stilos de Vida son influidos y a la vez influyen en la actividad del hombre como ser social, por lo tanto los </w:t>
      </w:r>
      <w:r w:rsidR="00B56A6A">
        <w:rPr>
          <w:rFonts w:ascii="Arial" w:hAnsi="Arial" w:cs="Arial"/>
          <w:sz w:val="24"/>
          <w:szCs w:val="24"/>
        </w:rPr>
        <w:t>m</w:t>
      </w:r>
      <w:r w:rsidRPr="00307943">
        <w:rPr>
          <w:rFonts w:ascii="Arial" w:hAnsi="Arial" w:cs="Arial"/>
          <w:sz w:val="24"/>
          <w:szCs w:val="24"/>
        </w:rPr>
        <w:t xml:space="preserve">odos y </w:t>
      </w:r>
      <w:r w:rsidR="00B56A6A">
        <w:rPr>
          <w:rFonts w:ascii="Arial" w:hAnsi="Arial" w:cs="Arial"/>
          <w:sz w:val="24"/>
          <w:szCs w:val="24"/>
        </w:rPr>
        <w:t>e</w:t>
      </w:r>
      <w:r w:rsidRPr="00307943">
        <w:rPr>
          <w:rFonts w:ascii="Arial" w:hAnsi="Arial" w:cs="Arial"/>
          <w:sz w:val="24"/>
          <w:szCs w:val="24"/>
        </w:rPr>
        <w:t xml:space="preserve">stilos de </w:t>
      </w:r>
      <w:r w:rsidR="00B56A6A">
        <w:rPr>
          <w:rFonts w:ascii="Arial" w:hAnsi="Arial" w:cs="Arial"/>
          <w:sz w:val="24"/>
          <w:szCs w:val="24"/>
        </w:rPr>
        <w:t>v</w:t>
      </w:r>
      <w:r w:rsidRPr="00307943">
        <w:rPr>
          <w:rFonts w:ascii="Arial" w:hAnsi="Arial" w:cs="Arial"/>
          <w:sz w:val="24"/>
          <w:szCs w:val="24"/>
        </w:rPr>
        <w:t xml:space="preserve">ida desarrollados por la sociedad y los individuos, influirán positivamente o negativamente como elementos benefactores o </w:t>
      </w:r>
      <w:r w:rsidR="00B56A6A" w:rsidRPr="00307943">
        <w:rPr>
          <w:rFonts w:ascii="Arial" w:hAnsi="Arial" w:cs="Arial"/>
          <w:sz w:val="24"/>
          <w:szCs w:val="24"/>
        </w:rPr>
        <w:t xml:space="preserve">perjudiciales. </w:t>
      </w:r>
      <w:r w:rsidRPr="00307943">
        <w:rPr>
          <w:rFonts w:ascii="Arial" w:hAnsi="Arial" w:cs="Arial"/>
          <w:sz w:val="24"/>
          <w:szCs w:val="24"/>
        </w:rPr>
        <w:t>La salud está pues en dependencia de los hábitos y costumbres que a diario se practican y del resultado de las acciones y los esfuerzos que también durante su vida cada cual hace por cuidarla y mejorarla.</w:t>
      </w:r>
    </w:p>
    <w:p w:rsidR="00307943" w:rsidRPr="00307943" w:rsidRDefault="00307943" w:rsidP="00307943">
      <w:pPr>
        <w:autoSpaceDE w:val="0"/>
        <w:autoSpaceDN w:val="0"/>
        <w:adjustRightInd w:val="0"/>
        <w:spacing w:after="0" w:line="240" w:lineRule="auto"/>
        <w:ind w:left="-709"/>
        <w:jc w:val="both"/>
        <w:rPr>
          <w:rFonts w:ascii="Arial" w:hAnsi="Arial" w:cs="Arial"/>
          <w:sz w:val="24"/>
          <w:szCs w:val="24"/>
        </w:rPr>
      </w:pPr>
      <w:r w:rsidRPr="00307943">
        <w:rPr>
          <w:rFonts w:ascii="Arial" w:hAnsi="Arial" w:cs="Arial"/>
          <w:sz w:val="24"/>
          <w:szCs w:val="24"/>
        </w:rPr>
        <w:t xml:space="preserve">El ser humano necesita a lo largo de su vida de una alimentación adecuada, hábitos de higiene personal en el hogar y en la comunidad, actividad física y descanso para fortalecer y mantener el cuerpo, diversión y afecto para satisfacer necesidades mentales y espirituales, la ausencia de alguno de estos factores provoca daños, en ocasiones irreversibles a la salud del individuo. Por otra parte, las malas condiciones de vida, las condiciones nocivas de trabajo, el alto grado de urbanización, la falta de servicio de salud pública adecuados, así como el hábito de fumar, los malos hábitos alimentarios, el consumo nocivo de alcohol, el sedentarismo, el bajo nivel escolar, el rechazo a medidas sanitarias preventivas y el aislamiento de amigos y familiares, representan </w:t>
      </w:r>
      <w:r w:rsidR="00B56A6A">
        <w:rPr>
          <w:rFonts w:ascii="Arial" w:hAnsi="Arial" w:cs="Arial"/>
          <w:sz w:val="24"/>
          <w:szCs w:val="24"/>
        </w:rPr>
        <w:t>f</w:t>
      </w:r>
      <w:r w:rsidRPr="00307943">
        <w:rPr>
          <w:rFonts w:ascii="Arial" w:hAnsi="Arial" w:cs="Arial"/>
          <w:sz w:val="24"/>
          <w:szCs w:val="24"/>
        </w:rPr>
        <w:t xml:space="preserve">actores de </w:t>
      </w:r>
      <w:r w:rsidR="00B56A6A">
        <w:rPr>
          <w:rFonts w:ascii="Arial" w:hAnsi="Arial" w:cs="Arial"/>
          <w:sz w:val="24"/>
          <w:szCs w:val="24"/>
        </w:rPr>
        <w:t>riesgo</w:t>
      </w:r>
      <w:r w:rsidRPr="00307943">
        <w:rPr>
          <w:rFonts w:ascii="Arial" w:hAnsi="Arial" w:cs="Arial"/>
          <w:sz w:val="24"/>
          <w:szCs w:val="24"/>
        </w:rPr>
        <w:t xml:space="preserve">, que actuando continua y gradualmente, influirán negativamente en el </w:t>
      </w:r>
      <w:r w:rsidR="00B56A6A">
        <w:rPr>
          <w:rFonts w:ascii="Arial" w:hAnsi="Arial" w:cs="Arial"/>
          <w:sz w:val="24"/>
          <w:szCs w:val="24"/>
        </w:rPr>
        <w:t>p</w:t>
      </w:r>
      <w:r w:rsidRPr="00307943">
        <w:rPr>
          <w:rFonts w:ascii="Arial" w:hAnsi="Arial" w:cs="Arial"/>
          <w:sz w:val="24"/>
          <w:szCs w:val="24"/>
        </w:rPr>
        <w:t xml:space="preserve">roceso </w:t>
      </w:r>
      <w:r w:rsidR="00B56A6A">
        <w:rPr>
          <w:rFonts w:ascii="Arial" w:hAnsi="Arial" w:cs="Arial"/>
          <w:sz w:val="24"/>
          <w:szCs w:val="24"/>
        </w:rPr>
        <w:t>s</w:t>
      </w:r>
      <w:r w:rsidRPr="00307943">
        <w:rPr>
          <w:rFonts w:ascii="Arial" w:hAnsi="Arial" w:cs="Arial"/>
          <w:sz w:val="24"/>
          <w:szCs w:val="24"/>
        </w:rPr>
        <w:t>alud-</w:t>
      </w:r>
      <w:r w:rsidR="00B56A6A">
        <w:rPr>
          <w:rFonts w:ascii="Arial" w:hAnsi="Arial" w:cs="Arial"/>
          <w:sz w:val="24"/>
          <w:szCs w:val="24"/>
        </w:rPr>
        <w:t>e</w:t>
      </w:r>
      <w:r w:rsidRPr="00307943">
        <w:rPr>
          <w:rFonts w:ascii="Arial" w:hAnsi="Arial" w:cs="Arial"/>
          <w:sz w:val="24"/>
          <w:szCs w:val="24"/>
        </w:rPr>
        <w:t xml:space="preserve">nfermedad y si su influencia negativa opositora, supera(es decir: vence, predomina) la acción de los requeridos elementos benefactores, tendremos como resultado nuevas calidades producidas por cambios o transformaciones que expresarán el deterioro progresivo del organismo humano y es por eso que se habla de cambiar o modificar </w:t>
      </w:r>
      <w:r>
        <w:rPr>
          <w:rFonts w:ascii="Arial" w:hAnsi="Arial" w:cs="Arial"/>
          <w:sz w:val="24"/>
          <w:szCs w:val="24"/>
        </w:rPr>
        <w:t>m</w:t>
      </w:r>
      <w:r w:rsidRPr="00307943">
        <w:rPr>
          <w:rFonts w:ascii="Arial" w:hAnsi="Arial" w:cs="Arial"/>
          <w:sz w:val="24"/>
          <w:szCs w:val="24"/>
        </w:rPr>
        <w:t xml:space="preserve">odos y </w:t>
      </w:r>
      <w:r>
        <w:rPr>
          <w:rFonts w:ascii="Arial" w:hAnsi="Arial" w:cs="Arial"/>
          <w:sz w:val="24"/>
          <w:szCs w:val="24"/>
        </w:rPr>
        <w:t>e</w:t>
      </w:r>
      <w:r w:rsidRPr="00307943">
        <w:rPr>
          <w:rFonts w:ascii="Arial" w:hAnsi="Arial" w:cs="Arial"/>
          <w:sz w:val="24"/>
          <w:szCs w:val="24"/>
        </w:rPr>
        <w:t xml:space="preserve">stilos de </w:t>
      </w:r>
      <w:r>
        <w:rPr>
          <w:rFonts w:ascii="Arial" w:hAnsi="Arial" w:cs="Arial"/>
          <w:sz w:val="24"/>
          <w:szCs w:val="24"/>
        </w:rPr>
        <w:t>v</w:t>
      </w:r>
      <w:r w:rsidRPr="00307943">
        <w:rPr>
          <w:rFonts w:ascii="Arial" w:hAnsi="Arial" w:cs="Arial"/>
          <w:sz w:val="24"/>
          <w:szCs w:val="24"/>
        </w:rPr>
        <w:t xml:space="preserve">ida. El personal de la Salud tiene pues </w:t>
      </w:r>
      <w:r>
        <w:rPr>
          <w:rFonts w:ascii="Arial" w:hAnsi="Arial" w:cs="Arial"/>
          <w:sz w:val="24"/>
          <w:szCs w:val="24"/>
        </w:rPr>
        <w:t>la misión de influir en pro de m</w:t>
      </w:r>
      <w:r w:rsidRPr="00307943">
        <w:rPr>
          <w:rFonts w:ascii="Arial" w:hAnsi="Arial" w:cs="Arial"/>
          <w:sz w:val="24"/>
          <w:szCs w:val="24"/>
        </w:rPr>
        <w:t xml:space="preserve">odos y </w:t>
      </w:r>
      <w:r>
        <w:rPr>
          <w:rFonts w:ascii="Arial" w:hAnsi="Arial" w:cs="Arial"/>
          <w:sz w:val="24"/>
          <w:szCs w:val="24"/>
        </w:rPr>
        <w:t>e</w:t>
      </w:r>
      <w:r w:rsidRPr="00307943">
        <w:rPr>
          <w:rFonts w:ascii="Arial" w:hAnsi="Arial" w:cs="Arial"/>
          <w:sz w:val="24"/>
          <w:szCs w:val="24"/>
        </w:rPr>
        <w:t xml:space="preserve">stilos de </w:t>
      </w:r>
      <w:r>
        <w:rPr>
          <w:rFonts w:ascii="Arial" w:hAnsi="Arial" w:cs="Arial"/>
          <w:sz w:val="24"/>
          <w:szCs w:val="24"/>
        </w:rPr>
        <w:t>v</w:t>
      </w:r>
      <w:r w:rsidRPr="00307943">
        <w:rPr>
          <w:rFonts w:ascii="Arial" w:hAnsi="Arial" w:cs="Arial"/>
          <w:sz w:val="24"/>
          <w:szCs w:val="24"/>
        </w:rPr>
        <w:t xml:space="preserve">ida favorables a la conservación de la </w:t>
      </w:r>
      <w:r>
        <w:rPr>
          <w:rFonts w:ascii="Arial" w:hAnsi="Arial" w:cs="Arial"/>
          <w:sz w:val="24"/>
          <w:szCs w:val="24"/>
        </w:rPr>
        <w:t>s</w:t>
      </w:r>
      <w:r w:rsidRPr="00307943">
        <w:rPr>
          <w:rFonts w:ascii="Arial" w:hAnsi="Arial" w:cs="Arial"/>
          <w:sz w:val="24"/>
          <w:szCs w:val="24"/>
        </w:rPr>
        <w:t xml:space="preserve">alud, deteniendo y contrarrestando el "movimiento" y la consecuente influencia negativa de los </w:t>
      </w:r>
      <w:r w:rsidR="00B56A6A">
        <w:rPr>
          <w:rFonts w:ascii="Arial" w:hAnsi="Arial" w:cs="Arial"/>
          <w:sz w:val="24"/>
          <w:szCs w:val="24"/>
        </w:rPr>
        <w:t>f</w:t>
      </w:r>
      <w:r w:rsidRPr="00307943">
        <w:rPr>
          <w:rFonts w:ascii="Arial" w:hAnsi="Arial" w:cs="Arial"/>
          <w:sz w:val="24"/>
          <w:szCs w:val="24"/>
        </w:rPr>
        <w:t xml:space="preserve">actores de </w:t>
      </w:r>
      <w:r w:rsidR="00B56A6A">
        <w:rPr>
          <w:rFonts w:ascii="Arial" w:hAnsi="Arial" w:cs="Arial"/>
          <w:sz w:val="24"/>
          <w:szCs w:val="24"/>
        </w:rPr>
        <w:t>riesgo</w:t>
      </w:r>
      <w:r w:rsidRPr="00307943">
        <w:rPr>
          <w:rFonts w:ascii="Arial" w:hAnsi="Arial" w:cs="Arial"/>
          <w:sz w:val="24"/>
          <w:szCs w:val="24"/>
        </w:rPr>
        <w:t>.</w:t>
      </w:r>
    </w:p>
    <w:p w:rsidR="00307943" w:rsidRDefault="00307943" w:rsidP="00307943">
      <w:pPr>
        <w:autoSpaceDE w:val="0"/>
        <w:autoSpaceDN w:val="0"/>
        <w:adjustRightInd w:val="0"/>
        <w:spacing w:after="0" w:line="240" w:lineRule="auto"/>
        <w:ind w:left="-709"/>
        <w:jc w:val="both"/>
        <w:rPr>
          <w:rFonts w:ascii="Arial" w:hAnsi="Arial" w:cs="Arial"/>
          <w:sz w:val="24"/>
          <w:szCs w:val="24"/>
        </w:rPr>
      </w:pPr>
    </w:p>
    <w:p w:rsidR="00BF3279" w:rsidRPr="007C0F01" w:rsidRDefault="00BF3279" w:rsidP="00307943">
      <w:pPr>
        <w:autoSpaceDE w:val="0"/>
        <w:autoSpaceDN w:val="0"/>
        <w:adjustRightInd w:val="0"/>
        <w:spacing w:after="0" w:line="240" w:lineRule="auto"/>
        <w:ind w:left="-709"/>
        <w:jc w:val="both"/>
        <w:rPr>
          <w:rFonts w:ascii="Arial" w:hAnsi="Arial" w:cs="Arial"/>
          <w:b/>
          <w:sz w:val="28"/>
          <w:szCs w:val="28"/>
        </w:rPr>
      </w:pPr>
      <w:r w:rsidRPr="00307943">
        <w:rPr>
          <w:rFonts w:ascii="Arial" w:hAnsi="Arial" w:cs="Arial"/>
          <w:b/>
          <w:sz w:val="28"/>
          <w:szCs w:val="28"/>
        </w:rPr>
        <w:t xml:space="preserve">Biología </w:t>
      </w:r>
      <w:r w:rsidRPr="007C0F01">
        <w:rPr>
          <w:rFonts w:ascii="Arial" w:hAnsi="Arial" w:cs="Arial"/>
          <w:b/>
          <w:sz w:val="28"/>
          <w:szCs w:val="28"/>
        </w:rPr>
        <w:t>Humana</w:t>
      </w:r>
      <w:r w:rsidR="00B56A6A">
        <w:rPr>
          <w:rFonts w:ascii="Arial" w:hAnsi="Arial" w:cs="Arial"/>
          <w:b/>
          <w:sz w:val="28"/>
          <w:szCs w:val="28"/>
        </w:rPr>
        <w:t>.</w:t>
      </w: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 Herencia</w:t>
      </w: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•Maduración y Envejecimiento</w:t>
      </w:r>
    </w:p>
    <w:p w:rsidR="00B56A6A" w:rsidRDefault="00BF3279" w:rsidP="00B56A6A">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•Sistemas Internos Complejos</w:t>
      </w:r>
    </w:p>
    <w:p w:rsidR="00B56A6A" w:rsidRDefault="00B56A6A" w:rsidP="00B56A6A">
      <w:pPr>
        <w:autoSpaceDE w:val="0"/>
        <w:autoSpaceDN w:val="0"/>
        <w:adjustRightInd w:val="0"/>
        <w:spacing w:after="0" w:line="240" w:lineRule="auto"/>
        <w:ind w:left="-709"/>
        <w:jc w:val="both"/>
        <w:rPr>
          <w:rFonts w:ascii="Arial" w:hAnsi="Arial" w:cs="Arial"/>
          <w:sz w:val="24"/>
          <w:szCs w:val="24"/>
        </w:rPr>
      </w:pPr>
    </w:p>
    <w:p w:rsidR="00B56A6A" w:rsidRDefault="00B56A6A" w:rsidP="00B56A6A">
      <w:pPr>
        <w:autoSpaceDE w:val="0"/>
        <w:autoSpaceDN w:val="0"/>
        <w:adjustRightInd w:val="0"/>
        <w:spacing w:after="0" w:line="240" w:lineRule="auto"/>
        <w:ind w:left="-709"/>
        <w:jc w:val="both"/>
        <w:rPr>
          <w:rFonts w:ascii="Arial" w:hAnsi="Arial" w:cs="Arial"/>
          <w:sz w:val="24"/>
          <w:szCs w:val="24"/>
        </w:rPr>
      </w:pPr>
      <w:r w:rsidRPr="00B56A6A">
        <w:rPr>
          <w:rFonts w:ascii="Arial" w:hAnsi="Arial" w:cs="Arial"/>
          <w:sz w:val="24"/>
          <w:szCs w:val="24"/>
        </w:rPr>
        <w:t>Uno de los grandes retos para la ciencia ha sido siempre el envejecimiento; proceso natural, universal, dinámico, continuo e irreversible a través del tiempo, caracterizado por expresar externamente una secuencia de cambios y transformaciones internas como resultado de la interrelación entre factores intrínsecos (genéticos) y extrínsecos(ambientales).</w:t>
      </w:r>
      <w:r>
        <w:rPr>
          <w:rFonts w:ascii="Arial" w:hAnsi="Arial" w:cs="Arial"/>
          <w:sz w:val="24"/>
          <w:szCs w:val="24"/>
        </w:rPr>
        <w:t xml:space="preserve"> </w:t>
      </w:r>
      <w:r w:rsidRPr="00B56A6A">
        <w:rPr>
          <w:rFonts w:ascii="Arial" w:hAnsi="Arial" w:cs="Arial"/>
          <w:sz w:val="24"/>
          <w:szCs w:val="24"/>
        </w:rPr>
        <w:t>Los datos experimentales testimonian hoy la existencia de un "</w:t>
      </w:r>
      <w:r>
        <w:rPr>
          <w:rFonts w:ascii="Arial" w:hAnsi="Arial" w:cs="Arial"/>
          <w:sz w:val="24"/>
          <w:szCs w:val="24"/>
        </w:rPr>
        <w:t>p</w:t>
      </w:r>
      <w:r w:rsidRPr="00B56A6A">
        <w:rPr>
          <w:rFonts w:ascii="Arial" w:hAnsi="Arial" w:cs="Arial"/>
          <w:sz w:val="24"/>
          <w:szCs w:val="24"/>
        </w:rPr>
        <w:t xml:space="preserve">rograma de </w:t>
      </w:r>
      <w:r>
        <w:rPr>
          <w:rFonts w:ascii="Arial" w:hAnsi="Arial" w:cs="Arial"/>
          <w:sz w:val="24"/>
          <w:szCs w:val="24"/>
        </w:rPr>
        <w:t>e</w:t>
      </w:r>
      <w:r w:rsidRPr="00B56A6A">
        <w:rPr>
          <w:rFonts w:ascii="Arial" w:hAnsi="Arial" w:cs="Arial"/>
          <w:sz w:val="24"/>
          <w:szCs w:val="24"/>
        </w:rPr>
        <w:t xml:space="preserve">nvejecimiento" especial inscripto en el código genético del hombre y por otra parte se señala también la influencia perjudicial de ciertos </w:t>
      </w:r>
      <w:r>
        <w:rPr>
          <w:rFonts w:ascii="Arial" w:hAnsi="Arial" w:cs="Arial"/>
          <w:sz w:val="24"/>
          <w:szCs w:val="24"/>
        </w:rPr>
        <w:t>e</w:t>
      </w:r>
      <w:r w:rsidRPr="00B56A6A">
        <w:rPr>
          <w:rFonts w:ascii="Arial" w:hAnsi="Arial" w:cs="Arial"/>
          <w:sz w:val="24"/>
          <w:szCs w:val="24"/>
        </w:rPr>
        <w:t xml:space="preserve">stilos de </w:t>
      </w:r>
      <w:r>
        <w:rPr>
          <w:rFonts w:ascii="Arial" w:hAnsi="Arial" w:cs="Arial"/>
          <w:sz w:val="24"/>
          <w:szCs w:val="24"/>
        </w:rPr>
        <w:t>v</w:t>
      </w:r>
      <w:r w:rsidRPr="00B56A6A">
        <w:rPr>
          <w:rFonts w:ascii="Arial" w:hAnsi="Arial" w:cs="Arial"/>
          <w:sz w:val="24"/>
          <w:szCs w:val="24"/>
        </w:rPr>
        <w:t xml:space="preserve">ida caracterizados por nutrición deficiente, consumo de sustancias tóxicas, estrés, sedentarismo, etc.; y de otros factores ambientales como radiaciones, agentes infecciosos, etc., que provocan alteraciones del equilibrio neuroendocrino trayendo como consecuencia la disminución del número de células de los diversos tejidos (común denominador de los fenómenos de la vejez), es repercusión multiorgánica del daño tisular y el deterioro del mecanismo de información y restauración de órganos afectados, que en conjunto contribuyen al desgaste de los sistemas orgánicos. Pero la ciencia no ha encontrado un método efectivo para invertir a voluntad el reloj biológico de la senectud, </w:t>
      </w:r>
      <w:r w:rsidRPr="00B56A6A">
        <w:rPr>
          <w:rFonts w:ascii="Arial" w:hAnsi="Arial" w:cs="Arial"/>
          <w:sz w:val="24"/>
          <w:szCs w:val="24"/>
        </w:rPr>
        <w:lastRenderedPageBreak/>
        <w:t>reparar definitivamente los daños causados por ella y restaurar el vigor físico y mental de los envejecidos</w:t>
      </w:r>
      <w:r>
        <w:rPr>
          <w:rFonts w:ascii="Arial" w:hAnsi="Arial" w:cs="Arial"/>
          <w:sz w:val="24"/>
          <w:szCs w:val="24"/>
        </w:rPr>
        <w:t>.</w:t>
      </w:r>
    </w:p>
    <w:p w:rsidR="00B56A6A" w:rsidRPr="00B56A6A" w:rsidRDefault="00B56A6A" w:rsidP="00B56A6A">
      <w:pPr>
        <w:autoSpaceDE w:val="0"/>
        <w:autoSpaceDN w:val="0"/>
        <w:adjustRightInd w:val="0"/>
        <w:spacing w:after="0" w:line="240" w:lineRule="auto"/>
        <w:ind w:left="-709"/>
        <w:jc w:val="both"/>
        <w:rPr>
          <w:rFonts w:ascii="Arial" w:hAnsi="Arial" w:cs="Arial"/>
          <w:sz w:val="24"/>
          <w:szCs w:val="24"/>
        </w:rPr>
      </w:pPr>
      <w:r w:rsidRPr="00B56A6A">
        <w:rPr>
          <w:rFonts w:ascii="Arial" w:hAnsi="Arial" w:cs="Arial"/>
          <w:sz w:val="24"/>
          <w:szCs w:val="24"/>
        </w:rPr>
        <w:t>La biología molecular ha experimentado enormes adelantos en la comprensión de la base genética de las enfermedades, pero esta relevancia puede ser restringida si se centra la atención en el estudio aislado de sus mecanismos, y al contrario puede ser engrandecida con las interacciones entre susceptibilidad genética e influencia ambiental, pues el Proceso Salud-Enfermedad es la consecuencia a biopsicosocial de la influencia genética y ambiental de cada persona con susceptibilidad propia específica</w:t>
      </w:r>
      <w:r>
        <w:rPr>
          <w:rFonts w:ascii="Arial" w:hAnsi="Arial" w:cs="Arial"/>
          <w:sz w:val="24"/>
          <w:szCs w:val="24"/>
        </w:rPr>
        <w:t>.</w:t>
      </w:r>
    </w:p>
    <w:p w:rsidR="00B56A6A" w:rsidRPr="00B56A6A" w:rsidRDefault="00B56A6A" w:rsidP="00B56A6A">
      <w:pPr>
        <w:autoSpaceDE w:val="0"/>
        <w:autoSpaceDN w:val="0"/>
        <w:adjustRightInd w:val="0"/>
        <w:spacing w:after="0" w:line="240" w:lineRule="auto"/>
        <w:ind w:left="-709"/>
        <w:jc w:val="both"/>
        <w:rPr>
          <w:rFonts w:ascii="Arial" w:hAnsi="Arial" w:cs="Arial"/>
          <w:b/>
          <w:sz w:val="24"/>
          <w:szCs w:val="24"/>
        </w:rPr>
      </w:pPr>
      <w:r w:rsidRPr="00B56A6A">
        <w:rPr>
          <w:rFonts w:ascii="Arial" w:hAnsi="Arial" w:cs="Arial"/>
          <w:b/>
          <w:sz w:val="24"/>
          <w:szCs w:val="24"/>
        </w:rPr>
        <w:t>"Los factores genéticos dominan la susceptibilidad individual a la enfermedad, pero el ambiente y el estilo de vida, dominan la incidencia y la prevalencia".</w:t>
      </w:r>
    </w:p>
    <w:p w:rsidR="00B56A6A" w:rsidRDefault="00B56A6A" w:rsidP="007C0F01">
      <w:pPr>
        <w:autoSpaceDE w:val="0"/>
        <w:autoSpaceDN w:val="0"/>
        <w:adjustRightInd w:val="0"/>
        <w:spacing w:after="0" w:line="240" w:lineRule="auto"/>
        <w:ind w:left="-709"/>
        <w:rPr>
          <w:rFonts w:ascii="Arial" w:hAnsi="Arial" w:cs="Arial"/>
          <w:b/>
          <w:sz w:val="28"/>
          <w:szCs w:val="28"/>
        </w:rPr>
      </w:pPr>
    </w:p>
    <w:p w:rsidR="00BF3279" w:rsidRPr="007C0F01" w:rsidRDefault="00BF3279" w:rsidP="007C0F01">
      <w:pPr>
        <w:autoSpaceDE w:val="0"/>
        <w:autoSpaceDN w:val="0"/>
        <w:adjustRightInd w:val="0"/>
        <w:spacing w:after="0" w:line="240" w:lineRule="auto"/>
        <w:ind w:left="-709"/>
        <w:rPr>
          <w:rFonts w:ascii="Arial" w:hAnsi="Arial" w:cs="Arial"/>
          <w:b/>
          <w:sz w:val="28"/>
          <w:szCs w:val="28"/>
        </w:rPr>
      </w:pPr>
      <w:r w:rsidRPr="007C0F01">
        <w:rPr>
          <w:rFonts w:ascii="Arial" w:hAnsi="Arial" w:cs="Arial"/>
          <w:b/>
          <w:sz w:val="28"/>
          <w:szCs w:val="28"/>
        </w:rPr>
        <w:t>Sist</w:t>
      </w:r>
      <w:r w:rsidR="007C0F01" w:rsidRPr="007C0F01">
        <w:rPr>
          <w:rFonts w:ascii="Arial" w:hAnsi="Arial" w:cs="Arial"/>
          <w:b/>
          <w:sz w:val="28"/>
          <w:szCs w:val="28"/>
        </w:rPr>
        <w:t>ema</w:t>
      </w:r>
      <w:r w:rsidRPr="007C0F01">
        <w:rPr>
          <w:rFonts w:ascii="Arial" w:hAnsi="Arial" w:cs="Arial"/>
          <w:b/>
          <w:sz w:val="28"/>
          <w:szCs w:val="28"/>
        </w:rPr>
        <w:t xml:space="preserve"> </w:t>
      </w:r>
      <w:r w:rsidR="007C0F01" w:rsidRPr="007C0F01">
        <w:rPr>
          <w:rFonts w:ascii="Arial" w:hAnsi="Arial" w:cs="Arial"/>
          <w:b/>
          <w:sz w:val="28"/>
          <w:szCs w:val="28"/>
        </w:rPr>
        <w:t>d</w:t>
      </w:r>
      <w:r w:rsidRPr="007C0F01">
        <w:rPr>
          <w:rFonts w:ascii="Arial" w:hAnsi="Arial" w:cs="Arial"/>
          <w:b/>
          <w:sz w:val="28"/>
          <w:szCs w:val="28"/>
        </w:rPr>
        <w:t>e organización de</w:t>
      </w:r>
      <w:r w:rsidR="007C0F01" w:rsidRPr="007C0F01">
        <w:rPr>
          <w:rFonts w:ascii="Arial" w:hAnsi="Arial" w:cs="Arial"/>
          <w:b/>
          <w:sz w:val="28"/>
          <w:szCs w:val="28"/>
        </w:rPr>
        <w:t xml:space="preserve"> </w:t>
      </w:r>
      <w:r w:rsidRPr="007C0F01">
        <w:rPr>
          <w:rFonts w:ascii="Arial" w:hAnsi="Arial" w:cs="Arial"/>
          <w:b/>
          <w:sz w:val="28"/>
          <w:szCs w:val="28"/>
        </w:rPr>
        <w:t>la atención de la salud</w:t>
      </w:r>
      <w:r w:rsidR="00B56A6A">
        <w:rPr>
          <w:rFonts w:ascii="Arial" w:hAnsi="Arial" w:cs="Arial"/>
          <w:b/>
          <w:sz w:val="28"/>
          <w:szCs w:val="28"/>
        </w:rPr>
        <w:t>.</w:t>
      </w: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 Prevención</w:t>
      </w: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 Curación</w:t>
      </w:r>
    </w:p>
    <w:p w:rsidR="00BF3279" w:rsidRPr="007C0F01" w:rsidRDefault="00BF3279" w:rsidP="007C0F01">
      <w:pPr>
        <w:autoSpaceDE w:val="0"/>
        <w:autoSpaceDN w:val="0"/>
        <w:adjustRightInd w:val="0"/>
        <w:spacing w:after="0" w:line="240" w:lineRule="auto"/>
        <w:ind w:left="-709"/>
        <w:rPr>
          <w:rFonts w:ascii="Arial" w:hAnsi="Arial" w:cs="Arial"/>
          <w:sz w:val="24"/>
          <w:szCs w:val="24"/>
        </w:rPr>
      </w:pPr>
      <w:r w:rsidRPr="007C0F01">
        <w:rPr>
          <w:rFonts w:ascii="Arial" w:hAnsi="Arial" w:cs="Arial"/>
          <w:sz w:val="24"/>
          <w:szCs w:val="24"/>
        </w:rPr>
        <w:t>• Restauración</w:t>
      </w:r>
    </w:p>
    <w:p w:rsidR="00CF3A0B" w:rsidRPr="00CF3A0B" w:rsidRDefault="00CF3A0B" w:rsidP="00CF3A0B">
      <w:pPr>
        <w:pStyle w:val="NormalWeb"/>
        <w:ind w:left="-709"/>
        <w:jc w:val="both"/>
        <w:rPr>
          <w:rFonts w:ascii="Arial" w:hAnsi="Arial" w:cs="Arial"/>
        </w:rPr>
      </w:pPr>
      <w:r w:rsidRPr="00CF3A0B">
        <w:rPr>
          <w:rFonts w:ascii="Arial" w:hAnsi="Arial" w:cs="Arial"/>
        </w:rPr>
        <w:t xml:space="preserve">En los últimos años el vertiginoso desarrollo de la </w:t>
      </w:r>
      <w:r>
        <w:rPr>
          <w:rFonts w:ascii="Arial" w:hAnsi="Arial" w:cs="Arial"/>
        </w:rPr>
        <w:t>e</w:t>
      </w:r>
      <w:r w:rsidRPr="00CF3A0B">
        <w:rPr>
          <w:rFonts w:ascii="Arial" w:hAnsi="Arial" w:cs="Arial"/>
        </w:rPr>
        <w:t>pidemiología fortaleció la tendencia a utilizar el término "</w:t>
      </w:r>
      <w:r>
        <w:rPr>
          <w:rFonts w:ascii="Arial" w:hAnsi="Arial" w:cs="Arial"/>
        </w:rPr>
        <w:t>e</w:t>
      </w:r>
      <w:r w:rsidRPr="00CF3A0B">
        <w:rPr>
          <w:rFonts w:ascii="Arial" w:hAnsi="Arial" w:cs="Arial"/>
        </w:rPr>
        <w:t xml:space="preserve">nfoque de </w:t>
      </w:r>
      <w:r>
        <w:rPr>
          <w:rFonts w:ascii="Arial" w:hAnsi="Arial" w:cs="Arial"/>
        </w:rPr>
        <w:t>r</w:t>
      </w:r>
      <w:r w:rsidRPr="00CF3A0B">
        <w:rPr>
          <w:rFonts w:ascii="Arial" w:hAnsi="Arial" w:cs="Arial"/>
        </w:rPr>
        <w:t xml:space="preserve">iesgo", para planificar y organizar decisiones colectivas e individuales para la conservación de la </w:t>
      </w:r>
      <w:r>
        <w:rPr>
          <w:rFonts w:ascii="Arial" w:hAnsi="Arial" w:cs="Arial"/>
        </w:rPr>
        <w:t>s</w:t>
      </w:r>
      <w:r w:rsidRPr="00CF3A0B">
        <w:rPr>
          <w:rFonts w:ascii="Arial" w:hAnsi="Arial" w:cs="Arial"/>
        </w:rPr>
        <w:t>alud. Esta estrategia deriva de los conocimientos sobre los factores determinantes de enfermedades y entre sus propósitos está la conducción a la adopción de medidas apropiadas para evitar los efectos perjudicales de estos factores, se trata en un sentido inverso a la producción del daño, eliminarlo o reducirlo. Si una persona tiene niveles altos de colesterol sérico, o es un gran fumador o tiene alto consumo de sal, es posible reducir sus riesgos de enfermedades cardiovasculares o respiratorias en la medida en que disminuya su exposición a tales "</w:t>
      </w:r>
      <w:r>
        <w:rPr>
          <w:rFonts w:ascii="Arial" w:hAnsi="Arial" w:cs="Arial"/>
        </w:rPr>
        <w:t>f</w:t>
      </w:r>
      <w:r w:rsidRPr="00CF3A0B">
        <w:rPr>
          <w:rFonts w:ascii="Arial" w:hAnsi="Arial" w:cs="Arial"/>
        </w:rPr>
        <w:t xml:space="preserve">actores de </w:t>
      </w:r>
      <w:r>
        <w:rPr>
          <w:rFonts w:ascii="Arial" w:hAnsi="Arial" w:cs="Arial"/>
        </w:rPr>
        <w:t>r</w:t>
      </w:r>
      <w:r w:rsidRPr="00CF3A0B">
        <w:rPr>
          <w:rFonts w:ascii="Arial" w:hAnsi="Arial" w:cs="Arial"/>
        </w:rPr>
        <w:t xml:space="preserve">iesgo". Por ejemplo: Lo que nosotros llamamos </w:t>
      </w:r>
      <w:r>
        <w:rPr>
          <w:rFonts w:ascii="Arial" w:hAnsi="Arial" w:cs="Arial"/>
        </w:rPr>
        <w:t>t</w:t>
      </w:r>
      <w:r w:rsidRPr="00CF3A0B">
        <w:rPr>
          <w:rFonts w:ascii="Arial" w:hAnsi="Arial" w:cs="Arial"/>
        </w:rPr>
        <w:t xml:space="preserve">ratamiento </w:t>
      </w:r>
      <w:r>
        <w:rPr>
          <w:rFonts w:ascii="Arial" w:hAnsi="Arial" w:cs="Arial"/>
        </w:rPr>
        <w:t>n</w:t>
      </w:r>
      <w:r w:rsidRPr="00CF3A0B">
        <w:rPr>
          <w:rFonts w:ascii="Arial" w:hAnsi="Arial" w:cs="Arial"/>
        </w:rPr>
        <w:t xml:space="preserve">o </w:t>
      </w:r>
      <w:r>
        <w:rPr>
          <w:rFonts w:ascii="Arial" w:hAnsi="Arial" w:cs="Arial"/>
        </w:rPr>
        <w:t>f</w:t>
      </w:r>
      <w:r w:rsidRPr="00CF3A0B">
        <w:rPr>
          <w:rFonts w:ascii="Arial" w:hAnsi="Arial" w:cs="Arial"/>
        </w:rPr>
        <w:t xml:space="preserve">armacológico de la </w:t>
      </w:r>
      <w:r>
        <w:rPr>
          <w:rFonts w:ascii="Arial" w:hAnsi="Arial" w:cs="Arial"/>
        </w:rPr>
        <w:t>h</w:t>
      </w:r>
      <w:r w:rsidRPr="00CF3A0B">
        <w:rPr>
          <w:rFonts w:ascii="Arial" w:hAnsi="Arial" w:cs="Arial"/>
        </w:rPr>
        <w:t xml:space="preserve">ipertensión </w:t>
      </w:r>
      <w:r>
        <w:rPr>
          <w:rFonts w:ascii="Arial" w:hAnsi="Arial" w:cs="Arial"/>
        </w:rPr>
        <w:t>a</w:t>
      </w:r>
      <w:r w:rsidRPr="00CF3A0B">
        <w:rPr>
          <w:rFonts w:ascii="Arial" w:hAnsi="Arial" w:cs="Arial"/>
        </w:rPr>
        <w:t xml:space="preserve">rterial es la acción de Salud curativa, que mediante la reducción de los factores determinantes de la aparición y desarrollo de la </w:t>
      </w:r>
      <w:r w:rsidR="002210F0">
        <w:rPr>
          <w:rFonts w:ascii="Arial" w:hAnsi="Arial" w:cs="Arial"/>
        </w:rPr>
        <w:t>e</w:t>
      </w:r>
      <w:r w:rsidRPr="00CF3A0B">
        <w:rPr>
          <w:rFonts w:ascii="Arial" w:hAnsi="Arial" w:cs="Arial"/>
        </w:rPr>
        <w:t xml:space="preserve">nfermedad, procura la mejoría del </w:t>
      </w:r>
      <w:r w:rsidR="002210F0" w:rsidRPr="00CF3A0B">
        <w:rPr>
          <w:rFonts w:ascii="Arial" w:hAnsi="Arial" w:cs="Arial"/>
        </w:rPr>
        <w:t>enfermo. Los</w:t>
      </w:r>
      <w:r w:rsidRPr="00CF3A0B">
        <w:rPr>
          <w:rFonts w:ascii="Arial" w:hAnsi="Arial" w:cs="Arial"/>
        </w:rPr>
        <w:t xml:space="preserve"> "</w:t>
      </w:r>
      <w:r w:rsidR="002210F0">
        <w:rPr>
          <w:rFonts w:ascii="Arial" w:hAnsi="Arial" w:cs="Arial"/>
        </w:rPr>
        <w:t>f</w:t>
      </w:r>
      <w:r w:rsidRPr="00CF3A0B">
        <w:rPr>
          <w:rFonts w:ascii="Arial" w:hAnsi="Arial" w:cs="Arial"/>
        </w:rPr>
        <w:t xml:space="preserve">actores de </w:t>
      </w:r>
      <w:r w:rsidR="002210F0">
        <w:rPr>
          <w:rFonts w:ascii="Arial" w:hAnsi="Arial" w:cs="Arial"/>
        </w:rPr>
        <w:t>r</w:t>
      </w:r>
      <w:r w:rsidRPr="00CF3A0B">
        <w:rPr>
          <w:rFonts w:ascii="Arial" w:hAnsi="Arial" w:cs="Arial"/>
        </w:rPr>
        <w:t>iesgo" son universales y omnipresentes. La lucha contra los "</w:t>
      </w:r>
      <w:r w:rsidR="002210F0">
        <w:rPr>
          <w:rFonts w:ascii="Arial" w:hAnsi="Arial" w:cs="Arial"/>
        </w:rPr>
        <w:t>f</w:t>
      </w:r>
      <w:r w:rsidRPr="00CF3A0B">
        <w:rPr>
          <w:rFonts w:ascii="Arial" w:hAnsi="Arial" w:cs="Arial"/>
        </w:rPr>
        <w:t xml:space="preserve">actores de </w:t>
      </w:r>
      <w:r w:rsidR="002210F0">
        <w:rPr>
          <w:rFonts w:ascii="Arial" w:hAnsi="Arial" w:cs="Arial"/>
        </w:rPr>
        <w:t>r</w:t>
      </w:r>
      <w:r w:rsidRPr="00CF3A0B">
        <w:rPr>
          <w:rFonts w:ascii="Arial" w:hAnsi="Arial" w:cs="Arial"/>
        </w:rPr>
        <w:t xml:space="preserve">iesgo" constituye el sentido de nuestra actividad profesional: </w:t>
      </w:r>
      <w:r w:rsidR="002210F0">
        <w:rPr>
          <w:rFonts w:ascii="Arial" w:hAnsi="Arial" w:cs="Arial"/>
        </w:rPr>
        <w:t>c</w:t>
      </w:r>
      <w:r w:rsidRPr="00CF3A0B">
        <w:rPr>
          <w:rFonts w:ascii="Arial" w:hAnsi="Arial" w:cs="Arial"/>
        </w:rPr>
        <w:t>uando nos enfrentamos a una persona y la interrogamos y procuramos ocupación, nivel escolar, hábitos tóxicos, etc., cuando lo examinamos y detectamos cifras elevadas de presión arterial o aumento anormal de peso o cuando le indicamos exámenes buscando cifras elevadas de glicemia o colesterol en sangre, estamos detectando en esa persona "</w:t>
      </w:r>
      <w:r w:rsidR="002210F0">
        <w:rPr>
          <w:rFonts w:ascii="Arial" w:hAnsi="Arial" w:cs="Arial"/>
        </w:rPr>
        <w:t>f</w:t>
      </w:r>
      <w:r w:rsidRPr="00CF3A0B">
        <w:rPr>
          <w:rFonts w:ascii="Arial" w:hAnsi="Arial" w:cs="Arial"/>
        </w:rPr>
        <w:t xml:space="preserve">actores de </w:t>
      </w:r>
      <w:r w:rsidR="002210F0">
        <w:rPr>
          <w:rFonts w:ascii="Arial" w:hAnsi="Arial" w:cs="Arial"/>
        </w:rPr>
        <w:t>r</w:t>
      </w:r>
      <w:r w:rsidRPr="00CF3A0B">
        <w:rPr>
          <w:rFonts w:ascii="Arial" w:hAnsi="Arial" w:cs="Arial"/>
        </w:rPr>
        <w:t>iesgo", o la presencia ya de una nueva calidad negativa o enfermedad.</w:t>
      </w:r>
      <w:r w:rsidR="002210F0">
        <w:rPr>
          <w:rFonts w:ascii="Arial" w:hAnsi="Arial" w:cs="Arial"/>
        </w:rPr>
        <w:t xml:space="preserve"> C</w:t>
      </w:r>
      <w:r w:rsidRPr="00CF3A0B">
        <w:rPr>
          <w:rFonts w:ascii="Arial" w:hAnsi="Arial" w:cs="Arial"/>
        </w:rPr>
        <w:t xml:space="preserve">uando hablamos de promoción de </w:t>
      </w:r>
      <w:r w:rsidR="002210F0">
        <w:rPr>
          <w:rFonts w:ascii="Arial" w:hAnsi="Arial" w:cs="Arial"/>
        </w:rPr>
        <w:t>s</w:t>
      </w:r>
      <w:r w:rsidRPr="00CF3A0B">
        <w:rPr>
          <w:rFonts w:ascii="Arial" w:hAnsi="Arial" w:cs="Arial"/>
        </w:rPr>
        <w:t xml:space="preserve">alud y prevención de </w:t>
      </w:r>
      <w:r w:rsidR="002210F0">
        <w:rPr>
          <w:rFonts w:ascii="Arial" w:hAnsi="Arial" w:cs="Arial"/>
        </w:rPr>
        <w:t>e</w:t>
      </w:r>
      <w:r w:rsidRPr="00CF3A0B">
        <w:rPr>
          <w:rFonts w:ascii="Arial" w:hAnsi="Arial" w:cs="Arial"/>
        </w:rPr>
        <w:t>nfermedades, estamos estimulando el desarrollo de actitudes en contra de los "</w:t>
      </w:r>
      <w:r w:rsidR="002210F0">
        <w:rPr>
          <w:rFonts w:ascii="Arial" w:hAnsi="Arial" w:cs="Arial"/>
        </w:rPr>
        <w:t>f</w:t>
      </w:r>
      <w:r w:rsidRPr="00CF3A0B">
        <w:rPr>
          <w:rFonts w:ascii="Arial" w:hAnsi="Arial" w:cs="Arial"/>
        </w:rPr>
        <w:t xml:space="preserve">actores de </w:t>
      </w:r>
      <w:r w:rsidR="002210F0">
        <w:rPr>
          <w:rFonts w:ascii="Arial" w:hAnsi="Arial" w:cs="Arial"/>
        </w:rPr>
        <w:t>r</w:t>
      </w:r>
      <w:r w:rsidRPr="00CF3A0B">
        <w:rPr>
          <w:rFonts w:ascii="Arial" w:hAnsi="Arial" w:cs="Arial"/>
        </w:rPr>
        <w:t xml:space="preserve">iesgo", para que su influencia cuantitativa no se convierta en nueva calidad </w:t>
      </w:r>
      <w:r w:rsidR="002210F0" w:rsidRPr="00CF3A0B">
        <w:rPr>
          <w:rFonts w:ascii="Arial" w:hAnsi="Arial" w:cs="Arial"/>
        </w:rPr>
        <w:t>negativa. Cuando</w:t>
      </w:r>
      <w:r w:rsidRPr="00CF3A0B">
        <w:rPr>
          <w:rFonts w:ascii="Arial" w:hAnsi="Arial" w:cs="Arial"/>
        </w:rPr>
        <w:t xml:space="preserve"> hablamos de </w:t>
      </w:r>
      <w:r w:rsidR="002210F0">
        <w:rPr>
          <w:rFonts w:ascii="Arial" w:hAnsi="Arial" w:cs="Arial"/>
        </w:rPr>
        <w:t>d</w:t>
      </w:r>
      <w:r w:rsidRPr="00CF3A0B">
        <w:rPr>
          <w:rFonts w:ascii="Arial" w:hAnsi="Arial" w:cs="Arial"/>
        </w:rPr>
        <w:t xml:space="preserve">iagnóstico </w:t>
      </w:r>
      <w:r w:rsidR="002210F0">
        <w:rPr>
          <w:rFonts w:ascii="Arial" w:hAnsi="Arial" w:cs="Arial"/>
        </w:rPr>
        <w:t>p</w:t>
      </w:r>
      <w:r w:rsidRPr="00CF3A0B">
        <w:rPr>
          <w:rFonts w:ascii="Arial" w:hAnsi="Arial" w:cs="Arial"/>
        </w:rPr>
        <w:t xml:space="preserve">recoz y Tratamiento Oportuno, estamos tratando de reconocer y controlar los daños causados por los "Factores de Riesgo", antes de que los recursos del organismo y la ciencia médica (como su auxiliadora) sean incapaces de lograrlo. </w:t>
      </w:r>
    </w:p>
    <w:sectPr w:rsidR="00CF3A0B" w:rsidRPr="00CF3A0B" w:rsidSect="00221EC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3279"/>
    <w:rsid w:val="002210F0"/>
    <w:rsid w:val="00221ECE"/>
    <w:rsid w:val="00307943"/>
    <w:rsid w:val="007C0F01"/>
    <w:rsid w:val="008F0E08"/>
    <w:rsid w:val="00956A02"/>
    <w:rsid w:val="00AF2E46"/>
    <w:rsid w:val="00B03413"/>
    <w:rsid w:val="00B56A6A"/>
    <w:rsid w:val="00BF3279"/>
    <w:rsid w:val="00CF3A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341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54172678">
      <w:bodyDiv w:val="1"/>
      <w:marLeft w:val="0"/>
      <w:marRight w:val="0"/>
      <w:marTop w:val="0"/>
      <w:marBottom w:val="0"/>
      <w:divBdr>
        <w:top w:val="none" w:sz="0" w:space="0" w:color="auto"/>
        <w:left w:val="none" w:sz="0" w:space="0" w:color="auto"/>
        <w:bottom w:val="none" w:sz="0" w:space="0" w:color="auto"/>
        <w:right w:val="none" w:sz="0" w:space="0" w:color="auto"/>
      </w:divBdr>
    </w:div>
    <w:div w:id="688995754">
      <w:bodyDiv w:val="1"/>
      <w:marLeft w:val="0"/>
      <w:marRight w:val="0"/>
      <w:marTop w:val="0"/>
      <w:marBottom w:val="0"/>
      <w:divBdr>
        <w:top w:val="none" w:sz="0" w:space="0" w:color="auto"/>
        <w:left w:val="none" w:sz="0" w:space="0" w:color="auto"/>
        <w:bottom w:val="none" w:sz="0" w:space="0" w:color="auto"/>
        <w:right w:val="none" w:sz="0" w:space="0" w:color="auto"/>
      </w:divBdr>
    </w:div>
    <w:div w:id="994604539">
      <w:bodyDiv w:val="1"/>
      <w:marLeft w:val="0"/>
      <w:marRight w:val="0"/>
      <w:marTop w:val="0"/>
      <w:marBottom w:val="0"/>
      <w:divBdr>
        <w:top w:val="none" w:sz="0" w:space="0" w:color="auto"/>
        <w:left w:val="none" w:sz="0" w:space="0" w:color="auto"/>
        <w:bottom w:val="none" w:sz="0" w:space="0" w:color="auto"/>
        <w:right w:val="none" w:sz="0" w:space="0" w:color="auto"/>
      </w:divBdr>
    </w:div>
    <w:div w:id="1120149357">
      <w:bodyDiv w:val="1"/>
      <w:marLeft w:val="0"/>
      <w:marRight w:val="0"/>
      <w:marTop w:val="0"/>
      <w:marBottom w:val="0"/>
      <w:divBdr>
        <w:top w:val="none" w:sz="0" w:space="0" w:color="auto"/>
        <w:left w:val="none" w:sz="0" w:space="0" w:color="auto"/>
        <w:bottom w:val="none" w:sz="0" w:space="0" w:color="auto"/>
        <w:right w:val="none" w:sz="0" w:space="0" w:color="auto"/>
      </w:divBdr>
    </w:div>
    <w:div w:id="1295259534">
      <w:bodyDiv w:val="1"/>
      <w:marLeft w:val="0"/>
      <w:marRight w:val="0"/>
      <w:marTop w:val="0"/>
      <w:marBottom w:val="0"/>
      <w:divBdr>
        <w:top w:val="none" w:sz="0" w:space="0" w:color="auto"/>
        <w:left w:val="none" w:sz="0" w:space="0" w:color="auto"/>
        <w:bottom w:val="none" w:sz="0" w:space="0" w:color="auto"/>
        <w:right w:val="none" w:sz="0" w:space="0" w:color="auto"/>
      </w:divBdr>
    </w:div>
    <w:div w:id="19695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1C2C-976C-417F-8D53-D3D9C5D8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1342</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Cucei</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Cucei UDG</dc:creator>
  <cp:keywords/>
  <dc:description/>
  <cp:lastModifiedBy>Cucei UDG</cp:lastModifiedBy>
  <cp:revision>5</cp:revision>
  <dcterms:created xsi:type="dcterms:W3CDTF">2010-03-27T20:33:00Z</dcterms:created>
  <dcterms:modified xsi:type="dcterms:W3CDTF">2010-03-27T22:25:00Z</dcterms:modified>
</cp:coreProperties>
</file>