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399" w:rsidRPr="003776B8" w:rsidRDefault="008E1399" w:rsidP="003776B8">
      <w:pPr>
        <w:jc w:val="both"/>
        <w:rPr>
          <w:rFonts w:ascii="Comic Sans MS" w:eastAsia="Dotum" w:hAnsi="Comic Sans MS"/>
          <w:b/>
          <w:sz w:val="22"/>
          <w:szCs w:val="22"/>
          <w:u w:val="single"/>
        </w:rPr>
      </w:pPr>
      <w:r w:rsidRPr="003776B8">
        <w:rPr>
          <w:rFonts w:ascii="Comic Sans MS" w:eastAsia="Dotum" w:hAnsi="Comic Sans MS"/>
          <w:b/>
          <w:sz w:val="22"/>
          <w:szCs w:val="22"/>
          <w:u w:val="single"/>
        </w:rPr>
        <w:t>FACTORES DEL PROCESO SALUD ENFERMEDAD</w:t>
      </w:r>
    </w:p>
    <w:p w:rsidR="008E1399" w:rsidRPr="003776B8" w:rsidRDefault="008E1399" w:rsidP="003776B8">
      <w:pPr>
        <w:jc w:val="both"/>
        <w:rPr>
          <w:rFonts w:ascii="Comic Sans MS" w:eastAsia="Dotum" w:hAnsi="Comic Sans MS"/>
          <w:b/>
          <w:sz w:val="22"/>
          <w:szCs w:val="22"/>
        </w:rPr>
      </w:pPr>
    </w:p>
    <w:p w:rsidR="008E1399" w:rsidRPr="003776B8" w:rsidRDefault="008E1399" w:rsidP="003776B8">
      <w:pPr>
        <w:jc w:val="both"/>
        <w:rPr>
          <w:rFonts w:ascii="Comic Sans MS" w:eastAsia="Dotum" w:hAnsi="Comic Sans MS"/>
          <w:sz w:val="22"/>
          <w:szCs w:val="22"/>
        </w:rPr>
      </w:pPr>
      <w:r w:rsidRPr="003776B8">
        <w:rPr>
          <w:rFonts w:ascii="Comic Sans MS" w:eastAsia="Dotum" w:hAnsi="Comic Sans MS"/>
          <w:b/>
          <w:sz w:val="22"/>
          <w:szCs w:val="22"/>
        </w:rPr>
        <w:t>Factor social:</w:t>
      </w:r>
      <w:r w:rsidRPr="003776B8">
        <w:rPr>
          <w:rFonts w:ascii="Comic Sans MS" w:eastAsia="Dotum" w:hAnsi="Comic Sans MS"/>
          <w:sz w:val="22"/>
          <w:szCs w:val="22"/>
        </w:rPr>
        <w:t xml:space="preserve"> Este factor incluye el entorno o el medio donde nos desarrollamos, por ejemplo el entorno escolar, laboral, familiar. Esto va a influir en la salud o en el desarrollo de las enfermedades que va a padecer una sociedad por ejemplo influirán las enfermedades que tengan los miembros de tu comunidad, es posible que si padecen varicela y tú no te has inmunizado, la padezcas. Además si la sociedad es una sociedad donde hay acceso a alimentos saludables y servicios que permiten la higiene.</w:t>
      </w:r>
    </w:p>
    <w:p w:rsidR="008E1399" w:rsidRPr="003776B8" w:rsidRDefault="008E1399" w:rsidP="003776B8">
      <w:pPr>
        <w:jc w:val="both"/>
        <w:rPr>
          <w:rFonts w:ascii="Comic Sans MS" w:eastAsia="Dotum" w:hAnsi="Comic Sans MS"/>
          <w:sz w:val="22"/>
          <w:szCs w:val="22"/>
        </w:rPr>
      </w:pPr>
    </w:p>
    <w:p w:rsidR="008E1399" w:rsidRPr="003776B8" w:rsidRDefault="008E1399" w:rsidP="003776B8">
      <w:pPr>
        <w:jc w:val="both"/>
        <w:rPr>
          <w:rFonts w:ascii="Comic Sans MS" w:eastAsia="Dotum" w:hAnsi="Comic Sans MS"/>
          <w:sz w:val="22"/>
          <w:szCs w:val="22"/>
        </w:rPr>
      </w:pPr>
      <w:r w:rsidRPr="003776B8">
        <w:rPr>
          <w:rFonts w:ascii="Comic Sans MS" w:eastAsia="Dotum" w:hAnsi="Comic Sans MS"/>
          <w:b/>
          <w:sz w:val="22"/>
          <w:szCs w:val="22"/>
        </w:rPr>
        <w:t>Factor biológico:</w:t>
      </w:r>
      <w:r w:rsidRPr="003776B8">
        <w:rPr>
          <w:rFonts w:ascii="Comic Sans MS" w:eastAsia="Dotum" w:hAnsi="Comic Sans MS"/>
          <w:sz w:val="22"/>
          <w:szCs w:val="22"/>
        </w:rPr>
        <w:t xml:space="preserve"> Estos factores incluyen la constitución biológica, el sexo, edad, raza, la genética. Estos factores influyen en la salud ya que son en gran parte variables determinantes de las enfermedades que puedas sufrir o padecer, por ejemplo, si tenemos antecedentes de diabetes o cáncer y además si no cuidamos nuestra salud y por ejemplo tenemos malos hábitos es muy probable que las desarrollemos.</w:t>
      </w:r>
    </w:p>
    <w:p w:rsidR="008E1399" w:rsidRPr="003776B8" w:rsidRDefault="008E1399" w:rsidP="003776B8">
      <w:pPr>
        <w:jc w:val="both"/>
        <w:rPr>
          <w:rFonts w:ascii="Comic Sans MS" w:eastAsia="Dotum" w:hAnsi="Comic Sans MS"/>
          <w:sz w:val="22"/>
          <w:szCs w:val="22"/>
        </w:rPr>
      </w:pPr>
    </w:p>
    <w:p w:rsidR="00275DB5" w:rsidRPr="003776B8" w:rsidRDefault="008E1399" w:rsidP="003776B8">
      <w:pPr>
        <w:jc w:val="both"/>
        <w:rPr>
          <w:rFonts w:ascii="Comic Sans MS" w:eastAsia="Dotum" w:hAnsi="Comic Sans MS"/>
          <w:sz w:val="22"/>
          <w:szCs w:val="22"/>
        </w:rPr>
      </w:pPr>
      <w:r w:rsidRPr="003776B8">
        <w:rPr>
          <w:rFonts w:ascii="Comic Sans MS" w:eastAsia="Dotum" w:hAnsi="Comic Sans MS"/>
          <w:b/>
          <w:sz w:val="22"/>
          <w:szCs w:val="22"/>
        </w:rPr>
        <w:t>Factor demográfico:</w:t>
      </w:r>
      <w:r w:rsidRPr="003776B8">
        <w:rPr>
          <w:rFonts w:ascii="Comic Sans MS" w:eastAsia="Dotum" w:hAnsi="Comic Sans MS"/>
          <w:sz w:val="22"/>
          <w:szCs w:val="22"/>
        </w:rPr>
        <w:t xml:space="preserve"> Este factor se refiere a la densidad de la población. Es decir depende el número de la población en la que habite alguien va a influir en las enfermedades que la persona desarrolle, por ejemplo si es una población donde hay una sobrepoblación</w:t>
      </w:r>
      <w:r w:rsidR="00275DB5" w:rsidRPr="003776B8">
        <w:rPr>
          <w:rFonts w:ascii="Comic Sans MS" w:eastAsia="Dotum" w:hAnsi="Comic Sans MS"/>
          <w:sz w:val="22"/>
          <w:szCs w:val="22"/>
        </w:rPr>
        <w:t xml:space="preserve"> probablemente el acceso a los servicios va a ser más limitado y probablemente sea un medio más propenso para desarrollar enfermedades.</w:t>
      </w:r>
    </w:p>
    <w:p w:rsidR="00275DB5" w:rsidRPr="003776B8" w:rsidRDefault="00275DB5" w:rsidP="003776B8">
      <w:pPr>
        <w:jc w:val="both"/>
        <w:rPr>
          <w:rFonts w:ascii="Comic Sans MS" w:eastAsia="Dotum" w:hAnsi="Comic Sans MS"/>
          <w:sz w:val="22"/>
          <w:szCs w:val="22"/>
        </w:rPr>
      </w:pPr>
      <w:r w:rsidRPr="003776B8">
        <w:rPr>
          <w:rFonts w:ascii="Comic Sans MS" w:eastAsia="Dotum" w:hAnsi="Comic Sans MS"/>
          <w:sz w:val="22"/>
          <w:szCs w:val="22"/>
        </w:rPr>
        <w:t xml:space="preserve"> </w:t>
      </w:r>
    </w:p>
    <w:p w:rsidR="008E1399" w:rsidRPr="003776B8" w:rsidRDefault="00275DB5" w:rsidP="003776B8">
      <w:pPr>
        <w:jc w:val="both"/>
        <w:rPr>
          <w:rFonts w:ascii="Comic Sans MS" w:eastAsia="Dotum" w:hAnsi="Comic Sans MS"/>
          <w:sz w:val="22"/>
          <w:szCs w:val="22"/>
        </w:rPr>
      </w:pPr>
      <w:r w:rsidRPr="003776B8">
        <w:rPr>
          <w:rFonts w:ascii="Comic Sans MS" w:eastAsia="Dotum" w:hAnsi="Comic Sans MS"/>
          <w:b/>
          <w:sz w:val="22"/>
          <w:szCs w:val="22"/>
        </w:rPr>
        <w:t xml:space="preserve">Factor </w:t>
      </w:r>
      <w:r w:rsidR="003776B8" w:rsidRPr="003776B8">
        <w:rPr>
          <w:rFonts w:ascii="Comic Sans MS" w:eastAsia="Dotum" w:hAnsi="Comic Sans MS"/>
          <w:b/>
          <w:sz w:val="22"/>
          <w:szCs w:val="22"/>
        </w:rPr>
        <w:t>económico:</w:t>
      </w:r>
      <w:r w:rsidR="003776B8" w:rsidRPr="003776B8">
        <w:rPr>
          <w:rFonts w:ascii="Comic Sans MS" w:eastAsia="Dotum" w:hAnsi="Comic Sans MS"/>
          <w:sz w:val="22"/>
          <w:szCs w:val="22"/>
        </w:rPr>
        <w:t xml:space="preserve"> Este</w:t>
      </w:r>
      <w:r w:rsidRPr="003776B8">
        <w:rPr>
          <w:rFonts w:ascii="Comic Sans MS" w:eastAsia="Dotum" w:hAnsi="Comic Sans MS"/>
          <w:sz w:val="22"/>
          <w:szCs w:val="22"/>
        </w:rPr>
        <w:t xml:space="preserve"> es el factor de las clases sociales: Alta, media y baja.</w:t>
      </w:r>
    </w:p>
    <w:p w:rsidR="00275DB5" w:rsidRPr="003776B8" w:rsidRDefault="00275DB5" w:rsidP="003776B8">
      <w:pPr>
        <w:jc w:val="both"/>
        <w:rPr>
          <w:rFonts w:ascii="Comic Sans MS" w:eastAsia="Dotum" w:hAnsi="Comic Sans MS"/>
          <w:sz w:val="22"/>
          <w:szCs w:val="22"/>
        </w:rPr>
      </w:pPr>
      <w:r w:rsidRPr="003776B8">
        <w:rPr>
          <w:rFonts w:ascii="Comic Sans MS" w:eastAsia="Dotum" w:hAnsi="Comic Sans MS"/>
          <w:sz w:val="22"/>
          <w:szCs w:val="22"/>
        </w:rPr>
        <w:t xml:space="preserve">Sabemos que la clase baja es la que más enfermedades padece, los que más mueren ya que no hay servicios como electricidad, agua, alimentos. No hay acceso a los servicios de salud como hospitales, inmunización, educación en la salud. </w:t>
      </w:r>
    </w:p>
    <w:p w:rsidR="00275DB5" w:rsidRPr="003776B8" w:rsidRDefault="00275DB5" w:rsidP="003776B8">
      <w:pPr>
        <w:jc w:val="both"/>
        <w:rPr>
          <w:rFonts w:ascii="Comic Sans MS" w:eastAsia="Dotum" w:hAnsi="Comic Sans MS"/>
          <w:sz w:val="22"/>
          <w:szCs w:val="22"/>
        </w:rPr>
      </w:pPr>
    </w:p>
    <w:p w:rsidR="00275DB5" w:rsidRPr="003776B8" w:rsidRDefault="00275DB5" w:rsidP="003776B8">
      <w:pPr>
        <w:jc w:val="both"/>
        <w:rPr>
          <w:rFonts w:ascii="Comic Sans MS" w:eastAsia="Dotum" w:hAnsi="Comic Sans MS"/>
          <w:sz w:val="22"/>
          <w:szCs w:val="22"/>
        </w:rPr>
      </w:pPr>
      <w:r w:rsidRPr="003776B8">
        <w:rPr>
          <w:rFonts w:ascii="Comic Sans MS" w:eastAsia="Dotum" w:hAnsi="Comic Sans MS"/>
          <w:b/>
          <w:sz w:val="22"/>
          <w:szCs w:val="22"/>
        </w:rPr>
        <w:t>Factor cultural:</w:t>
      </w:r>
      <w:r w:rsidRPr="003776B8">
        <w:rPr>
          <w:rFonts w:ascii="Comic Sans MS" w:eastAsia="Dotum" w:hAnsi="Comic Sans MS"/>
          <w:sz w:val="22"/>
          <w:szCs w:val="22"/>
        </w:rPr>
        <w:t xml:space="preserve"> El factor cultural se refiere a la educación sobre la salud que tenemos, y además la educación que existe en el  contexto en el que vivimos.</w:t>
      </w:r>
      <w:r w:rsidR="00366A98" w:rsidRPr="003776B8">
        <w:rPr>
          <w:rFonts w:ascii="Comic Sans MS" w:eastAsia="Dotum" w:hAnsi="Comic Sans MS"/>
          <w:sz w:val="22"/>
          <w:szCs w:val="22"/>
        </w:rPr>
        <w:t xml:space="preserve"> También </w:t>
      </w:r>
      <w:r w:rsidR="003776B8">
        <w:rPr>
          <w:rFonts w:ascii="Comic Sans MS" w:eastAsia="Dotum" w:hAnsi="Comic Sans MS"/>
          <w:sz w:val="22"/>
          <w:szCs w:val="22"/>
        </w:rPr>
        <w:t xml:space="preserve">influye </w:t>
      </w:r>
      <w:r w:rsidR="00366A98" w:rsidRPr="003776B8">
        <w:rPr>
          <w:rFonts w:ascii="Comic Sans MS" w:eastAsia="Dotum" w:hAnsi="Comic Sans MS"/>
          <w:sz w:val="22"/>
          <w:szCs w:val="22"/>
        </w:rPr>
        <w:t>como se maneja la higiene y el cuidado del medio ambiente</w:t>
      </w:r>
      <w:r w:rsidRPr="003776B8">
        <w:rPr>
          <w:rFonts w:ascii="Comic Sans MS" w:eastAsia="Dotum" w:hAnsi="Comic Sans MS"/>
          <w:sz w:val="22"/>
          <w:szCs w:val="22"/>
        </w:rPr>
        <w:t>.</w:t>
      </w:r>
    </w:p>
    <w:p w:rsidR="00366A98" w:rsidRPr="003776B8" w:rsidRDefault="00275DB5" w:rsidP="003776B8">
      <w:pPr>
        <w:jc w:val="both"/>
        <w:rPr>
          <w:rFonts w:ascii="Comic Sans MS" w:eastAsia="Dotum" w:hAnsi="Comic Sans MS"/>
          <w:sz w:val="22"/>
          <w:szCs w:val="22"/>
        </w:rPr>
      </w:pPr>
      <w:r w:rsidRPr="003776B8">
        <w:rPr>
          <w:rFonts w:ascii="Comic Sans MS" w:eastAsia="Dotum" w:hAnsi="Comic Sans MS"/>
          <w:sz w:val="22"/>
          <w:szCs w:val="22"/>
        </w:rPr>
        <w:t xml:space="preserve"> Ya que si en una cultura por ejemplo se acostumbra consumir carne cruda entonces es probable que existan muchas infecciones del estomago y por ejemplo parásitos, solitarias, </w:t>
      </w:r>
      <w:proofErr w:type="spellStart"/>
      <w:r w:rsidR="003776B8" w:rsidRPr="003776B8">
        <w:rPr>
          <w:rFonts w:ascii="Comic Sans MS" w:eastAsia="Dotum" w:hAnsi="Comic Sans MS"/>
          <w:sz w:val="22"/>
          <w:szCs w:val="22"/>
        </w:rPr>
        <w:t>etc</w:t>
      </w:r>
      <w:proofErr w:type="spellEnd"/>
      <w:r w:rsidR="003776B8" w:rsidRPr="003776B8">
        <w:rPr>
          <w:rFonts w:ascii="Comic Sans MS" w:eastAsia="Dotum" w:hAnsi="Comic Sans MS"/>
          <w:sz w:val="22"/>
          <w:szCs w:val="22"/>
        </w:rPr>
        <w:t>.</w:t>
      </w:r>
      <w:r w:rsidR="00366A98" w:rsidRPr="003776B8">
        <w:rPr>
          <w:rFonts w:ascii="Comic Sans MS" w:eastAsia="Dotum" w:hAnsi="Comic Sans MS"/>
          <w:sz w:val="22"/>
          <w:szCs w:val="22"/>
        </w:rPr>
        <w:t>..</w:t>
      </w:r>
    </w:p>
    <w:p w:rsidR="00366A98" w:rsidRPr="003776B8" w:rsidRDefault="00366A98" w:rsidP="003776B8">
      <w:pPr>
        <w:jc w:val="both"/>
        <w:rPr>
          <w:rFonts w:ascii="Comic Sans MS" w:eastAsia="Dotum" w:hAnsi="Comic Sans MS"/>
          <w:sz w:val="22"/>
          <w:szCs w:val="22"/>
        </w:rPr>
      </w:pPr>
    </w:p>
    <w:p w:rsidR="00366A98" w:rsidRPr="003776B8" w:rsidRDefault="00366A98" w:rsidP="003776B8">
      <w:pPr>
        <w:jc w:val="both"/>
        <w:rPr>
          <w:rFonts w:ascii="Comic Sans MS" w:eastAsia="Dotum" w:hAnsi="Comic Sans MS"/>
          <w:sz w:val="22"/>
          <w:szCs w:val="22"/>
        </w:rPr>
      </w:pPr>
      <w:r w:rsidRPr="003776B8">
        <w:rPr>
          <w:rFonts w:ascii="Comic Sans MS" w:eastAsia="Dotum" w:hAnsi="Comic Sans MS"/>
          <w:b/>
          <w:sz w:val="22"/>
          <w:szCs w:val="22"/>
        </w:rPr>
        <w:t>Factor político</w:t>
      </w:r>
      <w:r w:rsidRPr="003776B8">
        <w:rPr>
          <w:rFonts w:ascii="Comic Sans MS" w:eastAsia="Dotum" w:hAnsi="Comic Sans MS"/>
          <w:sz w:val="22"/>
          <w:szCs w:val="22"/>
        </w:rPr>
        <w:t>: Este factor incluye a los demás, ya que desde la política tiene una influencia directa, en todos los demás factores, ya que se pueden brindar mayores recursos a la educación en la salud a la prevención y a la higiene.</w:t>
      </w:r>
    </w:p>
    <w:p w:rsidR="008E1399" w:rsidRPr="003776B8" w:rsidRDefault="00366A98" w:rsidP="003776B8">
      <w:pPr>
        <w:jc w:val="both"/>
        <w:rPr>
          <w:rFonts w:ascii="Comic Sans MS" w:eastAsia="Dotum" w:hAnsi="Comic Sans MS"/>
          <w:sz w:val="22"/>
          <w:szCs w:val="22"/>
        </w:rPr>
      </w:pPr>
      <w:r w:rsidRPr="003776B8">
        <w:rPr>
          <w:rFonts w:ascii="Comic Sans MS" w:eastAsia="Dotum" w:hAnsi="Comic Sans MS"/>
          <w:sz w:val="22"/>
          <w:szCs w:val="22"/>
        </w:rPr>
        <w:t>Si tenemos más recursos destinados al bienestar de la población como por ejemplo a la generación de empleos entonces la gente tendrá mayor acceso a una alimentación saludable y nutritiva, a poder recibir vacunas y a llevar un seguimiento médico de cualquier enfermedad que presente.</w:t>
      </w:r>
    </w:p>
    <w:p w:rsidR="00366A98" w:rsidRPr="003776B8" w:rsidRDefault="00366A98" w:rsidP="003776B8">
      <w:pPr>
        <w:jc w:val="both"/>
        <w:rPr>
          <w:rFonts w:ascii="Comic Sans MS" w:eastAsia="Dotum" w:hAnsi="Comic Sans MS"/>
          <w:sz w:val="22"/>
          <w:szCs w:val="22"/>
        </w:rPr>
      </w:pPr>
    </w:p>
    <w:p w:rsidR="003776B8" w:rsidRDefault="003776B8" w:rsidP="003776B8">
      <w:pPr>
        <w:jc w:val="both"/>
        <w:rPr>
          <w:rFonts w:ascii="Comic Sans MS" w:eastAsia="Dotum" w:hAnsi="Comic Sans MS"/>
          <w:sz w:val="22"/>
          <w:szCs w:val="22"/>
        </w:rPr>
      </w:pPr>
    </w:p>
    <w:p w:rsidR="00366A98" w:rsidRPr="003776B8" w:rsidRDefault="00366A98" w:rsidP="003776B8">
      <w:pPr>
        <w:jc w:val="both"/>
        <w:rPr>
          <w:rFonts w:ascii="Comic Sans MS" w:eastAsia="Dotum" w:hAnsi="Comic Sans MS"/>
          <w:b/>
          <w:sz w:val="22"/>
          <w:szCs w:val="22"/>
        </w:rPr>
      </w:pPr>
      <w:r w:rsidRPr="003776B8">
        <w:rPr>
          <w:rFonts w:ascii="Comic Sans MS" w:eastAsia="Dotum" w:hAnsi="Comic Sans MS"/>
          <w:b/>
          <w:sz w:val="22"/>
          <w:szCs w:val="22"/>
        </w:rPr>
        <w:t>AGENTES</w:t>
      </w:r>
    </w:p>
    <w:p w:rsidR="00366A98" w:rsidRPr="003776B8" w:rsidRDefault="00366A98" w:rsidP="003776B8">
      <w:pPr>
        <w:jc w:val="both"/>
        <w:rPr>
          <w:rFonts w:ascii="Comic Sans MS" w:eastAsia="Dotum" w:hAnsi="Comic Sans MS"/>
          <w:sz w:val="22"/>
          <w:szCs w:val="22"/>
        </w:rPr>
      </w:pPr>
    </w:p>
    <w:p w:rsidR="00366A98" w:rsidRPr="003776B8" w:rsidRDefault="006A161A" w:rsidP="003776B8">
      <w:pPr>
        <w:jc w:val="both"/>
        <w:rPr>
          <w:rFonts w:ascii="Comic Sans MS" w:eastAsia="Dotum" w:hAnsi="Comic Sans MS"/>
          <w:sz w:val="22"/>
          <w:szCs w:val="22"/>
        </w:rPr>
      </w:pPr>
      <w:r w:rsidRPr="003776B8">
        <w:rPr>
          <w:rFonts w:ascii="Comic Sans MS" w:eastAsia="Dotum" w:hAnsi="Comic Sans MS"/>
          <w:b/>
          <w:sz w:val="22"/>
          <w:szCs w:val="22"/>
        </w:rPr>
        <w:t>Agente</w:t>
      </w:r>
      <w:r w:rsidR="00366A98" w:rsidRPr="003776B8">
        <w:rPr>
          <w:rFonts w:ascii="Comic Sans MS" w:eastAsia="Dotum" w:hAnsi="Comic Sans MS"/>
          <w:b/>
          <w:sz w:val="22"/>
          <w:szCs w:val="22"/>
        </w:rPr>
        <w:t xml:space="preserve"> infeccioso</w:t>
      </w:r>
      <w:r w:rsidR="00366A98" w:rsidRPr="003776B8">
        <w:rPr>
          <w:rFonts w:ascii="Comic Sans MS" w:eastAsia="Dotum" w:hAnsi="Comic Sans MS"/>
          <w:sz w:val="22"/>
          <w:szCs w:val="22"/>
        </w:rPr>
        <w:t>: Es cualquier organismo vivo o partícula que causa una enfermedad infecciosa. Bacterias, virus, hongos, protozoos, helmintos y los priones son agentes infecciosos.</w:t>
      </w:r>
    </w:p>
    <w:p w:rsidR="006A161A" w:rsidRPr="003776B8" w:rsidRDefault="006A161A" w:rsidP="003776B8">
      <w:pPr>
        <w:jc w:val="both"/>
        <w:rPr>
          <w:rFonts w:ascii="Comic Sans MS" w:eastAsia="Dotum" w:hAnsi="Comic Sans MS"/>
          <w:sz w:val="22"/>
          <w:szCs w:val="22"/>
        </w:rPr>
      </w:pPr>
      <w:r w:rsidRPr="003776B8">
        <w:rPr>
          <w:rFonts w:ascii="Comic Sans MS" w:eastAsia="Dotum" w:hAnsi="Comic Sans MS"/>
          <w:b/>
          <w:sz w:val="22"/>
          <w:szCs w:val="22"/>
        </w:rPr>
        <w:t>Agente mecánico:</w:t>
      </w:r>
      <w:r w:rsidRPr="003776B8">
        <w:rPr>
          <w:rFonts w:ascii="Comic Sans MS" w:eastAsia="Dotum" w:hAnsi="Comic Sans MS"/>
          <w:sz w:val="22"/>
          <w:szCs w:val="22"/>
        </w:rPr>
        <w:t xml:space="preserve"> Los agentes mecánicos pueden dañar al cuerpo por. </w:t>
      </w:r>
    </w:p>
    <w:p w:rsidR="006A161A" w:rsidRPr="003776B8" w:rsidRDefault="006A161A" w:rsidP="003776B8">
      <w:pPr>
        <w:pStyle w:val="Prrafodelista"/>
        <w:numPr>
          <w:ilvl w:val="0"/>
          <w:numId w:val="2"/>
        </w:numPr>
        <w:jc w:val="both"/>
        <w:rPr>
          <w:rFonts w:ascii="Comic Sans MS" w:eastAsia="Dotum" w:hAnsi="Comic Sans MS"/>
          <w:sz w:val="22"/>
          <w:szCs w:val="22"/>
        </w:rPr>
      </w:pPr>
      <w:r w:rsidRPr="003776B8">
        <w:rPr>
          <w:rFonts w:ascii="Comic Sans MS" w:eastAsia="Dotum" w:hAnsi="Comic Sans MS"/>
          <w:sz w:val="22"/>
          <w:szCs w:val="22"/>
        </w:rPr>
        <w:t>Traumatismo: colisión del cuerpo humano. Los efectos pueden ser contusiones, heridas, conmociones, politraumatismos, ó por efecto expansivo de la onda de las explosiones.</w:t>
      </w:r>
    </w:p>
    <w:p w:rsidR="006A161A" w:rsidRPr="003776B8" w:rsidRDefault="006A161A" w:rsidP="003776B8">
      <w:pPr>
        <w:pStyle w:val="Prrafodelista"/>
        <w:numPr>
          <w:ilvl w:val="0"/>
          <w:numId w:val="2"/>
        </w:numPr>
        <w:jc w:val="both"/>
        <w:rPr>
          <w:rFonts w:ascii="Comic Sans MS" w:eastAsia="Dotum" w:hAnsi="Comic Sans MS"/>
          <w:sz w:val="22"/>
          <w:szCs w:val="22"/>
        </w:rPr>
      </w:pPr>
      <w:proofErr w:type="spellStart"/>
      <w:r w:rsidRPr="003776B8">
        <w:rPr>
          <w:rFonts w:ascii="Comic Sans MS" w:eastAsia="Dotum" w:hAnsi="Comic Sans MS"/>
          <w:sz w:val="22"/>
          <w:szCs w:val="22"/>
        </w:rPr>
        <w:t>Cinestosís</w:t>
      </w:r>
      <w:proofErr w:type="spellEnd"/>
      <w:r w:rsidRPr="003776B8">
        <w:rPr>
          <w:rFonts w:ascii="Comic Sans MS" w:eastAsia="Dotum" w:hAnsi="Comic Sans MS"/>
          <w:sz w:val="22"/>
          <w:szCs w:val="22"/>
        </w:rPr>
        <w:t>: Ocasionada por desplazamientos pasivos del cuerpo humano.</w:t>
      </w:r>
    </w:p>
    <w:p w:rsidR="006A161A" w:rsidRPr="003776B8" w:rsidRDefault="006A161A" w:rsidP="003776B8">
      <w:pPr>
        <w:pStyle w:val="Prrafodelista"/>
        <w:numPr>
          <w:ilvl w:val="0"/>
          <w:numId w:val="2"/>
        </w:numPr>
        <w:jc w:val="both"/>
        <w:rPr>
          <w:rFonts w:ascii="Comic Sans MS" w:eastAsia="Dotum" w:hAnsi="Comic Sans MS"/>
          <w:sz w:val="22"/>
          <w:szCs w:val="22"/>
        </w:rPr>
      </w:pPr>
      <w:r w:rsidRPr="003776B8">
        <w:rPr>
          <w:rFonts w:ascii="Comic Sans MS" w:eastAsia="Dotum" w:hAnsi="Comic Sans MS"/>
          <w:sz w:val="22"/>
          <w:szCs w:val="22"/>
        </w:rPr>
        <w:t xml:space="preserve">Aceleración: Cambio de velocidad o dirección en el movimiento del cuerpo humano. La isquemia </w:t>
      </w:r>
      <w:proofErr w:type="spellStart"/>
      <w:r w:rsidRPr="003776B8">
        <w:rPr>
          <w:rFonts w:ascii="Comic Sans MS" w:eastAsia="Dotum" w:hAnsi="Comic Sans MS"/>
          <w:sz w:val="22"/>
          <w:szCs w:val="22"/>
        </w:rPr>
        <w:t>cerebrovascular</w:t>
      </w:r>
      <w:proofErr w:type="spellEnd"/>
      <w:r w:rsidRPr="003776B8">
        <w:rPr>
          <w:rFonts w:ascii="Comic Sans MS" w:eastAsia="Dotum" w:hAnsi="Comic Sans MS"/>
          <w:sz w:val="22"/>
          <w:szCs w:val="22"/>
        </w:rPr>
        <w:t xml:space="preserve"> y congestión </w:t>
      </w:r>
      <w:proofErr w:type="spellStart"/>
      <w:r w:rsidRPr="003776B8">
        <w:rPr>
          <w:rFonts w:ascii="Comic Sans MS" w:eastAsia="Dotum" w:hAnsi="Comic Sans MS"/>
          <w:sz w:val="22"/>
          <w:szCs w:val="22"/>
        </w:rPr>
        <w:t>vasculocerebral</w:t>
      </w:r>
      <w:proofErr w:type="spellEnd"/>
      <w:r w:rsidRPr="003776B8">
        <w:rPr>
          <w:rFonts w:ascii="Comic Sans MS" w:eastAsia="Dotum" w:hAnsi="Comic Sans MS"/>
          <w:sz w:val="22"/>
          <w:szCs w:val="22"/>
        </w:rPr>
        <w:t>.</w:t>
      </w:r>
    </w:p>
    <w:p w:rsidR="008E1399" w:rsidRPr="003776B8" w:rsidRDefault="006A161A" w:rsidP="003776B8">
      <w:pPr>
        <w:pStyle w:val="Prrafodelista"/>
        <w:numPr>
          <w:ilvl w:val="0"/>
          <w:numId w:val="2"/>
        </w:numPr>
        <w:jc w:val="both"/>
        <w:rPr>
          <w:rFonts w:ascii="Comic Sans MS" w:eastAsia="Dotum" w:hAnsi="Comic Sans MS"/>
          <w:sz w:val="22"/>
          <w:szCs w:val="22"/>
        </w:rPr>
      </w:pPr>
      <w:r w:rsidRPr="003776B8">
        <w:rPr>
          <w:rFonts w:ascii="Comic Sans MS" w:eastAsia="Dotum" w:hAnsi="Comic Sans MS"/>
          <w:sz w:val="22"/>
          <w:szCs w:val="22"/>
        </w:rPr>
        <w:t xml:space="preserve">Gravedad: La gravedad puede incidir sobre la posición exacta del cuerpo humano con dificultades adaptativas, desencadenando hipotensión </w:t>
      </w:r>
      <w:r w:rsidR="00F75086" w:rsidRPr="003776B8">
        <w:rPr>
          <w:rFonts w:ascii="Comic Sans MS" w:eastAsia="Dotum" w:hAnsi="Comic Sans MS"/>
          <w:sz w:val="22"/>
          <w:szCs w:val="22"/>
        </w:rPr>
        <w:t xml:space="preserve">arterial </w:t>
      </w:r>
      <w:proofErr w:type="spellStart"/>
      <w:r w:rsidR="00F75086" w:rsidRPr="003776B8">
        <w:rPr>
          <w:rFonts w:ascii="Comic Sans MS" w:eastAsia="Dotum" w:hAnsi="Comic Sans MS"/>
          <w:sz w:val="22"/>
          <w:szCs w:val="22"/>
        </w:rPr>
        <w:t>ortostática</w:t>
      </w:r>
      <w:proofErr w:type="spellEnd"/>
      <w:r w:rsidR="00F75086" w:rsidRPr="003776B8">
        <w:rPr>
          <w:rFonts w:ascii="Comic Sans MS" w:eastAsia="Dotum" w:hAnsi="Comic Sans MS"/>
          <w:sz w:val="22"/>
          <w:szCs w:val="22"/>
        </w:rPr>
        <w:t>, varices de los plexos venosos en los miembros inferiores, artropatía coxofemoral.</w:t>
      </w:r>
    </w:p>
    <w:p w:rsidR="003776B8" w:rsidRDefault="003776B8" w:rsidP="003776B8">
      <w:pPr>
        <w:jc w:val="both"/>
        <w:rPr>
          <w:rFonts w:ascii="Comic Sans MS" w:eastAsia="Dotum" w:hAnsi="Comic Sans MS"/>
          <w:sz w:val="22"/>
          <w:szCs w:val="22"/>
        </w:rPr>
      </w:pPr>
    </w:p>
    <w:p w:rsidR="00F75086" w:rsidRPr="003776B8" w:rsidRDefault="00F75086" w:rsidP="003776B8">
      <w:pPr>
        <w:jc w:val="both"/>
        <w:rPr>
          <w:rFonts w:ascii="Comic Sans MS" w:eastAsia="Dotum" w:hAnsi="Comic Sans MS"/>
          <w:sz w:val="22"/>
          <w:szCs w:val="22"/>
        </w:rPr>
      </w:pPr>
      <w:r w:rsidRPr="003776B8">
        <w:rPr>
          <w:rFonts w:ascii="Comic Sans MS" w:eastAsia="Dotum" w:hAnsi="Comic Sans MS"/>
          <w:b/>
          <w:sz w:val="22"/>
          <w:szCs w:val="22"/>
        </w:rPr>
        <w:t>Agente químico</w:t>
      </w:r>
      <w:r w:rsidRPr="003776B8">
        <w:rPr>
          <w:rFonts w:ascii="Comic Sans MS" w:eastAsia="Dotum" w:hAnsi="Comic Sans MS"/>
          <w:sz w:val="22"/>
          <w:szCs w:val="22"/>
        </w:rPr>
        <w:t xml:space="preserve">: </w:t>
      </w:r>
    </w:p>
    <w:p w:rsidR="00F75086" w:rsidRPr="003776B8" w:rsidRDefault="00F75086" w:rsidP="003776B8">
      <w:pPr>
        <w:jc w:val="both"/>
        <w:rPr>
          <w:rFonts w:ascii="Comic Sans MS" w:eastAsia="Dotum" w:hAnsi="Comic Sans MS"/>
          <w:sz w:val="22"/>
          <w:szCs w:val="22"/>
        </w:rPr>
      </w:pPr>
      <w:r w:rsidRPr="003776B8">
        <w:rPr>
          <w:rFonts w:ascii="Comic Sans MS" w:eastAsia="Dotum" w:hAnsi="Comic Sans MS"/>
          <w:sz w:val="22"/>
          <w:szCs w:val="22"/>
        </w:rPr>
        <w:t xml:space="preserve">El agente químico se define como </w:t>
      </w:r>
      <w:r w:rsidRPr="003776B8">
        <w:rPr>
          <w:rFonts w:ascii="Comic Sans MS" w:hAnsi="Comic Sans MS" w:cs="Arial"/>
          <w:i/>
          <w:iCs/>
          <w:sz w:val="22"/>
          <w:szCs w:val="22"/>
        </w:rPr>
        <w:t xml:space="preserve">“Todo elemento o </w:t>
      </w:r>
      <w:hyperlink r:id="rId5" w:tooltip="Compuesto químico" w:history="1">
        <w:r w:rsidRPr="003776B8">
          <w:rPr>
            <w:rStyle w:val="Hipervnculo"/>
            <w:rFonts w:ascii="Comic Sans MS" w:hAnsi="Comic Sans MS" w:cs="Arial"/>
            <w:i/>
            <w:iCs/>
            <w:color w:val="auto"/>
            <w:sz w:val="22"/>
            <w:szCs w:val="22"/>
          </w:rPr>
          <w:t>compuesto químico</w:t>
        </w:r>
      </w:hyperlink>
      <w:r w:rsidRPr="003776B8">
        <w:rPr>
          <w:rFonts w:ascii="Comic Sans MS" w:hAnsi="Comic Sans MS" w:cs="Arial"/>
          <w:i/>
          <w:iCs/>
          <w:sz w:val="22"/>
          <w:szCs w:val="22"/>
        </w:rPr>
        <w:t>, por sí solo o mezclado, tal como se presenta en estado natural o es producido, utilizado o vertido, incluido el vertido como residuo, en una actividad laboral, se haya elaborado o no de modo intencional y se haya comercializado o no”</w:t>
      </w:r>
    </w:p>
    <w:p w:rsidR="00F75086" w:rsidRPr="003776B8" w:rsidRDefault="00F75086" w:rsidP="003776B8">
      <w:pPr>
        <w:jc w:val="both"/>
        <w:rPr>
          <w:rFonts w:ascii="Comic Sans MS" w:eastAsia="Dotum" w:hAnsi="Comic Sans MS"/>
          <w:sz w:val="22"/>
          <w:szCs w:val="22"/>
        </w:rPr>
      </w:pPr>
      <w:r w:rsidRPr="003776B8">
        <w:rPr>
          <w:rFonts w:ascii="Comic Sans MS" w:eastAsia="Dotum" w:hAnsi="Comic Sans MS"/>
          <w:sz w:val="22"/>
          <w:szCs w:val="22"/>
        </w:rPr>
        <w:t>Los agentes químicos son por ejemplo los gases vapores, humos, nieblas.</w:t>
      </w:r>
    </w:p>
    <w:p w:rsidR="00F75086" w:rsidRPr="003776B8" w:rsidRDefault="00F75086" w:rsidP="003776B8">
      <w:pPr>
        <w:jc w:val="both"/>
        <w:rPr>
          <w:rFonts w:ascii="Franklin Gothic Book" w:eastAsia="Dotum" w:hAnsi="Franklin Gothic Book"/>
          <w:sz w:val="22"/>
          <w:szCs w:val="22"/>
        </w:rPr>
      </w:pPr>
    </w:p>
    <w:p w:rsidR="00EB32FF" w:rsidRPr="008E1399" w:rsidRDefault="003776B8" w:rsidP="003776B8">
      <w:pPr>
        <w:jc w:val="both"/>
        <w:rPr>
          <w:rFonts w:ascii="Myriad Web Pro" w:hAnsi="Myriad Web Pro"/>
        </w:rPr>
      </w:pPr>
    </w:p>
    <w:sectPr w:rsidR="00EB32FF" w:rsidRPr="008E1399" w:rsidSect="00C07BD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yriad Web Pro">
    <w:panose1 w:val="020B0503030403020204"/>
    <w:charset w:val="00"/>
    <w:family w:val="swiss"/>
    <w:pitch w:val="variable"/>
    <w:sig w:usb0="8000002F" w:usb1="5000204A"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D6FAD"/>
    <w:multiLevelType w:val="multilevel"/>
    <w:tmpl w:val="15D8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2D080B"/>
    <w:multiLevelType w:val="hybridMultilevel"/>
    <w:tmpl w:val="821263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1399"/>
    <w:rsid w:val="0017796A"/>
    <w:rsid w:val="00275DB5"/>
    <w:rsid w:val="00366A98"/>
    <w:rsid w:val="003776B8"/>
    <w:rsid w:val="00400601"/>
    <w:rsid w:val="00437103"/>
    <w:rsid w:val="006A161A"/>
    <w:rsid w:val="008E1399"/>
    <w:rsid w:val="00C07BDC"/>
    <w:rsid w:val="00D00272"/>
    <w:rsid w:val="00F7508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39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E1399"/>
    <w:pPr>
      <w:spacing w:after="240"/>
    </w:pPr>
  </w:style>
  <w:style w:type="character" w:styleId="Hipervnculo">
    <w:name w:val="Hyperlink"/>
    <w:basedOn w:val="Fuentedeprrafopredeter"/>
    <w:uiPriority w:val="99"/>
    <w:semiHidden/>
    <w:unhideWhenUsed/>
    <w:rsid w:val="006A161A"/>
    <w:rPr>
      <w:strike w:val="0"/>
      <w:dstrike w:val="0"/>
      <w:color w:val="0000FF"/>
      <w:u w:val="none"/>
      <w:effect w:val="none"/>
    </w:rPr>
  </w:style>
  <w:style w:type="paragraph" w:styleId="Prrafodelista">
    <w:name w:val="List Paragraph"/>
    <w:basedOn w:val="Normal"/>
    <w:uiPriority w:val="34"/>
    <w:qFormat/>
    <w:rsid w:val="006A161A"/>
    <w:pPr>
      <w:ind w:left="720"/>
      <w:contextualSpacing/>
    </w:pPr>
  </w:style>
</w:styles>
</file>

<file path=word/webSettings.xml><?xml version="1.0" encoding="utf-8"?>
<w:webSettings xmlns:r="http://schemas.openxmlformats.org/officeDocument/2006/relationships" xmlns:w="http://schemas.openxmlformats.org/wordprocessingml/2006/main">
  <w:divs>
    <w:div w:id="12998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ciclopedia.us.es/index.php/Compuesto_qu%C3%ADmi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611</Words>
  <Characters>3363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silviux</dc:creator>
  <cp:lastModifiedBy>silviux</cp:lastModifiedBy>
  <cp:revision>2</cp:revision>
  <dcterms:created xsi:type="dcterms:W3CDTF">2010-03-21T02:29:00Z</dcterms:created>
  <dcterms:modified xsi:type="dcterms:W3CDTF">2010-03-21T03:44:00Z</dcterms:modified>
</cp:coreProperties>
</file>