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22" w:rsidRDefault="00666E59">
      <w:pPr>
        <w:rPr>
          <w:rStyle w:val="tnnegro1"/>
          <w:rFonts w:ascii="Arial" w:hAnsi="Arial" w:cs="Arial"/>
        </w:rPr>
      </w:pPr>
      <w:r>
        <w:rPr>
          <w:rStyle w:val="tnnegro1"/>
          <w:rFonts w:ascii="Arial" w:hAnsi="Arial" w:cs="Arial"/>
        </w:rPr>
        <w:t xml:space="preserve">¿Qué factores marcan el modelo </w:t>
      </w:r>
      <w:proofErr w:type="spellStart"/>
      <w:r>
        <w:rPr>
          <w:rStyle w:val="tnnegro1"/>
          <w:rFonts w:ascii="Arial" w:hAnsi="Arial" w:cs="Arial"/>
        </w:rPr>
        <w:t>multicausal</w:t>
      </w:r>
      <w:proofErr w:type="spellEnd"/>
      <w:r>
        <w:rPr>
          <w:rStyle w:val="tnnegro1"/>
          <w:rFonts w:ascii="Arial" w:hAnsi="Arial" w:cs="Arial"/>
        </w:rPr>
        <w:t xml:space="preserve">? Determinista es que presenta </w:t>
      </w:r>
      <w:proofErr w:type="spellStart"/>
      <w:r>
        <w:rPr>
          <w:rStyle w:val="tnnegro1"/>
          <w:rFonts w:ascii="Arial" w:hAnsi="Arial" w:cs="Arial"/>
        </w:rPr>
        <w:t>multiples</w:t>
      </w:r>
      <w:proofErr w:type="spellEnd"/>
      <w:r>
        <w:rPr>
          <w:rStyle w:val="tnnegro1"/>
          <w:rFonts w:ascii="Arial" w:hAnsi="Arial" w:cs="Arial"/>
        </w:rPr>
        <w:t xml:space="preserve"> causas para una misma enfermedad. Muchas de estas causas están interrelacionadas con lo que se constituye una maraña causal.</w:t>
      </w:r>
    </w:p>
    <w:p w:rsidR="00666E59" w:rsidRDefault="00666E59">
      <w:pPr>
        <w:rPr>
          <w:rStyle w:val="tnnegro1"/>
          <w:rFonts w:ascii="Arial" w:hAnsi="Arial" w:cs="Arial"/>
        </w:rPr>
      </w:pPr>
      <w:r>
        <w:rPr>
          <w:rStyle w:val="tnnegro1"/>
          <w:rFonts w:ascii="Arial" w:hAnsi="Arial" w:cs="Arial"/>
        </w:rPr>
        <w:t xml:space="preserve">¿Es incorporado del modelo </w:t>
      </w:r>
      <w:proofErr w:type="spellStart"/>
      <w:r>
        <w:rPr>
          <w:rStyle w:val="tnnegro1"/>
          <w:rFonts w:ascii="Arial" w:hAnsi="Arial" w:cs="Arial"/>
        </w:rPr>
        <w:t>multicausal</w:t>
      </w:r>
      <w:proofErr w:type="spellEnd"/>
      <w:r>
        <w:rPr>
          <w:rStyle w:val="tnnegro1"/>
          <w:rFonts w:ascii="Arial" w:hAnsi="Arial" w:cs="Arial"/>
        </w:rPr>
        <w:t xml:space="preserve"> para el estudio de la salud-enfermedad colectiva?  Si, aunque los modelos se basan en lo individual, el proceso de enfermedad colectiva como lo puede ser el padecimiento físico-</w:t>
      </w:r>
      <w:proofErr w:type="spellStart"/>
      <w:r>
        <w:rPr>
          <w:rStyle w:val="tnnegro1"/>
          <w:rFonts w:ascii="Arial" w:hAnsi="Arial" w:cs="Arial"/>
        </w:rPr>
        <w:t>psicologica</w:t>
      </w:r>
      <w:proofErr w:type="spellEnd"/>
      <w:r>
        <w:rPr>
          <w:rStyle w:val="tnnegro1"/>
          <w:rFonts w:ascii="Arial" w:hAnsi="Arial" w:cs="Arial"/>
        </w:rPr>
        <w:t xml:space="preserve">, </w:t>
      </w:r>
      <w:proofErr w:type="gramStart"/>
      <w:r>
        <w:rPr>
          <w:rStyle w:val="tnnegro1"/>
          <w:rFonts w:ascii="Arial" w:hAnsi="Arial" w:cs="Arial"/>
        </w:rPr>
        <w:t>son</w:t>
      </w:r>
      <w:proofErr w:type="gramEnd"/>
      <w:r>
        <w:rPr>
          <w:rStyle w:val="tnnegro1"/>
          <w:rFonts w:ascii="Arial" w:hAnsi="Arial" w:cs="Arial"/>
        </w:rPr>
        <w:t xml:space="preserve"> influidos por varios factores. </w:t>
      </w:r>
    </w:p>
    <w:p w:rsidR="00666E59" w:rsidRDefault="00666E59">
      <w:r>
        <w:rPr>
          <w:rStyle w:val="tnnegro1"/>
          <w:rFonts w:ascii="Arial" w:hAnsi="Arial" w:cs="Arial"/>
        </w:rPr>
        <w:t>¿La salud enfermedad se genera en las condiciones de trabajo y de vida del hombre, limita la complejidad del proceso salud enfermedad a la problemática de las relaciones sociales?  Se podría decir que si por las situaciones en el trabajo y vida del hombre, y con esto el proceso de salud se ve afectado.</w:t>
      </w:r>
    </w:p>
    <w:sectPr w:rsidR="00666E59" w:rsidSect="00A040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E59"/>
    <w:rsid w:val="00666E59"/>
    <w:rsid w:val="00A0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nnegro1">
    <w:name w:val="tnnegro1"/>
    <w:basedOn w:val="Fuentedeprrafopredeter"/>
    <w:rsid w:val="00666E59"/>
    <w:rPr>
      <w:b w:val="0"/>
      <w:bCs w:val="0"/>
      <w:strike w:val="0"/>
      <w:dstrike w:val="0"/>
      <w:color w:val="000000"/>
      <w:sz w:val="17"/>
      <w:szCs w:val="17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658</Characters>
  <Application>Microsoft Office Word</Application>
  <DocSecurity>0</DocSecurity>
  <Lines>5</Lines>
  <Paragraphs>1</Paragraphs>
  <ScaleCrop>false</ScaleCrop>
  <Company>Toshiba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ocnac</dc:creator>
  <cp:lastModifiedBy>ocnac</cp:lastModifiedBy>
  <cp:revision>1</cp:revision>
  <dcterms:created xsi:type="dcterms:W3CDTF">2010-03-21T02:09:00Z</dcterms:created>
  <dcterms:modified xsi:type="dcterms:W3CDTF">2010-03-21T02:17:00Z</dcterms:modified>
</cp:coreProperties>
</file>