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706" w:rsidRPr="00335B4C" w:rsidRDefault="005A2706" w:rsidP="005A2706">
      <w:pPr>
        <w:spacing w:before="960"/>
        <w:ind w:right="57"/>
        <w:rPr>
          <w:sz w:val="28"/>
          <w:szCs w:val="28"/>
        </w:rPr>
      </w:pPr>
      <w:r>
        <w:rPr>
          <w:sz w:val="28"/>
          <w:szCs w:val="28"/>
        </w:rPr>
        <w:t xml:space="preserve">SALUD </w:t>
      </w:r>
      <w:proofErr w:type="gramStart"/>
      <w:r>
        <w:rPr>
          <w:sz w:val="28"/>
          <w:szCs w:val="28"/>
        </w:rPr>
        <w:t>PUBLICA</w:t>
      </w:r>
      <w:proofErr w:type="gramEnd"/>
      <w:r>
        <w:rPr>
          <w:sz w:val="28"/>
          <w:szCs w:val="28"/>
        </w:rPr>
        <w:t xml:space="preserve">.       </w:t>
      </w:r>
      <w:proofErr w:type="gramStart"/>
      <w:r>
        <w:rPr>
          <w:sz w:val="28"/>
          <w:szCs w:val="28"/>
        </w:rPr>
        <w:t>Alumna :</w:t>
      </w:r>
      <w:proofErr w:type="gramEnd"/>
      <w:r>
        <w:rPr>
          <w:sz w:val="28"/>
          <w:szCs w:val="28"/>
        </w:rPr>
        <w:t xml:space="preserve"> Lizbeth P. Maravilla Rojas  </w:t>
      </w:r>
    </w:p>
    <w:p w:rsidR="00335B4C" w:rsidRDefault="00335B4C">
      <w:pPr>
        <w:rPr>
          <w:sz w:val="28"/>
          <w:szCs w:val="28"/>
        </w:rPr>
      </w:pPr>
      <w:r>
        <w:rPr>
          <w:sz w:val="28"/>
          <w:szCs w:val="28"/>
        </w:rPr>
        <w:t>Capitulo  3.</w:t>
      </w:r>
      <w:r w:rsidR="005A2706">
        <w:rPr>
          <w:sz w:val="28"/>
          <w:szCs w:val="28"/>
        </w:rPr>
        <w:t xml:space="preserve"> </w:t>
      </w:r>
    </w:p>
    <w:p w:rsidR="00335B4C" w:rsidRDefault="00335B4C">
      <w:pPr>
        <w:rPr>
          <w:sz w:val="28"/>
          <w:szCs w:val="28"/>
        </w:rPr>
      </w:pPr>
      <w:r>
        <w:rPr>
          <w:sz w:val="28"/>
          <w:szCs w:val="28"/>
        </w:rPr>
        <w:t>Principales modelos explicativos del proceso salud-enfermedad.</w:t>
      </w:r>
    </w:p>
    <w:p w:rsidR="00335B4C" w:rsidRDefault="00335B4C">
      <w:pPr>
        <w:rPr>
          <w:sz w:val="28"/>
          <w:szCs w:val="28"/>
        </w:rPr>
      </w:pPr>
      <w:r>
        <w:rPr>
          <w:sz w:val="28"/>
          <w:szCs w:val="28"/>
        </w:rPr>
        <w:t xml:space="preserve">¿Qué factores marca el modelo </w:t>
      </w:r>
      <w:proofErr w:type="spellStart"/>
      <w:r>
        <w:rPr>
          <w:sz w:val="28"/>
          <w:szCs w:val="28"/>
        </w:rPr>
        <w:t>multicausal</w:t>
      </w:r>
      <w:proofErr w:type="spellEnd"/>
      <w:r>
        <w:rPr>
          <w:sz w:val="28"/>
          <w:szCs w:val="28"/>
        </w:rPr>
        <w:t>?</w:t>
      </w:r>
    </w:p>
    <w:p w:rsidR="00335B4C" w:rsidRDefault="00335B4C">
      <w:pPr>
        <w:rPr>
          <w:sz w:val="28"/>
          <w:szCs w:val="28"/>
        </w:rPr>
      </w:pPr>
      <w:r>
        <w:rPr>
          <w:sz w:val="28"/>
          <w:szCs w:val="28"/>
        </w:rPr>
        <w:t>El desarrollo fundamental a partir de los avances de la ciencia y técnica epidemiológicas que postula una factorización de las causas que originan la enfermedad y que incluso subyacen en las enfermedades infectocontagiosas.</w:t>
      </w:r>
    </w:p>
    <w:p w:rsidR="00335B4C" w:rsidRDefault="00335B4C">
      <w:pPr>
        <w:rPr>
          <w:sz w:val="28"/>
          <w:szCs w:val="28"/>
        </w:rPr>
      </w:pPr>
      <w:r>
        <w:rPr>
          <w:sz w:val="28"/>
          <w:szCs w:val="28"/>
        </w:rPr>
        <w:t xml:space="preserve">No solo se ha descartado la posibilidad de explicar la salud y la enfermedad humana en función de variables </w:t>
      </w:r>
      <w:proofErr w:type="spellStart"/>
      <w:r>
        <w:rPr>
          <w:sz w:val="28"/>
          <w:szCs w:val="28"/>
        </w:rPr>
        <w:t>unicausales</w:t>
      </w:r>
      <w:proofErr w:type="spellEnd"/>
      <w:r>
        <w:rPr>
          <w:sz w:val="28"/>
          <w:szCs w:val="28"/>
        </w:rPr>
        <w:t>, sino que se han introducido de forma operativa en el campo de las ciencias biomédicas los conceptos de variabilidad y adaptación al medio.</w:t>
      </w:r>
    </w:p>
    <w:p w:rsidR="000F74B8" w:rsidRDefault="000F74B8">
      <w:pPr>
        <w:rPr>
          <w:sz w:val="28"/>
          <w:szCs w:val="28"/>
        </w:rPr>
      </w:pPr>
      <w:r>
        <w:rPr>
          <w:sz w:val="28"/>
          <w:szCs w:val="28"/>
        </w:rPr>
        <w:t xml:space="preserve">Todo suceso es producido por una cantidad importante de factores, o </w:t>
      </w:r>
      <w:proofErr w:type="spellStart"/>
      <w:r>
        <w:rPr>
          <w:sz w:val="28"/>
          <w:szCs w:val="28"/>
        </w:rPr>
        <w:t>almenos</w:t>
      </w:r>
      <w:proofErr w:type="spellEnd"/>
      <w:r>
        <w:rPr>
          <w:sz w:val="28"/>
          <w:szCs w:val="28"/>
        </w:rPr>
        <w:t xml:space="preserve"> el principal </w:t>
      </w:r>
      <w:proofErr w:type="spellStart"/>
      <w:r>
        <w:rPr>
          <w:sz w:val="28"/>
          <w:szCs w:val="28"/>
        </w:rPr>
        <w:t>esta</w:t>
      </w:r>
      <w:proofErr w:type="spellEnd"/>
      <w:r>
        <w:rPr>
          <w:sz w:val="28"/>
          <w:szCs w:val="28"/>
        </w:rPr>
        <w:t xml:space="preserve"> acompañado por otros muchos que se relacionan con </w:t>
      </w:r>
      <w:proofErr w:type="spellStart"/>
      <w:r>
        <w:rPr>
          <w:sz w:val="28"/>
          <w:szCs w:val="28"/>
        </w:rPr>
        <w:t>el</w:t>
      </w:r>
      <w:proofErr w:type="spellEnd"/>
      <w:r>
        <w:rPr>
          <w:sz w:val="28"/>
          <w:szCs w:val="28"/>
        </w:rPr>
        <w:t xml:space="preserve">, estableciendo un conjunto de sistemas </w:t>
      </w:r>
      <w:proofErr w:type="spellStart"/>
      <w:r>
        <w:rPr>
          <w:sz w:val="28"/>
          <w:szCs w:val="28"/>
        </w:rPr>
        <w:t>interactuantes</w:t>
      </w:r>
      <w:proofErr w:type="spellEnd"/>
      <w:r>
        <w:rPr>
          <w:sz w:val="28"/>
          <w:szCs w:val="28"/>
        </w:rPr>
        <w:t xml:space="preserve"> con </w:t>
      </w:r>
      <w:proofErr w:type="spellStart"/>
      <w:r>
        <w:rPr>
          <w:sz w:val="28"/>
          <w:szCs w:val="28"/>
        </w:rPr>
        <w:t>multiples</w:t>
      </w:r>
      <w:proofErr w:type="spellEnd"/>
      <w:r>
        <w:rPr>
          <w:sz w:val="28"/>
          <w:szCs w:val="28"/>
        </w:rPr>
        <w:t xml:space="preserve">  interacciones.  Para explicar  las interrelaciones entre factores de riesgo, causas intermedias y finales, se establecen imágenes cada vez </w:t>
      </w:r>
      <w:proofErr w:type="spellStart"/>
      <w:r>
        <w:rPr>
          <w:sz w:val="28"/>
          <w:szCs w:val="28"/>
        </w:rPr>
        <w:t>mas</w:t>
      </w:r>
      <w:proofErr w:type="spellEnd"/>
      <w:r>
        <w:rPr>
          <w:sz w:val="28"/>
          <w:szCs w:val="28"/>
        </w:rPr>
        <w:t xml:space="preserve"> complejas e interrelacionadas, </w:t>
      </w:r>
      <w:proofErr w:type="spellStart"/>
      <w:r>
        <w:rPr>
          <w:sz w:val="28"/>
          <w:szCs w:val="28"/>
        </w:rPr>
        <w:t>asi</w:t>
      </w:r>
      <w:proofErr w:type="spellEnd"/>
      <w:r>
        <w:rPr>
          <w:sz w:val="28"/>
          <w:szCs w:val="28"/>
        </w:rPr>
        <w:t xml:space="preserve">, se </w:t>
      </w:r>
      <w:proofErr w:type="spellStart"/>
      <w:r>
        <w:rPr>
          <w:sz w:val="28"/>
          <w:szCs w:val="28"/>
        </w:rPr>
        <w:t>compienza</w:t>
      </w:r>
      <w:proofErr w:type="spellEnd"/>
      <w:r>
        <w:rPr>
          <w:sz w:val="28"/>
          <w:szCs w:val="28"/>
        </w:rPr>
        <w:t xml:space="preserve"> hablando de cadena epidemiológica y ruedas causales, y se concluye con redes causales que expresan toda la compleja genealogía de antecedentes e interconexiones que conducen al efecto resultante, la enfermedad.</w:t>
      </w:r>
    </w:p>
    <w:p w:rsidR="00335B4C" w:rsidRDefault="00335B4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Bibliografia</w:t>
      </w:r>
      <w:proofErr w:type="spellEnd"/>
      <w:r>
        <w:rPr>
          <w:sz w:val="28"/>
          <w:szCs w:val="28"/>
        </w:rPr>
        <w:t xml:space="preserve">: </w:t>
      </w:r>
    </w:p>
    <w:p w:rsidR="000F74B8" w:rsidRDefault="00335B4C">
      <w:pPr>
        <w:rPr>
          <w:sz w:val="28"/>
          <w:szCs w:val="28"/>
        </w:rPr>
      </w:pPr>
      <w:r>
        <w:rPr>
          <w:sz w:val="28"/>
          <w:szCs w:val="28"/>
        </w:rPr>
        <w:t xml:space="preserve">Manual de evaluación en psicología clínica y de </w:t>
      </w:r>
      <w:proofErr w:type="spellStart"/>
      <w:r>
        <w:rPr>
          <w:sz w:val="28"/>
          <w:szCs w:val="28"/>
        </w:rPr>
        <w:t>al</w:t>
      </w:r>
      <w:proofErr w:type="spellEnd"/>
      <w:r>
        <w:rPr>
          <w:sz w:val="28"/>
          <w:szCs w:val="28"/>
        </w:rPr>
        <w:t xml:space="preserve"> salud, siglo veintiuno de España editores, S.A</w:t>
      </w:r>
    </w:p>
    <w:p w:rsidR="00335B4C" w:rsidRDefault="000F74B8">
      <w:pPr>
        <w:rPr>
          <w:sz w:val="28"/>
          <w:szCs w:val="28"/>
        </w:rPr>
      </w:pPr>
      <w:r>
        <w:rPr>
          <w:sz w:val="28"/>
          <w:szCs w:val="28"/>
        </w:rPr>
        <w:t xml:space="preserve">Salud </w:t>
      </w:r>
      <w:proofErr w:type="spellStart"/>
      <w:proofErr w:type="gramStart"/>
      <w:r>
        <w:rPr>
          <w:sz w:val="28"/>
          <w:szCs w:val="28"/>
        </w:rPr>
        <w:t>publica</w:t>
      </w:r>
      <w:proofErr w:type="spellEnd"/>
      <w:proofErr w:type="gram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educacion</w:t>
      </w:r>
      <w:proofErr w:type="spellEnd"/>
      <w:r>
        <w:rPr>
          <w:sz w:val="28"/>
          <w:szCs w:val="28"/>
        </w:rPr>
        <w:t xml:space="preserve"> para la </w:t>
      </w:r>
      <w:proofErr w:type="spellStart"/>
      <w:r>
        <w:rPr>
          <w:sz w:val="28"/>
          <w:szCs w:val="28"/>
        </w:rPr>
        <w:t>salud.Antonio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Frias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Osuna.Masson</w:t>
      </w:r>
      <w:proofErr w:type="spellEnd"/>
    </w:p>
    <w:p w:rsidR="000F74B8" w:rsidRDefault="000F74B8">
      <w:pPr>
        <w:rPr>
          <w:sz w:val="28"/>
          <w:szCs w:val="28"/>
        </w:rPr>
      </w:pPr>
    </w:p>
    <w:p w:rsidR="00834CCB" w:rsidRDefault="00834CCB">
      <w:pPr>
        <w:rPr>
          <w:sz w:val="28"/>
          <w:szCs w:val="28"/>
        </w:rPr>
      </w:pPr>
    </w:p>
    <w:p w:rsidR="00834CCB" w:rsidRDefault="00834CCB">
      <w:pPr>
        <w:rPr>
          <w:sz w:val="28"/>
          <w:szCs w:val="28"/>
        </w:rPr>
      </w:pPr>
    </w:p>
    <w:p w:rsidR="000F74B8" w:rsidRDefault="000F74B8">
      <w:pPr>
        <w:rPr>
          <w:sz w:val="28"/>
          <w:szCs w:val="28"/>
        </w:rPr>
      </w:pPr>
      <w:r>
        <w:rPr>
          <w:sz w:val="28"/>
          <w:szCs w:val="28"/>
        </w:rPr>
        <w:t xml:space="preserve">2.- ¿Es incorporado del Modelo </w:t>
      </w:r>
      <w:proofErr w:type="spellStart"/>
      <w:r>
        <w:rPr>
          <w:sz w:val="28"/>
          <w:szCs w:val="28"/>
        </w:rPr>
        <w:t>Multicausal</w:t>
      </w:r>
      <w:proofErr w:type="spellEnd"/>
      <w:r>
        <w:rPr>
          <w:sz w:val="28"/>
          <w:szCs w:val="28"/>
        </w:rPr>
        <w:t xml:space="preserve"> para el estudio de la salud-enfermedad?</w:t>
      </w:r>
    </w:p>
    <w:p w:rsidR="00834CCB" w:rsidRDefault="00834CCB">
      <w:pPr>
        <w:rPr>
          <w:sz w:val="28"/>
          <w:szCs w:val="28"/>
        </w:rPr>
      </w:pPr>
      <w:r>
        <w:rPr>
          <w:sz w:val="28"/>
          <w:szCs w:val="28"/>
        </w:rPr>
        <w:t xml:space="preserve">Si, ya que las ciencias sociales han permitido mostrar que el modelo </w:t>
      </w:r>
      <w:proofErr w:type="spellStart"/>
      <w:r>
        <w:rPr>
          <w:sz w:val="28"/>
          <w:szCs w:val="28"/>
        </w:rPr>
        <w:t>unicausal</w:t>
      </w:r>
      <w:proofErr w:type="spellEnd"/>
      <w:r>
        <w:rPr>
          <w:sz w:val="28"/>
          <w:szCs w:val="28"/>
        </w:rPr>
        <w:t xml:space="preserve"> es insuficiente para explicar el origen de las enfermedades  pues existen elementos del medio ambiente que influyen  en el proceso salud-enfermedad.</w:t>
      </w:r>
    </w:p>
    <w:p w:rsidR="00834CCB" w:rsidRDefault="00834CCB">
      <w:pPr>
        <w:rPr>
          <w:sz w:val="28"/>
          <w:szCs w:val="28"/>
        </w:rPr>
      </w:pPr>
    </w:p>
    <w:p w:rsidR="00834CCB" w:rsidRDefault="00834CCB">
      <w:pPr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-¿</w:t>
      </w:r>
      <w:proofErr w:type="gramEnd"/>
      <w:r>
        <w:rPr>
          <w:sz w:val="28"/>
          <w:szCs w:val="28"/>
        </w:rPr>
        <w:t>La salud enfermedad se genera en las condiciones de trabajo y de vida del hombre, limita la complejidad del proceso salud enfermedad a la problemática de las relaciones sociales?</w:t>
      </w:r>
    </w:p>
    <w:p w:rsidR="00834CCB" w:rsidRDefault="00995109">
      <w:pPr>
        <w:rPr>
          <w:sz w:val="28"/>
          <w:szCs w:val="28"/>
        </w:rPr>
      </w:pPr>
      <w:r>
        <w:rPr>
          <w:sz w:val="28"/>
          <w:szCs w:val="28"/>
        </w:rPr>
        <w:t>Si, considerando que el proceso salud enfermedad es una realidad</w:t>
      </w:r>
      <w:r w:rsidR="005A2706">
        <w:rPr>
          <w:sz w:val="28"/>
          <w:szCs w:val="28"/>
        </w:rPr>
        <w:t xml:space="preserve"> que se presenta tanto individual como en forma grupal, con determinadas características socio-</w:t>
      </w:r>
      <w:proofErr w:type="spellStart"/>
      <w:r w:rsidR="005A2706">
        <w:rPr>
          <w:sz w:val="28"/>
          <w:szCs w:val="28"/>
        </w:rPr>
        <w:t>economicas</w:t>
      </w:r>
      <w:proofErr w:type="spellEnd"/>
      <w:r w:rsidR="005A2706">
        <w:rPr>
          <w:sz w:val="28"/>
          <w:szCs w:val="28"/>
        </w:rPr>
        <w:t xml:space="preserve"> y culturales, producto de sus condiciones reales de formas de trabajo y de vida, se puede comprender que </w:t>
      </w:r>
      <w:proofErr w:type="spellStart"/>
      <w:r w:rsidR="005A2706">
        <w:rPr>
          <w:sz w:val="28"/>
          <w:szCs w:val="28"/>
        </w:rPr>
        <w:t>als</w:t>
      </w:r>
      <w:proofErr w:type="spellEnd"/>
      <w:r w:rsidR="005A2706">
        <w:rPr>
          <w:sz w:val="28"/>
          <w:szCs w:val="28"/>
        </w:rPr>
        <w:t xml:space="preserve"> causas e implicaciones del proceso salud enfermedad se deban buscar en la estructura y organización de </w:t>
      </w:r>
      <w:proofErr w:type="spellStart"/>
      <w:r w:rsidR="005A2706">
        <w:rPr>
          <w:sz w:val="28"/>
          <w:szCs w:val="28"/>
        </w:rPr>
        <w:t>al</w:t>
      </w:r>
      <w:proofErr w:type="spellEnd"/>
      <w:r w:rsidR="005A2706">
        <w:rPr>
          <w:sz w:val="28"/>
          <w:szCs w:val="28"/>
        </w:rPr>
        <w:t xml:space="preserve"> sociedad en  el ámbito social.</w:t>
      </w:r>
    </w:p>
    <w:p w:rsidR="005A2706" w:rsidRDefault="005A2706">
      <w:pPr>
        <w:rPr>
          <w:sz w:val="28"/>
          <w:szCs w:val="28"/>
        </w:rPr>
      </w:pPr>
      <w:r>
        <w:rPr>
          <w:sz w:val="28"/>
          <w:szCs w:val="28"/>
        </w:rPr>
        <w:t xml:space="preserve">Lo biológico y lo social se han articulado en un proceso evolutivo que solo puede ser entendido en el </w:t>
      </w:r>
      <w:proofErr w:type="spellStart"/>
      <w:r>
        <w:rPr>
          <w:sz w:val="28"/>
          <w:szCs w:val="28"/>
        </w:rPr>
        <w:t>contecto</w:t>
      </w:r>
      <w:proofErr w:type="spellEnd"/>
      <w:r>
        <w:rPr>
          <w:sz w:val="28"/>
          <w:szCs w:val="28"/>
        </w:rPr>
        <w:t xml:space="preserve"> de la reproducción social de las sociedades y de sus habitantes, en los mecanismos que dan origen a una </w:t>
      </w:r>
      <w:proofErr w:type="spellStart"/>
      <w:r>
        <w:rPr>
          <w:sz w:val="28"/>
          <w:szCs w:val="28"/>
        </w:rPr>
        <w:t>determianda</w:t>
      </w:r>
      <w:proofErr w:type="spellEnd"/>
      <w:r>
        <w:rPr>
          <w:sz w:val="28"/>
          <w:szCs w:val="28"/>
        </w:rPr>
        <w:t xml:space="preserve"> formación social y en los procesos que  van generando su propia </w:t>
      </w:r>
      <w:proofErr w:type="spellStart"/>
      <w:r>
        <w:rPr>
          <w:sz w:val="28"/>
          <w:szCs w:val="28"/>
        </w:rPr>
        <w:t>transforamcion</w:t>
      </w:r>
      <w:proofErr w:type="spellEnd"/>
      <w:r>
        <w:rPr>
          <w:sz w:val="28"/>
          <w:szCs w:val="28"/>
        </w:rPr>
        <w:t xml:space="preserve">. El </w:t>
      </w:r>
      <w:proofErr w:type="spellStart"/>
      <w:r>
        <w:rPr>
          <w:sz w:val="28"/>
          <w:szCs w:val="28"/>
        </w:rPr>
        <w:t>timepo</w:t>
      </w:r>
      <w:proofErr w:type="spellEnd"/>
      <w:r>
        <w:rPr>
          <w:sz w:val="28"/>
          <w:szCs w:val="28"/>
        </w:rPr>
        <w:t xml:space="preserve"> es una variable fundamental en </w:t>
      </w:r>
      <w:proofErr w:type="spellStart"/>
      <w:r>
        <w:rPr>
          <w:sz w:val="28"/>
          <w:szCs w:val="28"/>
        </w:rPr>
        <w:t>al</w:t>
      </w:r>
      <w:proofErr w:type="spellEnd"/>
      <w:r>
        <w:rPr>
          <w:sz w:val="28"/>
          <w:szCs w:val="28"/>
        </w:rPr>
        <w:t xml:space="preserve"> comprensión integral de estos procesos complejos.</w:t>
      </w:r>
    </w:p>
    <w:p w:rsidR="00834CCB" w:rsidRDefault="00834CCB">
      <w:pPr>
        <w:rPr>
          <w:sz w:val="28"/>
          <w:szCs w:val="28"/>
        </w:rPr>
      </w:pPr>
    </w:p>
    <w:p w:rsidR="005A2706" w:rsidRDefault="005A2706">
      <w:pPr>
        <w:rPr>
          <w:sz w:val="28"/>
          <w:szCs w:val="28"/>
        </w:rPr>
      </w:pPr>
      <w:r>
        <w:rPr>
          <w:sz w:val="28"/>
          <w:szCs w:val="28"/>
        </w:rPr>
        <w:t>Bibliografía:</w:t>
      </w:r>
    </w:p>
    <w:p w:rsidR="005A2706" w:rsidRPr="00335B4C" w:rsidRDefault="005A270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Investigacion</w:t>
      </w:r>
      <w:proofErr w:type="spellEnd"/>
      <w:r>
        <w:rPr>
          <w:sz w:val="28"/>
          <w:szCs w:val="28"/>
        </w:rPr>
        <w:t xml:space="preserve"> cualitativa como estrategia de conocimientos, intervención y trabajo de </w:t>
      </w:r>
      <w:proofErr w:type="spellStart"/>
      <w:r>
        <w:rPr>
          <w:sz w:val="28"/>
          <w:szCs w:val="28"/>
        </w:rPr>
        <w:t>als</w:t>
      </w:r>
      <w:proofErr w:type="spellEnd"/>
      <w:r>
        <w:rPr>
          <w:sz w:val="28"/>
          <w:szCs w:val="28"/>
        </w:rPr>
        <w:t xml:space="preserve"> políticas de </w:t>
      </w:r>
      <w:proofErr w:type="spellStart"/>
      <w:r>
        <w:rPr>
          <w:sz w:val="28"/>
          <w:szCs w:val="28"/>
        </w:rPr>
        <w:t>salud.Norma</w:t>
      </w:r>
      <w:proofErr w:type="spellEnd"/>
      <w:r>
        <w:rPr>
          <w:sz w:val="28"/>
          <w:szCs w:val="28"/>
        </w:rPr>
        <w:t xml:space="preserve"> Gonzales </w:t>
      </w:r>
      <w:proofErr w:type="spellStart"/>
      <w:r>
        <w:rPr>
          <w:sz w:val="28"/>
          <w:szCs w:val="28"/>
        </w:rPr>
        <w:t>Gonzales</w:t>
      </w:r>
      <w:proofErr w:type="spellEnd"/>
      <w:r>
        <w:rPr>
          <w:sz w:val="28"/>
          <w:szCs w:val="28"/>
        </w:rPr>
        <w:t xml:space="preserve">, Martha Isabel </w:t>
      </w:r>
      <w:proofErr w:type="spellStart"/>
      <w:r>
        <w:rPr>
          <w:sz w:val="28"/>
          <w:szCs w:val="28"/>
        </w:rPr>
        <w:t>Angeles</w:t>
      </w:r>
      <w:proofErr w:type="spellEnd"/>
      <w:r>
        <w:rPr>
          <w:sz w:val="28"/>
          <w:szCs w:val="28"/>
        </w:rPr>
        <w:t xml:space="preserve"> Constantino.</w:t>
      </w:r>
    </w:p>
    <w:sectPr w:rsidR="005A2706" w:rsidRPr="00335B4C" w:rsidSect="00335B4C"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35B4C"/>
    <w:rsid w:val="000A1CA1"/>
    <w:rsid w:val="000F74B8"/>
    <w:rsid w:val="00335B4C"/>
    <w:rsid w:val="005A2706"/>
    <w:rsid w:val="00834CCB"/>
    <w:rsid w:val="00995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C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455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2010-03-15T01:31:00Z</dcterms:created>
  <dcterms:modified xsi:type="dcterms:W3CDTF">2010-03-15T02:37:00Z</dcterms:modified>
</cp:coreProperties>
</file>