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BF" w:rsidRPr="00AB014A" w:rsidRDefault="009113BF">
      <w:pPr>
        <w:rPr>
          <w:rStyle w:val="tnnegro1"/>
          <w:rFonts w:ascii="Papyrus" w:hAnsi="Papyrus" w:cs="Arial"/>
          <w:b/>
        </w:rPr>
      </w:pPr>
      <w:r w:rsidRPr="00AB014A">
        <w:rPr>
          <w:rStyle w:val="tnnegro1"/>
          <w:rFonts w:ascii="Papyrus" w:hAnsi="Papyrus" w:cs="Arial"/>
          <w:b/>
        </w:rPr>
        <w:t xml:space="preserve">13/MAR/10 </w:t>
      </w:r>
    </w:p>
    <w:p w:rsidR="00AB014A" w:rsidRPr="00AB014A" w:rsidRDefault="00AB014A" w:rsidP="00AB014A">
      <w:pPr>
        <w:jc w:val="center"/>
        <w:rPr>
          <w:rStyle w:val="tnnegro1"/>
          <w:rFonts w:ascii="Papyrus" w:hAnsi="Papyrus" w:cs="Arial"/>
          <w:b/>
        </w:rPr>
      </w:pPr>
      <w:r w:rsidRPr="00AB014A">
        <w:rPr>
          <w:rStyle w:val="tnnegro1"/>
          <w:rFonts w:ascii="Papyrus" w:hAnsi="Papyrus" w:cs="Arial"/>
          <w:b/>
        </w:rPr>
        <w:t>NOMBRE: VALDIVIA ACEVES MONICA FERNANDA.</w:t>
      </w:r>
    </w:p>
    <w:p w:rsidR="009113BF" w:rsidRPr="00AB014A" w:rsidRDefault="00AB014A" w:rsidP="00AB014A">
      <w:pPr>
        <w:jc w:val="center"/>
        <w:rPr>
          <w:rStyle w:val="tnnegro1"/>
          <w:rFonts w:ascii="Papyrus" w:hAnsi="Papyrus" w:cs="Arial"/>
          <w:b/>
        </w:rPr>
      </w:pPr>
      <w:r w:rsidRPr="00AB014A">
        <w:rPr>
          <w:rStyle w:val="tnnegro1"/>
          <w:rFonts w:ascii="Papyrus" w:hAnsi="Papyrus" w:cs="Arial"/>
          <w:b/>
        </w:rPr>
        <w:t>“PRINCIPALES</w:t>
      </w:r>
      <w:r>
        <w:rPr>
          <w:rStyle w:val="tnnegro1"/>
          <w:rFonts w:ascii="Papyrus" w:hAnsi="Papyrus" w:cs="Arial"/>
          <w:b/>
        </w:rPr>
        <w:t xml:space="preserve"> </w:t>
      </w:r>
      <w:r w:rsidRPr="00AB014A">
        <w:rPr>
          <w:rStyle w:val="tnnegro1"/>
          <w:rFonts w:ascii="Papyrus" w:hAnsi="Papyrus" w:cs="Arial"/>
          <w:b/>
        </w:rPr>
        <w:t xml:space="preserve"> </w:t>
      </w:r>
      <w:r w:rsidR="009113BF" w:rsidRPr="00AB014A">
        <w:rPr>
          <w:rStyle w:val="tnnegro1"/>
          <w:rFonts w:ascii="Papyrus" w:hAnsi="Papyrus" w:cs="Arial"/>
          <w:b/>
        </w:rPr>
        <w:t>MODELOS EXPLICATIVOS DEL PROCESO SALUD-ENFERMEDAD”</w:t>
      </w:r>
    </w:p>
    <w:p w:rsidR="009113BF" w:rsidRPr="00AB014A" w:rsidRDefault="009113BF">
      <w:pPr>
        <w:rPr>
          <w:rStyle w:val="tnnegro1"/>
          <w:rFonts w:ascii="Arial" w:hAnsi="Arial" w:cs="Arial"/>
          <w:b/>
        </w:rPr>
      </w:pPr>
    </w:p>
    <w:p w:rsidR="00590200" w:rsidRPr="00AB014A" w:rsidRDefault="009113BF">
      <w:pPr>
        <w:rPr>
          <w:rStyle w:val="tnnegro1"/>
          <w:rFonts w:ascii="Papyrus" w:hAnsi="Papyrus" w:cs="Arial"/>
          <w:sz w:val="22"/>
          <w:szCs w:val="22"/>
        </w:rPr>
      </w:pPr>
      <w:r w:rsidRPr="00AB014A">
        <w:rPr>
          <w:rStyle w:val="tnnegro1"/>
          <w:rFonts w:ascii="Papyrus" w:hAnsi="Papyrus" w:cs="Arial"/>
          <w:b/>
          <w:sz w:val="22"/>
          <w:szCs w:val="22"/>
        </w:rPr>
        <w:t>1.- ¿QUE FACTORES CAUSA EL MODELO MULTICAUSAL?</w:t>
      </w:r>
      <w:r w:rsidRPr="00AB014A">
        <w:rPr>
          <w:rStyle w:val="tnnegro1"/>
          <w:rFonts w:ascii="Papyrus" w:hAnsi="Papyrus" w:cs="Arial"/>
          <w:sz w:val="22"/>
          <w:szCs w:val="22"/>
        </w:rPr>
        <w:t xml:space="preserve"> </w:t>
      </w:r>
      <w:r w:rsidRPr="00AB014A">
        <w:rPr>
          <w:rFonts w:ascii="Papyrus" w:hAnsi="Papyrus" w:cs="Arial"/>
          <w:color w:val="000000"/>
          <w:shd w:val="clear" w:color="auto" w:fill="FFFFFF"/>
        </w:rPr>
        <w:br/>
      </w:r>
      <w:r w:rsidRPr="00AB014A">
        <w:rPr>
          <w:rStyle w:val="tnnegro1"/>
          <w:rFonts w:ascii="Papyrus" w:hAnsi="Papyrus" w:cs="Arial"/>
          <w:sz w:val="22"/>
          <w:szCs w:val="22"/>
        </w:rPr>
        <w:t xml:space="preserve"> Se caracteriza por tener diferentes causas para una misma enfermedad. </w:t>
      </w:r>
      <w:r w:rsidRPr="00AB014A">
        <w:rPr>
          <w:rFonts w:ascii="Papyrus" w:hAnsi="Papyrus" w:cs="Arial"/>
          <w:color w:val="000000"/>
          <w:shd w:val="clear" w:color="auto" w:fill="FFFFFF"/>
        </w:rPr>
        <w:br/>
      </w:r>
      <w:r w:rsidRPr="00AB014A">
        <w:rPr>
          <w:rFonts w:ascii="Papyrus" w:hAnsi="Papyrus" w:cs="Arial"/>
          <w:color w:val="000000"/>
          <w:shd w:val="clear" w:color="auto" w:fill="FFFFFF"/>
        </w:rPr>
        <w:br/>
      </w:r>
      <w:r w:rsidRPr="00AB014A">
        <w:rPr>
          <w:rStyle w:val="tnnegro1"/>
          <w:rFonts w:ascii="Papyrus" w:hAnsi="Papyrus" w:cs="Arial"/>
          <w:b/>
          <w:sz w:val="22"/>
          <w:szCs w:val="22"/>
        </w:rPr>
        <w:t>2. ¿ES INCORPORADO EL MODELO MULTICAUSAL PARA EL ESTUDIO DE LA SALUD-ENFERMEDAD COLECTIVA?</w:t>
      </w:r>
      <w:r w:rsidRPr="00AB014A">
        <w:rPr>
          <w:rStyle w:val="tnnegro1"/>
          <w:rFonts w:ascii="Papyrus" w:hAnsi="Papyrus" w:cs="Arial"/>
          <w:sz w:val="22"/>
          <w:szCs w:val="22"/>
        </w:rPr>
        <w:t xml:space="preserve"> </w:t>
      </w:r>
      <w:r w:rsidRPr="00AB014A">
        <w:rPr>
          <w:rFonts w:ascii="Papyrus" w:hAnsi="Papyrus" w:cs="Arial"/>
          <w:color w:val="000000"/>
          <w:shd w:val="clear" w:color="auto" w:fill="FFFFFF"/>
        </w:rPr>
        <w:br/>
      </w:r>
      <w:r w:rsidRPr="00AB014A">
        <w:rPr>
          <w:rStyle w:val="tnnegro1"/>
          <w:rFonts w:ascii="Papyrus" w:hAnsi="Papyrus" w:cs="Arial"/>
          <w:sz w:val="22"/>
          <w:szCs w:val="22"/>
        </w:rPr>
        <w:t xml:space="preserve">Si, porque el modelo multicausal estudia las causas de la enfermedad y estas te ayudan para encontrar el plan de curación del individuo. </w:t>
      </w:r>
      <w:r w:rsidRPr="00AB014A">
        <w:rPr>
          <w:rFonts w:ascii="Papyrus" w:hAnsi="Papyrus" w:cs="Arial"/>
          <w:color w:val="000000"/>
          <w:shd w:val="clear" w:color="auto" w:fill="FFFFFF"/>
        </w:rPr>
        <w:br/>
      </w:r>
      <w:r w:rsidRPr="00AB014A">
        <w:rPr>
          <w:rFonts w:ascii="Papyrus" w:hAnsi="Papyrus" w:cs="Arial"/>
          <w:b/>
          <w:color w:val="000000"/>
          <w:shd w:val="clear" w:color="auto" w:fill="FFFFFF"/>
        </w:rPr>
        <w:br/>
      </w:r>
      <w:r w:rsidRPr="00AB014A">
        <w:rPr>
          <w:rStyle w:val="tnnegro1"/>
          <w:rFonts w:ascii="Papyrus" w:hAnsi="Papyrus" w:cs="Arial"/>
          <w:b/>
          <w:sz w:val="22"/>
          <w:szCs w:val="22"/>
        </w:rPr>
        <w:t>3. ¿LA SALUD ENFERMEDAD SE GENERA EN LAS CONDICIONES DE TRABAJO Y DE VIDA DEL HOMBRE, LIMITA LA COMPLEJIDAD A LA PROBLEMATICA DE LAS RELACIONES SOCIALES?</w:t>
      </w:r>
      <w:r w:rsidRPr="00AB014A">
        <w:rPr>
          <w:rStyle w:val="tnnegro1"/>
          <w:rFonts w:ascii="Papyrus" w:hAnsi="Papyrus" w:cs="Arial"/>
          <w:sz w:val="22"/>
          <w:szCs w:val="22"/>
        </w:rPr>
        <w:t xml:space="preserve"> </w:t>
      </w:r>
      <w:r w:rsidRPr="00AB014A">
        <w:rPr>
          <w:rFonts w:ascii="Papyrus" w:hAnsi="Papyrus" w:cs="Arial"/>
          <w:color w:val="000000"/>
          <w:shd w:val="clear" w:color="auto" w:fill="FFFFFF"/>
        </w:rPr>
        <w:br/>
      </w:r>
      <w:r w:rsidRPr="00AB014A">
        <w:rPr>
          <w:rStyle w:val="tnnegro1"/>
          <w:rFonts w:ascii="Papyrus" w:hAnsi="Papyrus" w:cs="Arial"/>
          <w:sz w:val="22"/>
          <w:szCs w:val="22"/>
        </w:rPr>
        <w:t xml:space="preserve">Si, porque muchas veces no se cuenta con un buen lugar de trabajo y la limpieza es mala y baja el estrés es más propensa la persona a adquirirla. </w:t>
      </w:r>
      <w:r w:rsidRPr="00AB014A">
        <w:rPr>
          <w:rFonts w:ascii="Papyrus" w:hAnsi="Papyrus" w:cs="Arial"/>
          <w:color w:val="000000"/>
          <w:shd w:val="clear" w:color="auto" w:fill="FFFFFF"/>
        </w:rPr>
        <w:br/>
      </w:r>
      <w:r w:rsidRPr="00AB014A">
        <w:rPr>
          <w:rFonts w:ascii="Papyrus" w:hAnsi="Papyrus" w:cs="Arial"/>
          <w:color w:val="000000"/>
          <w:shd w:val="clear" w:color="auto" w:fill="FFFFFF"/>
        </w:rPr>
        <w:br/>
      </w:r>
      <w:r w:rsidR="00AB014A" w:rsidRPr="00AB014A">
        <w:rPr>
          <w:rStyle w:val="tnnegro1"/>
          <w:rFonts w:ascii="Papyrus" w:hAnsi="Papyrus" w:cs="Arial"/>
          <w:sz w:val="22"/>
          <w:szCs w:val="22"/>
        </w:rPr>
        <w:t>Bibliografía</w:t>
      </w:r>
      <w:r w:rsidRPr="00AB014A">
        <w:rPr>
          <w:rStyle w:val="tnnegro1"/>
          <w:rFonts w:ascii="Papyrus" w:hAnsi="Papyrus" w:cs="Arial"/>
          <w:sz w:val="22"/>
          <w:szCs w:val="22"/>
        </w:rPr>
        <w:t xml:space="preserve">: http://sameens.dia.uned.es/Trabajos6/Trabajos_Publicos/Trab_2/Astillero_Pinilla_2/Modelomulticausal.htm </w:t>
      </w:r>
    </w:p>
    <w:p w:rsidR="009113BF" w:rsidRDefault="009113BF"/>
    <w:sectPr w:rsidR="009113BF" w:rsidSect="00590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13BF"/>
    <w:rsid w:val="00590200"/>
    <w:rsid w:val="009113BF"/>
    <w:rsid w:val="00AB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9113BF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character" w:styleId="Hipervnculo">
    <w:name w:val="Hyperlink"/>
    <w:basedOn w:val="Fuentedeprrafopredeter"/>
    <w:uiPriority w:val="99"/>
    <w:unhideWhenUsed/>
    <w:rsid w:val="00911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2480-442C-4E23-AD31-5BEA2338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 Andrea Cruz Rodriguez</dc:creator>
  <cp:lastModifiedBy>Jesica Andrea Cruz Rodriguez</cp:lastModifiedBy>
  <cp:revision>1</cp:revision>
  <dcterms:created xsi:type="dcterms:W3CDTF">2010-03-14T04:20:00Z</dcterms:created>
  <dcterms:modified xsi:type="dcterms:W3CDTF">2010-03-14T04:33:00Z</dcterms:modified>
</cp:coreProperties>
</file>