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B" w:rsidRDefault="000F056B">
      <w:pPr>
        <w:rPr>
          <w:lang w:val="es-MX"/>
        </w:rPr>
      </w:pPr>
      <w:r>
        <w:rPr>
          <w:lang w:val="es-MX"/>
        </w:rPr>
        <w:t xml:space="preserve">¿Qué factores marcan el modelo </w:t>
      </w:r>
      <w:proofErr w:type="spellStart"/>
      <w:r>
        <w:rPr>
          <w:lang w:val="es-MX"/>
        </w:rPr>
        <w:t>multicausal</w:t>
      </w:r>
      <w:proofErr w:type="spellEnd"/>
      <w:r>
        <w:rPr>
          <w:lang w:val="es-MX"/>
        </w:rPr>
        <w:t>?</w:t>
      </w:r>
    </w:p>
    <w:p w:rsidR="000F056B" w:rsidRDefault="000F056B">
      <w:pPr>
        <w:rPr>
          <w:lang w:val="es-MX"/>
        </w:rPr>
      </w:pPr>
      <w:r>
        <w:rPr>
          <w:lang w:val="es-MX"/>
        </w:rPr>
        <w:t>A este modelo lo influyen los aspectos que intervienen en la integración del ser humano. Como las costumbres y tradiciones las normas de convivencia…</w:t>
      </w:r>
    </w:p>
    <w:p w:rsidR="000F056B" w:rsidRDefault="000F056B">
      <w:pPr>
        <w:rPr>
          <w:lang w:val="es-MX"/>
        </w:rPr>
      </w:pPr>
      <w:r>
        <w:rPr>
          <w:lang w:val="es-MX"/>
        </w:rPr>
        <w:t>-SALUD ENFERMEDAD COLECTIVA. Esta influido por una serie de acontecimientos como padecimientos físico-</w:t>
      </w:r>
      <w:proofErr w:type="spellStart"/>
      <w:r>
        <w:rPr>
          <w:lang w:val="es-MX"/>
        </w:rPr>
        <w:t>psicologico</w:t>
      </w:r>
      <w:proofErr w:type="spellEnd"/>
      <w:r>
        <w:rPr>
          <w:lang w:val="es-MX"/>
        </w:rPr>
        <w:t>,  y factores que incumben a la sociedad en general.</w:t>
      </w:r>
    </w:p>
    <w:p w:rsidR="000F056B" w:rsidRDefault="000F056B">
      <w:pPr>
        <w:rPr>
          <w:rStyle w:val="tnnegro1"/>
          <w:rFonts w:ascii="Arial" w:hAnsi="Arial" w:cs="Arial"/>
          <w:sz w:val="20"/>
          <w:szCs w:val="20"/>
        </w:rPr>
      </w:pPr>
      <w:r w:rsidRPr="000F056B">
        <w:rPr>
          <w:rStyle w:val="tnnegro1"/>
          <w:rFonts w:ascii="Arial" w:hAnsi="Arial" w:cs="Arial"/>
          <w:sz w:val="20"/>
          <w:szCs w:val="20"/>
        </w:rPr>
        <w:t>¿La salud enfermedad se genera en las condiciones de trabajo y de vida del hombre, limita la complejidad del proceso salud enfermedad a la problemática de las relaciones sociales</w:t>
      </w:r>
      <w:r>
        <w:rPr>
          <w:rStyle w:val="tnnegro1"/>
          <w:rFonts w:ascii="Arial" w:hAnsi="Arial" w:cs="Arial"/>
          <w:sz w:val="20"/>
          <w:szCs w:val="20"/>
        </w:rPr>
        <w:t xml:space="preserve">? Afectan la </w:t>
      </w:r>
      <w:proofErr w:type="spellStart"/>
      <w:r>
        <w:rPr>
          <w:rStyle w:val="tnnegro1"/>
          <w:rFonts w:ascii="Arial" w:hAnsi="Arial" w:cs="Arial"/>
          <w:sz w:val="20"/>
          <w:szCs w:val="20"/>
        </w:rPr>
        <w:t>interaccion</w:t>
      </w:r>
      <w:proofErr w:type="spellEnd"/>
      <w:r>
        <w:rPr>
          <w:rStyle w:val="tnnegro1"/>
          <w:rFonts w:ascii="Arial" w:hAnsi="Arial" w:cs="Arial"/>
          <w:sz w:val="20"/>
          <w:szCs w:val="20"/>
        </w:rPr>
        <w:t xml:space="preserve"> entre personas debido a </w:t>
      </w:r>
      <w:r w:rsidR="003748E7">
        <w:rPr>
          <w:rStyle w:val="tnnegro1"/>
          <w:rFonts w:ascii="Arial" w:hAnsi="Arial" w:cs="Arial"/>
          <w:sz w:val="20"/>
          <w:szCs w:val="20"/>
        </w:rPr>
        <w:t xml:space="preserve">problemas </w:t>
      </w:r>
      <w:proofErr w:type="gramStart"/>
      <w:r w:rsidR="003748E7">
        <w:rPr>
          <w:rStyle w:val="tnnegro1"/>
          <w:rFonts w:ascii="Arial" w:hAnsi="Arial" w:cs="Arial"/>
          <w:sz w:val="20"/>
          <w:szCs w:val="20"/>
        </w:rPr>
        <w:t>psicológicos ;</w:t>
      </w:r>
      <w:proofErr w:type="gramEnd"/>
      <w:r w:rsidR="003748E7">
        <w:rPr>
          <w:rStyle w:val="tnnegro1"/>
          <w:rFonts w:ascii="Arial" w:hAnsi="Arial" w:cs="Arial"/>
          <w:sz w:val="20"/>
          <w:szCs w:val="20"/>
        </w:rPr>
        <w:t xml:space="preserve"> de igual forma la conducta mental se ve afectada al verse sensibles, enfermos… </w:t>
      </w:r>
    </w:p>
    <w:p w:rsidR="003748E7" w:rsidRDefault="003748E7">
      <w:pPr>
        <w:rPr>
          <w:rStyle w:val="tnnegro1"/>
          <w:rFonts w:ascii="Arial" w:hAnsi="Arial" w:cs="Arial"/>
          <w:sz w:val="20"/>
          <w:szCs w:val="20"/>
        </w:rPr>
      </w:pPr>
      <w:r>
        <w:rPr>
          <w:rStyle w:val="tnnegro1"/>
          <w:rFonts w:ascii="Arial" w:hAnsi="Arial" w:cs="Arial"/>
          <w:sz w:val="20"/>
          <w:szCs w:val="20"/>
        </w:rPr>
        <w:t>Bibliografía:</w:t>
      </w:r>
    </w:p>
    <w:p w:rsidR="003748E7" w:rsidRPr="000F056B" w:rsidRDefault="003748E7">
      <w:pPr>
        <w:rPr>
          <w:rStyle w:val="tnnegro1"/>
          <w:rFonts w:ascii="Arial" w:hAnsi="Arial" w:cs="Arial"/>
          <w:sz w:val="20"/>
          <w:szCs w:val="20"/>
        </w:rPr>
      </w:pPr>
      <w:r>
        <w:rPr>
          <w:rStyle w:val="tnnegro1"/>
          <w:rFonts w:ascii="Arial" w:hAnsi="Arial" w:cs="Arial"/>
          <w:sz w:val="20"/>
          <w:szCs w:val="20"/>
        </w:rPr>
        <w:t>Manual salud publica</w:t>
      </w:r>
    </w:p>
    <w:p w:rsidR="000F056B" w:rsidRPr="000F056B" w:rsidRDefault="000F056B">
      <w:pPr>
        <w:rPr>
          <w:lang w:val="es-MX"/>
        </w:rPr>
      </w:pPr>
    </w:p>
    <w:sectPr w:rsidR="000F056B" w:rsidRPr="000F056B" w:rsidSect="0074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056B"/>
    <w:rsid w:val="000F056B"/>
    <w:rsid w:val="003748E7"/>
    <w:rsid w:val="0074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0F056B"/>
    <w:rPr>
      <w:b w:val="0"/>
      <w:bCs w:val="0"/>
      <w:strike w:val="0"/>
      <w:dstrike w:val="0"/>
      <w:color w:val="000000"/>
      <w:sz w:val="14"/>
      <w:szCs w:val="1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2010-03-13T21:03:00Z</dcterms:created>
  <dcterms:modified xsi:type="dcterms:W3CDTF">2010-03-13T21:21:00Z</dcterms:modified>
</cp:coreProperties>
</file>