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87" w:rsidRDefault="00F53FC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MODELOS EXPLICATIVOS DEL PROCESO SALUD-ENFERMEDAD</w:t>
      </w:r>
    </w:p>
    <w:p w:rsidR="00E636C4" w:rsidRDefault="00F53FC0">
      <w:pPr>
        <w:rPr>
          <w:rFonts w:ascii="Century Gothic" w:hAnsi="Century Gothic"/>
          <w:sz w:val="28"/>
          <w:szCs w:val="28"/>
        </w:rPr>
      </w:pPr>
      <w:r w:rsidRPr="00BA2F59">
        <w:rPr>
          <w:rFonts w:ascii="Century Gothic" w:hAnsi="Century Gothic"/>
          <w:b/>
          <w:sz w:val="28"/>
          <w:szCs w:val="28"/>
        </w:rPr>
        <w:t xml:space="preserve">Modelo </w:t>
      </w:r>
      <w:r w:rsidR="00E636C4" w:rsidRPr="00BA2F59">
        <w:rPr>
          <w:rFonts w:ascii="Century Gothic" w:hAnsi="Century Gothic"/>
          <w:b/>
          <w:sz w:val="28"/>
          <w:szCs w:val="28"/>
        </w:rPr>
        <w:t>Multicausal _</w:t>
      </w:r>
      <w:r w:rsidR="00E636C4">
        <w:rPr>
          <w:rFonts w:ascii="Century Gothic" w:hAnsi="Century Gothic"/>
          <w:sz w:val="28"/>
          <w:szCs w:val="28"/>
        </w:rPr>
        <w:t xml:space="preserve">  Llamado así  porque en ese modelo se toma en cuenta la intervención de </w:t>
      </w:r>
      <w:r w:rsidR="00E636C4" w:rsidRPr="00E636C4">
        <w:rPr>
          <w:rFonts w:ascii="Century Gothic" w:hAnsi="Century Gothic"/>
          <w:b/>
          <w:sz w:val="28"/>
          <w:szCs w:val="28"/>
        </w:rPr>
        <w:t>todas</w:t>
      </w:r>
      <w:r w:rsidR="00E636C4">
        <w:rPr>
          <w:rFonts w:ascii="Century Gothic" w:hAnsi="Century Gothic"/>
          <w:sz w:val="28"/>
          <w:szCs w:val="28"/>
        </w:rPr>
        <w:t xml:space="preserve"> las causas que producen la enfermedad.  Los factores que influyen en este</w:t>
      </w:r>
      <w:r w:rsidR="007C2E3E">
        <w:rPr>
          <w:rFonts w:ascii="Century Gothic" w:hAnsi="Century Gothic"/>
          <w:sz w:val="28"/>
          <w:szCs w:val="28"/>
        </w:rPr>
        <w:t xml:space="preserve"> pueden  ser conocidas o desconocidas que puedan basarse en otros procesos infecciosos. </w:t>
      </w:r>
    </w:p>
    <w:p w:rsidR="00E636C4" w:rsidRDefault="00F65879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Nos permite  un diagnostico </w:t>
      </w:r>
      <w:r w:rsidR="00462E1D">
        <w:rPr>
          <w:rFonts w:ascii="Century Gothic" w:hAnsi="Century Gothic" w:cs="Arial"/>
          <w:sz w:val="28"/>
          <w:szCs w:val="28"/>
        </w:rPr>
        <w:t>más</w:t>
      </w:r>
      <w:r>
        <w:rPr>
          <w:rFonts w:ascii="Century Gothic" w:hAnsi="Century Gothic" w:cs="Arial"/>
          <w:sz w:val="28"/>
          <w:szCs w:val="28"/>
        </w:rPr>
        <w:t xml:space="preserve"> exacto</w:t>
      </w:r>
      <w:r w:rsidR="00462E1D">
        <w:rPr>
          <w:rFonts w:ascii="Century Gothic" w:hAnsi="Century Gothic" w:cs="Arial"/>
          <w:sz w:val="28"/>
          <w:szCs w:val="28"/>
        </w:rPr>
        <w:t xml:space="preserve"> que el unicausal debido a que toma </w:t>
      </w:r>
      <w:r w:rsidR="00462E1D" w:rsidRPr="00F65879">
        <w:rPr>
          <w:rFonts w:ascii="Century Gothic" w:hAnsi="Century Gothic" w:cs="Arial"/>
          <w:sz w:val="28"/>
          <w:szCs w:val="28"/>
        </w:rPr>
        <w:t xml:space="preserve">en cuenta los diferentes factores </w:t>
      </w:r>
      <w:r w:rsidR="00462E1D" w:rsidRPr="00BA2F59">
        <w:rPr>
          <w:rFonts w:ascii="Century Gothic" w:hAnsi="Century Gothic" w:cs="Arial"/>
          <w:b/>
          <w:sz w:val="28"/>
          <w:szCs w:val="28"/>
        </w:rPr>
        <w:t>de riesgo y epidemiológicos</w:t>
      </w:r>
      <w:r w:rsidR="00462E1D" w:rsidRPr="00F65879">
        <w:rPr>
          <w:rFonts w:ascii="Century Gothic" w:hAnsi="Century Gothic" w:cs="Arial"/>
          <w:sz w:val="28"/>
          <w:szCs w:val="28"/>
        </w:rPr>
        <w:t xml:space="preserve"> (edad, sexo, raza, zona geográfica, alimentación) que puedan estar implicados en la producción de la enfermedad</w:t>
      </w:r>
      <w:r w:rsidR="00462E1D">
        <w:rPr>
          <w:rFonts w:ascii="Century Gothic" w:hAnsi="Century Gothic" w:cs="Arial"/>
          <w:sz w:val="28"/>
          <w:szCs w:val="28"/>
        </w:rPr>
        <w:t>;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462E1D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 xml:space="preserve">ya </w:t>
      </w:r>
      <w:r w:rsidR="00462E1D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aplicado a la comunidad</w:t>
      </w:r>
      <w:r w:rsidR="00462E1D">
        <w:rPr>
          <w:rFonts w:ascii="Century Gothic" w:hAnsi="Century Gothic" w:cs="Arial"/>
          <w:sz w:val="28"/>
          <w:szCs w:val="28"/>
        </w:rPr>
        <w:t xml:space="preserve"> puede parecer más elaborado pero nos permite la predicción de cómo puede o debe controlarse la infección y como la enfermedad puede </w:t>
      </w:r>
      <w:r w:rsidR="00BA2F59">
        <w:rPr>
          <w:rFonts w:ascii="Century Gothic" w:hAnsi="Century Gothic" w:cs="Arial"/>
          <w:sz w:val="28"/>
          <w:szCs w:val="28"/>
        </w:rPr>
        <w:t>evolucionar;  todo esto buscando las causas del problema y el bienestar de la comunidad</w:t>
      </w:r>
      <w:r w:rsidR="00462E1D">
        <w:rPr>
          <w:rFonts w:ascii="Century Gothic" w:hAnsi="Century Gothic" w:cs="Arial"/>
          <w:sz w:val="28"/>
          <w:szCs w:val="28"/>
        </w:rPr>
        <w:t xml:space="preserve">. </w:t>
      </w:r>
    </w:p>
    <w:p w:rsidR="002C573F" w:rsidRPr="0011174A" w:rsidRDefault="0011174A">
      <w:pPr>
        <w:rPr>
          <w:rStyle w:val="estilo771"/>
          <w:rFonts w:ascii="Century Gothic" w:hAnsi="Century Gothic"/>
          <w:sz w:val="28"/>
          <w:szCs w:val="28"/>
        </w:rPr>
      </w:pPr>
      <w:r w:rsidRPr="0011174A">
        <w:rPr>
          <w:rFonts w:ascii="Century Gothic" w:hAnsi="Century Gothic" w:cs="Arial"/>
          <w:b/>
          <w:sz w:val="28"/>
          <w:szCs w:val="28"/>
        </w:rPr>
        <w:t xml:space="preserve">Las relaciones sociales y salud-enfermedad </w:t>
      </w:r>
      <w:r>
        <w:rPr>
          <w:rFonts w:ascii="Century Gothic" w:hAnsi="Century Gothic" w:cs="Arial"/>
          <w:sz w:val="28"/>
          <w:szCs w:val="28"/>
        </w:rPr>
        <w:t>el ejemplo claro de esto sería cuando se presenta</w:t>
      </w:r>
      <w:r w:rsidRPr="0011174A">
        <w:rPr>
          <w:rStyle w:val="estilo771"/>
        </w:rPr>
        <w:t xml:space="preserve"> </w:t>
      </w:r>
      <w:r>
        <w:rPr>
          <w:rStyle w:val="estilo771"/>
        </w:rPr>
        <w:t xml:space="preserve"> </w:t>
      </w:r>
      <w:r w:rsidRPr="0011174A">
        <w:rPr>
          <w:rStyle w:val="estilo771"/>
          <w:rFonts w:ascii="Century Gothic" w:hAnsi="Century Gothic"/>
          <w:sz w:val="28"/>
          <w:szCs w:val="28"/>
        </w:rPr>
        <w:t>una epidemia, puede dar cuenta de por qué unos se enferman y otros no, dado que especifica que al enfermar no depende tan sólo de que el huésped entre en contacto con el agente, sino también de las condiciones adaptativas de ambos y de su relación con el ambiente.</w:t>
      </w:r>
      <w:r>
        <w:rPr>
          <w:rStyle w:val="estilo771"/>
          <w:rFonts w:ascii="Century Gothic" w:hAnsi="Century Gothic"/>
          <w:sz w:val="28"/>
          <w:szCs w:val="28"/>
        </w:rPr>
        <w:t xml:space="preserve">  Aquí  entran  </w:t>
      </w:r>
      <w:r w:rsidRPr="0011174A">
        <w:rPr>
          <w:rStyle w:val="estilo771"/>
          <w:rFonts w:ascii="Century Gothic" w:hAnsi="Century Gothic"/>
          <w:b/>
          <w:sz w:val="28"/>
          <w:szCs w:val="28"/>
        </w:rPr>
        <w:t>las relaciones, procesos sociales y las clases sociales</w:t>
      </w:r>
      <w:r>
        <w:rPr>
          <w:rStyle w:val="estilo771"/>
          <w:rFonts w:ascii="Century Gothic" w:hAnsi="Century Gothic"/>
          <w:b/>
          <w:sz w:val="28"/>
          <w:szCs w:val="28"/>
        </w:rPr>
        <w:t xml:space="preserve"> </w:t>
      </w:r>
      <w:r>
        <w:rPr>
          <w:rStyle w:val="estilo771"/>
          <w:rFonts w:ascii="Century Gothic" w:hAnsi="Century Gothic"/>
          <w:sz w:val="28"/>
          <w:szCs w:val="28"/>
        </w:rPr>
        <w:t>para explicar como aquellos generan determinada patología.</w:t>
      </w:r>
      <w:r w:rsidR="00F72096">
        <w:rPr>
          <w:rStyle w:val="estilo771"/>
          <w:rFonts w:ascii="Century Gothic" w:hAnsi="Century Gothic"/>
          <w:sz w:val="28"/>
          <w:szCs w:val="28"/>
        </w:rPr>
        <w:t xml:space="preserve"> Como las condiciones materiales de vida</w:t>
      </w:r>
      <w:r w:rsidR="002C573F">
        <w:rPr>
          <w:rStyle w:val="estilo771"/>
          <w:rFonts w:ascii="Century Gothic" w:hAnsi="Century Gothic"/>
          <w:sz w:val="28"/>
          <w:szCs w:val="28"/>
        </w:rPr>
        <w:t xml:space="preserve"> y los factores educativos y culturales están desigualmente distribuidos en la población los cambios favorables en los niveles de salud enfermedad son diferentes entre los grupos de esta. Cada formación social crea su propia patología y las condiciones sociales para la reproducción de la misma: Un ejemplo de esto sería en las enfermedades infecciosas que las comunidades de clase baja pueden llegar a presentarlas con mayor facilidad </w:t>
      </w:r>
      <w:r w:rsidR="002C573F">
        <w:rPr>
          <w:rStyle w:val="estilo771"/>
          <w:rFonts w:ascii="Century Gothic" w:hAnsi="Century Gothic"/>
          <w:sz w:val="28"/>
          <w:szCs w:val="28"/>
        </w:rPr>
        <w:lastRenderedPageBreak/>
        <w:t>que a las de clase alta esto se debe a el acceso a servicios médicos, la nutrición, agua y su tipo de vivienda en condiciones insalubres.</w:t>
      </w:r>
    </w:p>
    <w:p w:rsidR="0011174A" w:rsidRDefault="0011174A">
      <w:pPr>
        <w:rPr>
          <w:rStyle w:val="estilo771"/>
          <w:rFonts w:ascii="Century Gothic" w:hAnsi="Century Gothic"/>
          <w:sz w:val="28"/>
          <w:szCs w:val="28"/>
        </w:rPr>
      </w:pPr>
    </w:p>
    <w:p w:rsidR="0011174A" w:rsidRDefault="0011174A">
      <w:pPr>
        <w:rPr>
          <w:rStyle w:val="estilo771"/>
          <w:rFonts w:ascii="Century Gothic" w:hAnsi="Century Gothic"/>
          <w:sz w:val="28"/>
          <w:szCs w:val="28"/>
        </w:rPr>
      </w:pPr>
      <w:r>
        <w:rPr>
          <w:rStyle w:val="estilo771"/>
          <w:rFonts w:ascii="Century Gothic" w:hAnsi="Century Gothic"/>
          <w:sz w:val="28"/>
          <w:szCs w:val="28"/>
        </w:rPr>
        <w:t>BIBLIOGRAFIA:</w:t>
      </w:r>
    </w:p>
    <w:p w:rsidR="0011174A" w:rsidRDefault="0011174A">
      <w:pPr>
        <w:rPr>
          <w:rStyle w:val="estilo771"/>
          <w:rFonts w:ascii="Century Gothic" w:hAnsi="Century Gothic"/>
          <w:sz w:val="28"/>
          <w:szCs w:val="28"/>
        </w:rPr>
      </w:pPr>
      <w:hyperlink r:id="rId4" w:history="1">
        <w:r w:rsidRPr="0023199E">
          <w:rPr>
            <w:rStyle w:val="Hipervnculo"/>
            <w:rFonts w:ascii="Century Gothic" w:hAnsi="Century Gothic"/>
            <w:sz w:val="28"/>
            <w:szCs w:val="28"/>
          </w:rPr>
          <w:t>www.psico-web.com</w:t>
        </w:r>
      </w:hyperlink>
    </w:p>
    <w:p w:rsidR="002C573F" w:rsidRDefault="002C573F">
      <w:pPr>
        <w:rPr>
          <w:rStyle w:val="estilo771"/>
          <w:rFonts w:ascii="Century Gothic" w:hAnsi="Century Gothic"/>
          <w:sz w:val="28"/>
          <w:szCs w:val="28"/>
        </w:rPr>
      </w:pPr>
    </w:p>
    <w:p w:rsidR="0011174A" w:rsidRPr="0011174A" w:rsidRDefault="0011174A">
      <w:pPr>
        <w:rPr>
          <w:rFonts w:ascii="Century Gothic" w:hAnsi="Century Gothic"/>
          <w:color w:val="000000"/>
          <w:sz w:val="28"/>
          <w:szCs w:val="28"/>
        </w:rPr>
      </w:pPr>
    </w:p>
    <w:sectPr w:rsidR="0011174A" w:rsidRPr="0011174A" w:rsidSect="002755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FC0"/>
    <w:rsid w:val="0011174A"/>
    <w:rsid w:val="0027552E"/>
    <w:rsid w:val="002C573F"/>
    <w:rsid w:val="00462E1D"/>
    <w:rsid w:val="007C2E3E"/>
    <w:rsid w:val="00912CC6"/>
    <w:rsid w:val="00BA2F59"/>
    <w:rsid w:val="00CF7690"/>
    <w:rsid w:val="00DE36CE"/>
    <w:rsid w:val="00E636C4"/>
    <w:rsid w:val="00F53FC0"/>
    <w:rsid w:val="00F65879"/>
    <w:rsid w:val="00F7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771">
    <w:name w:val="estilo771"/>
    <w:basedOn w:val="Fuentedeprrafopredeter"/>
    <w:rsid w:val="0011174A"/>
    <w:rPr>
      <w:rFonts w:ascii="Verdana" w:hAnsi="Verdana" w:hint="default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11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ico-web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edy</cp:lastModifiedBy>
  <cp:revision>1</cp:revision>
  <dcterms:created xsi:type="dcterms:W3CDTF">2010-03-13T17:29:00Z</dcterms:created>
  <dcterms:modified xsi:type="dcterms:W3CDTF">2010-03-13T20:01:00Z</dcterms:modified>
</cp:coreProperties>
</file>