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FD" w:rsidRPr="001579FD" w:rsidRDefault="001579FD" w:rsidP="001579FD">
      <w:pPr>
        <w:jc w:val="both"/>
        <w:rPr>
          <w:rFonts w:ascii="Consolas" w:hAnsi="Consolas"/>
          <w:b/>
          <w:color w:val="000000" w:themeColor="text1"/>
          <w:sz w:val="24"/>
          <w:szCs w:val="24"/>
        </w:rPr>
      </w:pPr>
      <w:r w:rsidRPr="001579FD">
        <w:rPr>
          <w:rFonts w:ascii="Consolas" w:hAnsi="Consolas"/>
          <w:b/>
          <w:color w:val="000000" w:themeColor="text1"/>
          <w:sz w:val="24"/>
          <w:szCs w:val="24"/>
        </w:rPr>
        <w:t>KARINA ALVARADO ALCÁNTAR 1-A LME2927 LIC. MÉDICO CIRUJANO Y PARTERO</w:t>
      </w:r>
    </w:p>
    <w:p w:rsidR="001579FD" w:rsidRPr="001579FD" w:rsidRDefault="001579FD" w:rsidP="001579FD">
      <w:pPr>
        <w:jc w:val="both"/>
        <w:rPr>
          <w:rFonts w:ascii="Consolas" w:hAnsi="Consolas"/>
          <w:color w:val="000000" w:themeColor="text1"/>
          <w:sz w:val="24"/>
          <w:szCs w:val="24"/>
        </w:rPr>
      </w:pPr>
      <w:r w:rsidRPr="001579FD">
        <w:rPr>
          <w:rFonts w:ascii="Consolas" w:hAnsi="Consolas"/>
          <w:color w:val="000000" w:themeColor="text1"/>
          <w:sz w:val="24"/>
          <w:szCs w:val="24"/>
        </w:rPr>
        <w:t>Investiga en otras fuentes y contesta las siguientes preguntas:</w:t>
      </w:r>
    </w:p>
    <w:p w:rsidR="001579FD" w:rsidRPr="001579FD" w:rsidRDefault="001579FD" w:rsidP="001579FD">
      <w:pPr>
        <w:jc w:val="both"/>
        <w:rPr>
          <w:rFonts w:ascii="Consolas" w:hAnsi="Consolas"/>
          <w:b/>
          <w:color w:val="000000" w:themeColor="text1"/>
          <w:sz w:val="24"/>
          <w:szCs w:val="24"/>
        </w:rPr>
      </w:pPr>
      <w:r w:rsidRPr="001579FD">
        <w:rPr>
          <w:rFonts w:ascii="Consolas" w:hAnsi="Consolas"/>
          <w:b/>
          <w:color w:val="000000" w:themeColor="text1"/>
          <w:sz w:val="24"/>
          <w:szCs w:val="24"/>
        </w:rPr>
        <w:t xml:space="preserve">1.- ¿Qué significa Australopitecos? </w:t>
      </w:r>
    </w:p>
    <w:p w:rsidR="001579FD" w:rsidRPr="001579FD" w:rsidRDefault="001579FD" w:rsidP="001579FD">
      <w:pPr>
        <w:jc w:val="both"/>
        <w:rPr>
          <w:rFonts w:ascii="Consolas" w:hAnsi="Consolas"/>
          <w:color w:val="000000" w:themeColor="text1"/>
          <w:sz w:val="24"/>
          <w:szCs w:val="24"/>
        </w:rPr>
      </w:pPr>
      <w:r w:rsidRPr="001579FD">
        <w:rPr>
          <w:rFonts w:ascii="Consolas" w:hAnsi="Consolas"/>
          <w:bCs/>
          <w:iCs/>
          <w:color w:val="000000" w:themeColor="text1"/>
          <w:sz w:val="24"/>
          <w:szCs w:val="24"/>
          <w:lang w:val="es-ES"/>
        </w:rPr>
        <w:t>Australopithecus</w:t>
      </w:r>
      <w:r w:rsidRPr="001579FD">
        <w:rPr>
          <w:rFonts w:ascii="Consolas" w:hAnsi="Consolas"/>
          <w:color w:val="000000" w:themeColor="text1"/>
          <w:sz w:val="24"/>
          <w:szCs w:val="24"/>
          <w:lang w:val="es-ES"/>
        </w:rPr>
        <w:t xml:space="preserve"> (del </w:t>
      </w:r>
      <w:hyperlink r:id="rId4" w:tooltip="Latín" w:history="1">
        <w:r w:rsidRPr="001579FD">
          <w:rPr>
            <w:rStyle w:val="Hipervnculo"/>
            <w:rFonts w:ascii="Consolas" w:hAnsi="Consolas"/>
            <w:color w:val="000000" w:themeColor="text1"/>
            <w:sz w:val="24"/>
            <w:szCs w:val="24"/>
            <w:lang w:val="es-ES"/>
          </w:rPr>
          <w:t>latín</w:t>
        </w:r>
      </w:hyperlink>
      <w:r w:rsidRPr="001579FD">
        <w:rPr>
          <w:rFonts w:ascii="Consolas" w:hAnsi="Consolas"/>
          <w:color w:val="000000" w:themeColor="text1"/>
          <w:sz w:val="24"/>
          <w:szCs w:val="24"/>
          <w:lang w:val="es-ES"/>
        </w:rPr>
        <w:t xml:space="preserve"> «</w:t>
      </w:r>
      <w:r w:rsidRPr="001579FD">
        <w:rPr>
          <w:rFonts w:ascii="Consolas" w:hAnsi="Consolas"/>
          <w:iCs/>
          <w:color w:val="000000" w:themeColor="text1"/>
          <w:sz w:val="24"/>
          <w:szCs w:val="24"/>
          <w:lang w:val="es-ES"/>
        </w:rPr>
        <w:t>australis</w:t>
      </w:r>
      <w:r w:rsidRPr="001579FD">
        <w:rPr>
          <w:rFonts w:ascii="Consolas" w:hAnsi="Consolas"/>
          <w:color w:val="000000" w:themeColor="text1"/>
          <w:sz w:val="24"/>
          <w:szCs w:val="24"/>
          <w:lang w:val="es-ES"/>
        </w:rPr>
        <w:t xml:space="preserve">», del sur, y del </w:t>
      </w:r>
      <w:hyperlink r:id="rId5" w:tooltip="Idioma griego" w:history="1">
        <w:r w:rsidRPr="001579FD">
          <w:rPr>
            <w:rStyle w:val="Hipervnculo"/>
            <w:rFonts w:ascii="Consolas" w:hAnsi="Consolas"/>
            <w:color w:val="000000" w:themeColor="text1"/>
            <w:sz w:val="24"/>
            <w:szCs w:val="24"/>
            <w:lang w:val="es-ES"/>
          </w:rPr>
          <w:t>griego</w:t>
        </w:r>
      </w:hyperlink>
      <w:r w:rsidRPr="001579FD">
        <w:rPr>
          <w:rFonts w:ascii="Consolas" w:hAnsi="Consolas"/>
          <w:color w:val="000000" w:themeColor="text1"/>
          <w:sz w:val="24"/>
          <w:szCs w:val="24"/>
          <w:lang w:val="es-ES"/>
        </w:rPr>
        <w:t xml:space="preserve"> «πίθηκος» </w:t>
      </w:r>
      <w:r w:rsidRPr="001579FD">
        <w:rPr>
          <w:rFonts w:ascii="Consolas" w:hAnsi="Consolas"/>
          <w:iCs/>
          <w:color w:val="000000" w:themeColor="text1"/>
          <w:sz w:val="24"/>
          <w:szCs w:val="24"/>
          <w:lang w:val="es-ES"/>
        </w:rPr>
        <w:t>pithekos</w:t>
      </w:r>
      <w:r w:rsidRPr="001579FD">
        <w:rPr>
          <w:rFonts w:ascii="Consolas" w:hAnsi="Consolas"/>
          <w:color w:val="000000" w:themeColor="text1"/>
          <w:sz w:val="24"/>
          <w:szCs w:val="24"/>
          <w:lang w:val="es-ES"/>
        </w:rPr>
        <w:t xml:space="preserve">, mono; castellanizado, </w:t>
      </w:r>
      <w:r w:rsidRPr="001579FD">
        <w:rPr>
          <w:rFonts w:ascii="Consolas" w:hAnsi="Consolas"/>
          <w:bCs/>
          <w:color w:val="000000" w:themeColor="text1"/>
          <w:sz w:val="24"/>
          <w:szCs w:val="24"/>
          <w:lang w:val="es-ES"/>
        </w:rPr>
        <w:t>australopiteco</w:t>
      </w:r>
      <w:r w:rsidRPr="001579FD">
        <w:rPr>
          <w:rFonts w:ascii="Consolas" w:hAnsi="Consolas"/>
          <w:color w:val="000000" w:themeColor="text1"/>
          <w:sz w:val="24"/>
          <w:szCs w:val="24"/>
          <w:lang w:val="es-ES"/>
        </w:rPr>
        <w:t xml:space="preserve">) es un </w:t>
      </w:r>
      <w:hyperlink r:id="rId6" w:tooltip="Género (biología)" w:history="1">
        <w:r w:rsidRPr="001579FD">
          <w:rPr>
            <w:rStyle w:val="Hipervnculo"/>
            <w:rFonts w:ascii="Consolas" w:hAnsi="Consolas"/>
            <w:color w:val="000000" w:themeColor="text1"/>
            <w:sz w:val="24"/>
            <w:szCs w:val="24"/>
            <w:lang w:val="es-ES"/>
          </w:rPr>
          <w:t>género</w:t>
        </w:r>
      </w:hyperlink>
      <w:r w:rsidRPr="001579FD">
        <w:rPr>
          <w:rFonts w:ascii="Consolas" w:hAnsi="Consolas"/>
          <w:color w:val="000000" w:themeColor="text1"/>
          <w:sz w:val="24"/>
          <w:szCs w:val="24"/>
          <w:lang w:val="es-ES"/>
        </w:rPr>
        <w:t xml:space="preserve"> </w:t>
      </w:r>
      <w:hyperlink r:id="rId7" w:tooltip="Extinto" w:history="1">
        <w:r w:rsidRPr="001579FD">
          <w:rPr>
            <w:rStyle w:val="Hipervnculo"/>
            <w:rFonts w:ascii="Consolas" w:hAnsi="Consolas"/>
            <w:color w:val="000000" w:themeColor="text1"/>
            <w:sz w:val="24"/>
            <w:szCs w:val="24"/>
            <w:lang w:val="es-ES"/>
          </w:rPr>
          <w:t>extinto</w:t>
        </w:r>
      </w:hyperlink>
      <w:r w:rsidRPr="001579FD">
        <w:rPr>
          <w:rFonts w:ascii="Consolas" w:hAnsi="Consolas"/>
          <w:color w:val="000000" w:themeColor="text1"/>
          <w:sz w:val="24"/>
          <w:szCs w:val="24"/>
          <w:lang w:val="es-ES"/>
        </w:rPr>
        <w:t xml:space="preserve"> de </w:t>
      </w:r>
      <w:hyperlink r:id="rId8" w:tooltip="Primates" w:history="1">
        <w:r w:rsidRPr="001579FD">
          <w:rPr>
            <w:rStyle w:val="Hipervnculo"/>
            <w:rFonts w:ascii="Consolas" w:hAnsi="Consolas"/>
            <w:color w:val="000000" w:themeColor="text1"/>
            <w:sz w:val="24"/>
            <w:szCs w:val="24"/>
            <w:lang w:val="es-ES"/>
          </w:rPr>
          <w:t>primates</w:t>
        </w:r>
      </w:hyperlink>
      <w:r w:rsidRPr="001579FD">
        <w:rPr>
          <w:rFonts w:ascii="Consolas" w:hAnsi="Consolas"/>
          <w:color w:val="000000" w:themeColor="text1"/>
          <w:sz w:val="24"/>
          <w:szCs w:val="24"/>
          <w:lang w:val="es-ES"/>
        </w:rPr>
        <w:t xml:space="preserve"> </w:t>
      </w:r>
      <w:hyperlink r:id="rId9" w:tooltip="Homínidos" w:history="1">
        <w:r w:rsidRPr="001579FD">
          <w:rPr>
            <w:rStyle w:val="Hipervnculo"/>
            <w:rFonts w:ascii="Consolas" w:hAnsi="Consolas"/>
            <w:color w:val="000000" w:themeColor="text1"/>
            <w:sz w:val="24"/>
            <w:szCs w:val="24"/>
            <w:lang w:val="es-ES"/>
          </w:rPr>
          <w:t>homínidos</w:t>
        </w:r>
      </w:hyperlink>
      <w:r w:rsidRPr="001579FD">
        <w:rPr>
          <w:rFonts w:ascii="Consolas" w:hAnsi="Consolas"/>
          <w:color w:val="000000" w:themeColor="text1"/>
          <w:sz w:val="24"/>
          <w:szCs w:val="24"/>
          <w:lang w:val="es-ES"/>
        </w:rPr>
        <w:t xml:space="preserve"> que apareció hace algo más de 4 millones de años</w:t>
      </w:r>
    </w:p>
    <w:p w:rsidR="001579FD" w:rsidRPr="001579FD" w:rsidRDefault="001579FD" w:rsidP="001579FD">
      <w:pPr>
        <w:jc w:val="both"/>
        <w:rPr>
          <w:rFonts w:ascii="Consolas" w:hAnsi="Consolas"/>
          <w:b/>
          <w:color w:val="000000" w:themeColor="text1"/>
          <w:sz w:val="24"/>
          <w:szCs w:val="24"/>
        </w:rPr>
      </w:pPr>
      <w:r w:rsidRPr="001579FD">
        <w:rPr>
          <w:rFonts w:ascii="Consolas" w:hAnsi="Consolas"/>
          <w:b/>
          <w:color w:val="000000" w:themeColor="text1"/>
          <w:sz w:val="24"/>
          <w:szCs w:val="24"/>
        </w:rPr>
        <w:t xml:space="preserve">2.- ¿Para esta civilización era muy importante el ejercicio físico y la dieta alimenticia? </w:t>
      </w:r>
    </w:p>
    <w:p w:rsidR="001579FD" w:rsidRPr="001579FD" w:rsidRDefault="001579FD" w:rsidP="001579FD">
      <w:pPr>
        <w:jc w:val="both"/>
        <w:rPr>
          <w:rFonts w:ascii="Consolas" w:hAnsi="Consolas"/>
          <w:color w:val="000000" w:themeColor="text1"/>
          <w:sz w:val="24"/>
          <w:szCs w:val="24"/>
        </w:rPr>
      </w:pPr>
      <w:r w:rsidRPr="001579FD">
        <w:rPr>
          <w:rFonts w:ascii="Consolas" w:hAnsi="Consolas"/>
          <w:color w:val="000000" w:themeColor="text1"/>
          <w:sz w:val="24"/>
          <w:szCs w:val="24"/>
        </w:rPr>
        <w:t>La civilización griega</w:t>
      </w:r>
    </w:p>
    <w:p w:rsidR="00E220E3" w:rsidRPr="001579FD" w:rsidRDefault="001579FD" w:rsidP="001579FD">
      <w:pPr>
        <w:jc w:val="both"/>
        <w:rPr>
          <w:rFonts w:ascii="Consolas" w:hAnsi="Consolas"/>
          <w:b/>
          <w:color w:val="000000" w:themeColor="text1"/>
          <w:sz w:val="24"/>
          <w:szCs w:val="24"/>
        </w:rPr>
      </w:pPr>
      <w:r w:rsidRPr="001579FD">
        <w:rPr>
          <w:rFonts w:ascii="Consolas" w:hAnsi="Consolas"/>
          <w:b/>
          <w:color w:val="000000" w:themeColor="text1"/>
          <w:sz w:val="24"/>
          <w:szCs w:val="24"/>
        </w:rPr>
        <w:t>3.- Conocían el gran número de fórmulas farmacéuticas</w:t>
      </w:r>
    </w:p>
    <w:p w:rsidR="001579FD" w:rsidRPr="001579FD" w:rsidRDefault="001579FD" w:rsidP="001579FD">
      <w:pPr>
        <w:jc w:val="both"/>
        <w:rPr>
          <w:rFonts w:ascii="Consolas" w:hAnsi="Consolas"/>
          <w:color w:val="000000" w:themeColor="text1"/>
          <w:sz w:val="24"/>
          <w:szCs w:val="24"/>
        </w:rPr>
      </w:pPr>
      <w:r w:rsidRPr="001579FD">
        <w:rPr>
          <w:rFonts w:ascii="Consolas" w:hAnsi="Consolas"/>
          <w:color w:val="000000" w:themeColor="text1"/>
          <w:sz w:val="24"/>
          <w:szCs w:val="24"/>
        </w:rPr>
        <w:t>Los egipcios</w:t>
      </w:r>
    </w:p>
    <w:sectPr w:rsidR="001579FD" w:rsidRPr="001579FD" w:rsidSect="00E220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9FD"/>
    <w:rsid w:val="001579FD"/>
    <w:rsid w:val="00725467"/>
    <w:rsid w:val="00E2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579F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rim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Extin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G%C3%A9nero_(biolog%C3%ADa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Idioma_grie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Lat%C3%ADn" TargetMode="External"/><Relationship Id="rId9" Type="http://schemas.openxmlformats.org/officeDocument/2006/relationships/hyperlink" Target="http://es.wikipedia.org/wiki/Hom%C3%ADnid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2010-03-08T02:14:00Z</dcterms:created>
  <dcterms:modified xsi:type="dcterms:W3CDTF">2010-03-08T02:24:00Z</dcterms:modified>
</cp:coreProperties>
</file>