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98" w:rsidRPr="00363E98" w:rsidRDefault="00363E98" w:rsidP="00363E98">
      <w:pPr>
        <w:jc w:val="center"/>
        <w:rPr>
          <w:rFonts w:ascii="Berlin Sans FB" w:hAnsi="Berlin Sans FB" w:cs="Arial"/>
          <w:b/>
        </w:rPr>
      </w:pPr>
      <w:r w:rsidRPr="00363E98">
        <w:rPr>
          <w:rFonts w:ascii="Berlin Sans FB" w:hAnsi="Berlin Sans FB" w:cs="Arial"/>
          <w:b/>
        </w:rPr>
        <w:t>SALUD -ENFERMEDAD</w:t>
      </w:r>
    </w:p>
    <w:p w:rsidR="00363E98" w:rsidRDefault="00363E98">
      <w:pPr>
        <w:rPr>
          <w:rFonts w:ascii="Broadway" w:hAnsi="Broadway" w:cs="Arial"/>
          <w:sz w:val="24"/>
          <w:szCs w:val="24"/>
        </w:rPr>
      </w:pPr>
      <w:r w:rsidRPr="00363E98">
        <w:rPr>
          <w:rFonts w:ascii="Broadway" w:hAnsi="Broadway" w:cs="Arial"/>
          <w:sz w:val="24"/>
          <w:szCs w:val="24"/>
        </w:rPr>
        <w:t>1.</w:t>
      </w:r>
      <w:proofErr w:type="gramStart"/>
      <w:r w:rsidRPr="00363E98">
        <w:rPr>
          <w:rFonts w:ascii="Broadway" w:hAnsi="Broadway" w:cs="Arial"/>
          <w:sz w:val="24"/>
          <w:szCs w:val="24"/>
        </w:rPr>
        <w:t>-¿</w:t>
      </w:r>
      <w:proofErr w:type="gramEnd"/>
      <w:r w:rsidRPr="00363E98">
        <w:rPr>
          <w:rFonts w:ascii="Broadway" w:hAnsi="Broadway" w:cs="Arial"/>
          <w:sz w:val="24"/>
          <w:szCs w:val="24"/>
        </w:rPr>
        <w:t xml:space="preserve">Qué factores marca el modelo multicausal? </w:t>
      </w:r>
    </w:p>
    <w:p w:rsidR="00363E98" w:rsidRDefault="00363E9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El modelo multicasual determinista es que presenta múltiples causas para una misma enfermedad. Muchas de estas causas están interrelacionadas con lo que se constituye una maraña casual.</w:t>
      </w:r>
    </w:p>
    <w:p w:rsidR="00363E98" w:rsidRPr="00363E98" w:rsidRDefault="00363E98">
      <w:pPr>
        <w:rPr>
          <w:rFonts w:asciiTheme="majorHAnsi" w:hAnsiTheme="majorHAnsi" w:cs="Arial"/>
          <w:sz w:val="24"/>
          <w:szCs w:val="24"/>
        </w:rPr>
      </w:pPr>
      <w:r w:rsidRPr="00363E98">
        <w:rPr>
          <w:rFonts w:ascii="Broadway" w:hAnsi="Broadway" w:cs="Arial"/>
          <w:sz w:val="24"/>
          <w:szCs w:val="24"/>
        </w:rPr>
        <w:br/>
        <w:t xml:space="preserve">2.- ¿Es incorporado del modelo multicausal para el estudio de la salud-enfermedad colectiva? </w:t>
      </w:r>
    </w:p>
    <w:p w:rsidR="00363E98" w:rsidRDefault="00363E98">
      <w:pPr>
        <w:rPr>
          <w:rFonts w:asciiTheme="majorHAnsi" w:hAnsiTheme="majorHAnsi" w:cs="Arial"/>
          <w:sz w:val="24"/>
          <w:szCs w:val="24"/>
        </w:rPr>
      </w:pPr>
      <w:r w:rsidRPr="00363E98">
        <w:rPr>
          <w:rFonts w:asciiTheme="majorHAnsi" w:hAnsiTheme="majorHAnsi" w:cs="Arial"/>
          <w:sz w:val="24"/>
          <w:szCs w:val="24"/>
        </w:rPr>
        <w:t>No se le entiende a la pregunta, mi punto de vista es que no esta bien estructurada, si alguien me puede explicar se lo agradeceria.</w:t>
      </w:r>
    </w:p>
    <w:p w:rsidR="00363E98" w:rsidRDefault="00363E98">
      <w:pPr>
        <w:rPr>
          <w:rFonts w:ascii="Arial" w:hAnsi="Arial" w:cs="Arial"/>
        </w:rPr>
      </w:pPr>
      <w:r w:rsidRPr="00363E98">
        <w:rPr>
          <w:rFonts w:ascii="Broadway" w:hAnsi="Broadway" w:cs="Arial"/>
          <w:sz w:val="24"/>
          <w:szCs w:val="24"/>
        </w:rPr>
        <w:br/>
        <w:t xml:space="preserve">3.- ¿La salud enfermedad se genera en las condiciones de trabajo y de vida del hombre, limita la complejidad del proceso salud enfermedad a la problemática de las relaciones sociales. </w:t>
      </w:r>
      <w:r w:rsidRPr="00363E98">
        <w:rPr>
          <w:rFonts w:ascii="Broadway" w:hAnsi="Broadway" w:cs="Arial"/>
          <w:sz w:val="24"/>
          <w:szCs w:val="24"/>
        </w:rPr>
        <w:br/>
      </w:r>
    </w:p>
    <w:p w:rsidR="00EA540D" w:rsidRDefault="00363E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Bueno depende,  yo creo que la gran mayoria de alguna enfermedad si podría influir mucho lo que es el aspecto social, ya que el estrés, </w:t>
      </w:r>
      <w:r w:rsidR="0062432B">
        <w:rPr>
          <w:rFonts w:ascii="Arial" w:hAnsi="Arial" w:cs="Arial"/>
        </w:rPr>
        <w:t>o contacto con personas con enfermedad contagiosa puede inlfuir mucho, Aunque tambien hay agentes externos como bacterias que se encuentran en el aire, la comida que uno digiere en la calle</w:t>
      </w:r>
      <w:r w:rsidR="00EA540D">
        <w:rPr>
          <w:rFonts w:ascii="Arial" w:hAnsi="Arial" w:cs="Arial"/>
        </w:rPr>
        <w:t xml:space="preserve">… O al igual el estatus sociioeconomico que se puede encontrar la persona, ya si es de bajos recursos, o es una persona que no tiene la costumbre de ir al médico a checarse por lo menos una vez al año. </w:t>
      </w:r>
    </w:p>
    <w:p w:rsidR="003B7306" w:rsidRPr="00EA540D" w:rsidRDefault="00363E9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278D1">
        <w:rPr>
          <w:rFonts w:ascii="Arial" w:hAnsi="Arial" w:cs="Arial"/>
        </w:rPr>
        <w:t>Bibliografía: Manual de Salud Pública.</w:t>
      </w:r>
    </w:p>
    <w:sectPr w:rsidR="003B7306" w:rsidRPr="00EA540D" w:rsidSect="003B7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63E98"/>
    <w:rsid w:val="0008394F"/>
    <w:rsid w:val="002278D1"/>
    <w:rsid w:val="00363E98"/>
    <w:rsid w:val="003B7306"/>
    <w:rsid w:val="0062432B"/>
    <w:rsid w:val="007D6C62"/>
    <w:rsid w:val="00B86872"/>
    <w:rsid w:val="00EA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0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2010-03-06T01:58:00Z</dcterms:created>
  <dcterms:modified xsi:type="dcterms:W3CDTF">2010-03-06T02:32:00Z</dcterms:modified>
</cp:coreProperties>
</file>