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06" w:rsidRPr="00D46600" w:rsidRDefault="00D46600" w:rsidP="00D46600">
      <w:pPr>
        <w:jc w:val="center"/>
        <w:rPr>
          <w:b/>
          <w:color w:val="0F243E" w:themeColor="text2" w:themeShade="80"/>
          <w:sz w:val="32"/>
          <w:szCs w:val="32"/>
          <w:lang w:val="en-US"/>
        </w:rPr>
      </w:pPr>
      <w:proofErr w:type="spellStart"/>
      <w:r w:rsidRPr="00D46600">
        <w:rPr>
          <w:b/>
          <w:color w:val="0F243E" w:themeColor="text2" w:themeShade="80"/>
          <w:sz w:val="32"/>
          <w:szCs w:val="32"/>
          <w:lang w:val="en-US"/>
        </w:rPr>
        <w:t>Historia</w:t>
      </w:r>
      <w:proofErr w:type="spellEnd"/>
      <w:r w:rsidRPr="00D46600">
        <w:rPr>
          <w:b/>
          <w:color w:val="0F243E" w:themeColor="text2" w:themeShade="80"/>
          <w:sz w:val="32"/>
          <w:szCs w:val="32"/>
          <w:lang w:val="en-US"/>
        </w:rPr>
        <w:t xml:space="preserve"> </w:t>
      </w:r>
      <w:r w:rsidRPr="00D46600">
        <w:rPr>
          <w:b/>
          <w:color w:val="0F243E" w:themeColor="text2" w:themeShade="80"/>
          <w:sz w:val="32"/>
          <w:szCs w:val="32"/>
        </w:rPr>
        <w:t>natural</w:t>
      </w:r>
      <w:r w:rsidRPr="00D46600">
        <w:rPr>
          <w:b/>
          <w:color w:val="0F243E" w:themeColor="text2" w:themeShade="80"/>
          <w:sz w:val="32"/>
          <w:szCs w:val="32"/>
          <w:lang w:val="en-US"/>
        </w:rPr>
        <w:t xml:space="preserve"> de la </w:t>
      </w:r>
      <w:proofErr w:type="spellStart"/>
      <w:r w:rsidRPr="00D46600">
        <w:rPr>
          <w:b/>
          <w:color w:val="0F243E" w:themeColor="text2" w:themeShade="80"/>
          <w:sz w:val="32"/>
          <w:szCs w:val="32"/>
          <w:lang w:val="en-US"/>
        </w:rPr>
        <w:t>enfermedad</w:t>
      </w:r>
      <w:proofErr w:type="spellEnd"/>
    </w:p>
    <w:p w:rsidR="00D46600" w:rsidRDefault="00D46600" w:rsidP="00D46600">
      <w:pPr>
        <w:jc w:val="center"/>
        <w:rPr>
          <w:b/>
          <w:sz w:val="28"/>
          <w:szCs w:val="28"/>
          <w:lang w:val="en-US"/>
        </w:rPr>
      </w:pPr>
    </w:p>
    <w:p w:rsidR="00D46600" w:rsidRPr="00D46600" w:rsidRDefault="00D46600" w:rsidP="00D46600">
      <w:pPr>
        <w:rPr>
          <w:rFonts w:cs="Arabic Transparent"/>
          <w:b/>
          <w:sz w:val="28"/>
          <w:szCs w:val="28"/>
          <w:lang w:val="en-US"/>
        </w:rPr>
      </w:pPr>
      <w:proofErr w:type="gramStart"/>
      <w:r w:rsidRPr="00D46600">
        <w:rPr>
          <w:rFonts w:cs="Arabic Transparent"/>
          <w:b/>
          <w:sz w:val="28"/>
          <w:szCs w:val="28"/>
          <w:lang w:val="en-US"/>
        </w:rPr>
        <w:t>¿</w:t>
      </w:r>
      <w:proofErr w:type="spellStart"/>
      <w:r w:rsidRPr="00D46600">
        <w:rPr>
          <w:rFonts w:cs="Arabic Transparent"/>
          <w:b/>
          <w:sz w:val="28"/>
          <w:szCs w:val="28"/>
          <w:lang w:val="en-US"/>
        </w:rPr>
        <w:t>Periodos</w:t>
      </w:r>
      <w:proofErr w:type="spellEnd"/>
      <w:r w:rsidRPr="00D46600">
        <w:rPr>
          <w:rFonts w:cs="Arabic Transparent"/>
          <w:b/>
          <w:sz w:val="28"/>
          <w:szCs w:val="28"/>
          <w:lang w:val="en-US"/>
        </w:rPr>
        <w:t xml:space="preserve"> de la </w:t>
      </w:r>
      <w:proofErr w:type="spellStart"/>
      <w:r w:rsidRPr="00D46600">
        <w:rPr>
          <w:rFonts w:cs="Arabic Transparent"/>
          <w:b/>
          <w:sz w:val="28"/>
          <w:szCs w:val="28"/>
          <w:lang w:val="en-US"/>
        </w:rPr>
        <w:t>hsitoria</w:t>
      </w:r>
      <w:proofErr w:type="spellEnd"/>
      <w:r w:rsidRPr="00D46600">
        <w:rPr>
          <w:rFonts w:cs="Arabic Transparent"/>
          <w:b/>
          <w:sz w:val="28"/>
          <w:szCs w:val="28"/>
          <w:lang w:val="en-US"/>
        </w:rPr>
        <w:t xml:space="preserve"> natural de la </w:t>
      </w:r>
      <w:proofErr w:type="spellStart"/>
      <w:r w:rsidRPr="00D46600">
        <w:rPr>
          <w:rFonts w:cs="Arabic Transparent"/>
          <w:b/>
          <w:sz w:val="28"/>
          <w:szCs w:val="28"/>
          <w:lang w:val="en-US"/>
        </w:rPr>
        <w:t>enfermedad</w:t>
      </w:r>
      <w:proofErr w:type="spellEnd"/>
      <w:r w:rsidRPr="00D46600">
        <w:rPr>
          <w:rFonts w:cs="Arabic Transparent"/>
          <w:b/>
          <w:sz w:val="28"/>
          <w:szCs w:val="28"/>
          <w:lang w:val="en-US"/>
        </w:rPr>
        <w:t>?</w:t>
      </w:r>
      <w:proofErr w:type="gramEnd"/>
    </w:p>
    <w:p w:rsidR="00D46600" w:rsidRPr="00D46600" w:rsidRDefault="00D46600" w:rsidP="00D46600">
      <w:pPr>
        <w:pStyle w:val="Prrafodelista"/>
        <w:numPr>
          <w:ilvl w:val="0"/>
          <w:numId w:val="1"/>
        </w:numPr>
        <w:rPr>
          <w:rFonts w:cs="Arabic Transparent"/>
          <w:b/>
          <w:color w:val="1F497D" w:themeColor="text2"/>
          <w:sz w:val="24"/>
          <w:szCs w:val="24"/>
          <w:lang w:val="en-US"/>
        </w:rPr>
      </w:pPr>
      <w:r w:rsidRPr="00D46600">
        <w:rPr>
          <w:rFonts w:cs="Arabic Transparent"/>
          <w:b/>
          <w:color w:val="1F497D" w:themeColor="text2"/>
          <w:sz w:val="24"/>
          <w:szCs w:val="24"/>
          <w:lang w:val="en-US"/>
        </w:rPr>
        <w:t>Pre-</w:t>
      </w:r>
      <w:proofErr w:type="spellStart"/>
      <w:r w:rsidRPr="00D46600">
        <w:rPr>
          <w:rFonts w:cs="Arabic Transparent"/>
          <w:b/>
          <w:color w:val="1F497D" w:themeColor="text2"/>
          <w:sz w:val="24"/>
          <w:szCs w:val="24"/>
          <w:lang w:val="en-US"/>
        </w:rPr>
        <w:t>patogénico</w:t>
      </w:r>
      <w:proofErr w:type="spellEnd"/>
    </w:p>
    <w:p w:rsidR="00D46600" w:rsidRPr="00D46600" w:rsidRDefault="00D46600" w:rsidP="00D46600">
      <w:pPr>
        <w:pStyle w:val="Prrafodelista"/>
        <w:numPr>
          <w:ilvl w:val="0"/>
          <w:numId w:val="1"/>
        </w:numPr>
        <w:rPr>
          <w:rFonts w:cs="Arabic Transparent"/>
          <w:b/>
          <w:color w:val="1F497D" w:themeColor="text2"/>
          <w:sz w:val="24"/>
          <w:szCs w:val="24"/>
          <w:lang w:val="en-US"/>
        </w:rPr>
      </w:pPr>
      <w:proofErr w:type="spellStart"/>
      <w:r w:rsidRPr="00D46600">
        <w:rPr>
          <w:rFonts w:cs="Arabic Transparent"/>
          <w:b/>
          <w:color w:val="1F497D" w:themeColor="text2"/>
          <w:sz w:val="24"/>
          <w:szCs w:val="24"/>
          <w:lang w:val="en-US"/>
        </w:rPr>
        <w:t>Patogénico</w:t>
      </w:r>
      <w:proofErr w:type="spellEnd"/>
    </w:p>
    <w:p w:rsidR="00D46600" w:rsidRDefault="00D46600" w:rsidP="00D46600">
      <w:pPr>
        <w:rPr>
          <w:rFonts w:cs="Arabic Transparent"/>
          <w:b/>
          <w:sz w:val="24"/>
          <w:szCs w:val="24"/>
          <w:lang w:val="en-US"/>
        </w:rPr>
      </w:pPr>
    </w:p>
    <w:p w:rsidR="00D46600" w:rsidRPr="00D46600" w:rsidRDefault="00D46600" w:rsidP="00D46600">
      <w:pPr>
        <w:rPr>
          <w:rFonts w:cs="Arabic Transparent"/>
          <w:b/>
          <w:sz w:val="28"/>
          <w:szCs w:val="28"/>
          <w:lang w:val="en-US"/>
        </w:rPr>
      </w:pPr>
      <w:r w:rsidRPr="00D46600">
        <w:rPr>
          <w:rFonts w:cs="Arabic Transparent"/>
          <w:b/>
          <w:sz w:val="28"/>
          <w:szCs w:val="28"/>
          <w:lang w:val="en-US"/>
        </w:rPr>
        <w:t>¿</w:t>
      </w:r>
      <w:proofErr w:type="spellStart"/>
      <w:r w:rsidRPr="00D46600">
        <w:rPr>
          <w:rFonts w:cs="Arabic Transparent"/>
          <w:b/>
          <w:sz w:val="28"/>
          <w:szCs w:val="28"/>
          <w:lang w:val="en-US"/>
        </w:rPr>
        <w:t>Periodo</w:t>
      </w:r>
      <w:proofErr w:type="spellEnd"/>
      <w:r w:rsidRPr="00D46600">
        <w:rPr>
          <w:rFonts w:cs="Arabic Transparent"/>
          <w:b/>
          <w:sz w:val="28"/>
          <w:szCs w:val="28"/>
          <w:lang w:val="en-US"/>
        </w:rPr>
        <w:t xml:space="preserve"> en el </w:t>
      </w:r>
      <w:proofErr w:type="spellStart"/>
      <w:r w:rsidRPr="00D46600">
        <w:rPr>
          <w:rFonts w:cs="Arabic Transparent"/>
          <w:b/>
          <w:sz w:val="28"/>
          <w:szCs w:val="28"/>
          <w:lang w:val="en-US"/>
        </w:rPr>
        <w:t>que</w:t>
      </w:r>
      <w:proofErr w:type="spellEnd"/>
      <w:r w:rsidRPr="00D46600">
        <w:rPr>
          <w:rFonts w:cs="Arabic Transparent"/>
          <w:b/>
          <w:sz w:val="28"/>
          <w:szCs w:val="28"/>
          <w:lang w:val="en-US"/>
        </w:rPr>
        <w:t xml:space="preserve"> se </w:t>
      </w:r>
      <w:proofErr w:type="spellStart"/>
      <w:r w:rsidRPr="00D46600">
        <w:rPr>
          <w:rFonts w:cs="Arabic Transparent"/>
          <w:b/>
          <w:sz w:val="28"/>
          <w:szCs w:val="28"/>
          <w:lang w:val="en-US"/>
        </w:rPr>
        <w:t>hacen</w:t>
      </w:r>
      <w:proofErr w:type="spellEnd"/>
      <w:r w:rsidRPr="00D46600">
        <w:rPr>
          <w:rFonts w:cs="Arabic Transparent"/>
          <w:b/>
          <w:sz w:val="28"/>
          <w:szCs w:val="28"/>
          <w:lang w:val="en-US"/>
        </w:rPr>
        <w:t xml:space="preserve"> presents los </w:t>
      </w:r>
      <w:proofErr w:type="spellStart"/>
      <w:r w:rsidRPr="00D46600">
        <w:rPr>
          <w:rFonts w:cs="Arabic Transparent"/>
          <w:b/>
          <w:sz w:val="28"/>
          <w:szCs w:val="28"/>
          <w:lang w:val="en-US"/>
        </w:rPr>
        <w:t>signos</w:t>
      </w:r>
      <w:proofErr w:type="spellEnd"/>
      <w:r w:rsidRPr="00D46600">
        <w:rPr>
          <w:rFonts w:cs="Arabic Transparent"/>
          <w:b/>
          <w:sz w:val="28"/>
          <w:szCs w:val="28"/>
          <w:lang w:val="en-US"/>
        </w:rPr>
        <w:t xml:space="preserve"> y </w:t>
      </w:r>
      <w:proofErr w:type="spellStart"/>
      <w:r w:rsidRPr="00D46600">
        <w:rPr>
          <w:rFonts w:cs="Arabic Transparent"/>
          <w:b/>
          <w:sz w:val="28"/>
          <w:szCs w:val="28"/>
          <w:lang w:val="en-US"/>
        </w:rPr>
        <w:t>síntomas</w:t>
      </w:r>
      <w:proofErr w:type="spellEnd"/>
      <w:r w:rsidRPr="00D46600">
        <w:rPr>
          <w:rFonts w:cs="Arabic Transparent"/>
          <w:b/>
          <w:sz w:val="28"/>
          <w:szCs w:val="28"/>
          <w:lang w:val="en-US"/>
        </w:rPr>
        <w:t xml:space="preserve"> de la </w:t>
      </w:r>
      <w:proofErr w:type="spellStart"/>
      <w:r w:rsidRPr="00D46600">
        <w:rPr>
          <w:rFonts w:cs="Arabic Transparent"/>
          <w:b/>
          <w:sz w:val="28"/>
          <w:szCs w:val="28"/>
          <w:lang w:val="en-US"/>
        </w:rPr>
        <w:t>enfermedad</w:t>
      </w:r>
      <w:proofErr w:type="spellEnd"/>
      <w:r w:rsidRPr="00D46600">
        <w:rPr>
          <w:rFonts w:cs="Arabic Transparent"/>
          <w:b/>
          <w:sz w:val="28"/>
          <w:szCs w:val="28"/>
          <w:lang w:val="en-US"/>
        </w:rPr>
        <w:t>?</w:t>
      </w:r>
    </w:p>
    <w:p w:rsidR="00D46600" w:rsidRPr="00D46600" w:rsidRDefault="00D46600" w:rsidP="00D46600">
      <w:pPr>
        <w:rPr>
          <w:rFonts w:cs="Arabic Transparent"/>
          <w:b/>
          <w:color w:val="1F497D" w:themeColor="text2"/>
          <w:sz w:val="24"/>
          <w:szCs w:val="24"/>
          <w:lang w:val="en-US"/>
        </w:rPr>
      </w:pPr>
      <w:proofErr w:type="spellStart"/>
      <w:r w:rsidRPr="00D46600">
        <w:rPr>
          <w:rFonts w:cs="Arabic Transparent"/>
          <w:b/>
          <w:color w:val="1F497D" w:themeColor="text2"/>
          <w:sz w:val="24"/>
          <w:szCs w:val="24"/>
          <w:lang w:val="en-US"/>
        </w:rPr>
        <w:t>Periodo</w:t>
      </w:r>
      <w:proofErr w:type="spellEnd"/>
      <w:r w:rsidRPr="00D46600">
        <w:rPr>
          <w:rFonts w:cs="Arabic Transparent"/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D46600">
        <w:rPr>
          <w:rFonts w:cs="Arabic Transparent"/>
          <w:b/>
          <w:color w:val="1F497D" w:themeColor="text2"/>
          <w:sz w:val="24"/>
          <w:szCs w:val="24"/>
          <w:lang w:val="en-US"/>
        </w:rPr>
        <w:t>patogénico</w:t>
      </w:r>
      <w:proofErr w:type="spellEnd"/>
    </w:p>
    <w:p w:rsidR="00D46600" w:rsidRDefault="00D46600" w:rsidP="00D46600">
      <w:pPr>
        <w:rPr>
          <w:rFonts w:cs="Arabic Transparent"/>
          <w:b/>
          <w:sz w:val="24"/>
          <w:szCs w:val="24"/>
          <w:lang w:val="en-US"/>
        </w:rPr>
      </w:pPr>
    </w:p>
    <w:p w:rsidR="00D46600" w:rsidRPr="00D46600" w:rsidRDefault="00D46600" w:rsidP="00D46600">
      <w:pPr>
        <w:rPr>
          <w:rFonts w:cs="Arabic Transparent"/>
          <w:b/>
          <w:sz w:val="28"/>
          <w:szCs w:val="28"/>
        </w:rPr>
      </w:pPr>
      <w:proofErr w:type="gramStart"/>
      <w:r w:rsidRPr="00D46600">
        <w:rPr>
          <w:rFonts w:cs="Arabic Transparent"/>
          <w:b/>
          <w:sz w:val="28"/>
          <w:szCs w:val="28"/>
          <w:lang w:val="en-US"/>
        </w:rPr>
        <w:t xml:space="preserve">¿Es la </w:t>
      </w:r>
      <w:proofErr w:type="spellStart"/>
      <w:r w:rsidRPr="00D46600">
        <w:rPr>
          <w:rFonts w:cs="Arabic Transparent"/>
          <w:b/>
          <w:sz w:val="28"/>
          <w:szCs w:val="28"/>
          <w:lang w:val="en-US"/>
        </w:rPr>
        <w:t>restitución</w:t>
      </w:r>
      <w:proofErr w:type="spellEnd"/>
      <w:r w:rsidRPr="00D46600">
        <w:rPr>
          <w:rFonts w:cs="Arabic Transparent"/>
          <w:b/>
          <w:sz w:val="28"/>
          <w:szCs w:val="28"/>
          <w:lang w:val="en-US"/>
        </w:rPr>
        <w:t xml:space="preserve"> </w:t>
      </w:r>
      <w:r w:rsidRPr="00D46600">
        <w:rPr>
          <w:rFonts w:cs="Arabic Transparent"/>
          <w:b/>
          <w:sz w:val="28"/>
          <w:szCs w:val="28"/>
        </w:rPr>
        <w:t>orgánica y funcional?</w:t>
      </w:r>
      <w:proofErr w:type="gramEnd"/>
    </w:p>
    <w:p w:rsidR="00D46600" w:rsidRDefault="00D46600" w:rsidP="00D46600">
      <w:pPr>
        <w:rPr>
          <w:rFonts w:cs="Arabic Transparent"/>
          <w:b/>
          <w:color w:val="1F497D" w:themeColor="text2"/>
          <w:sz w:val="24"/>
          <w:szCs w:val="24"/>
        </w:rPr>
      </w:pPr>
      <w:r w:rsidRPr="00D46600">
        <w:rPr>
          <w:rFonts w:cs="Arabic Transparent"/>
          <w:b/>
          <w:color w:val="1F497D" w:themeColor="text2"/>
          <w:sz w:val="24"/>
          <w:szCs w:val="24"/>
        </w:rPr>
        <w:t>Yo creo que no, y menos si estamos hablando de una enfermedad crónica, ya que estas afectan a cualquier órgano o tejido.</w:t>
      </w:r>
      <w:r>
        <w:rPr>
          <w:rFonts w:cs="Arabic Transparent"/>
          <w:b/>
          <w:color w:val="1F497D" w:themeColor="text2"/>
          <w:sz w:val="24"/>
          <w:szCs w:val="24"/>
        </w:rPr>
        <w:t xml:space="preserve"> Si vuelve a </w:t>
      </w:r>
      <w:proofErr w:type="spellStart"/>
      <w:r>
        <w:rPr>
          <w:rFonts w:cs="Arabic Transparent"/>
          <w:b/>
          <w:color w:val="1F497D" w:themeColor="text2"/>
          <w:sz w:val="24"/>
          <w:szCs w:val="24"/>
        </w:rPr>
        <w:t>funcioar</w:t>
      </w:r>
      <w:proofErr w:type="spellEnd"/>
      <w:r>
        <w:rPr>
          <w:rFonts w:cs="Arabic Transparent"/>
          <w:b/>
          <w:color w:val="1F497D" w:themeColor="text2"/>
          <w:sz w:val="24"/>
          <w:szCs w:val="24"/>
        </w:rPr>
        <w:t xml:space="preserve"> el organismo, pero no te </w:t>
      </w:r>
      <w:proofErr w:type="spellStart"/>
      <w:r>
        <w:rPr>
          <w:rFonts w:cs="Arabic Transparent"/>
          <w:b/>
          <w:color w:val="1F497D" w:themeColor="text2"/>
          <w:sz w:val="24"/>
          <w:szCs w:val="24"/>
        </w:rPr>
        <w:t>dara</w:t>
      </w:r>
      <w:proofErr w:type="spellEnd"/>
      <w:r>
        <w:rPr>
          <w:rFonts w:cs="Arabic Transparent"/>
          <w:b/>
          <w:color w:val="1F497D" w:themeColor="text2"/>
          <w:sz w:val="24"/>
          <w:szCs w:val="24"/>
        </w:rPr>
        <w:t xml:space="preserve"> la misma funcionalidad, como solía hacerlo antes de que se afectara.</w:t>
      </w:r>
    </w:p>
    <w:p w:rsidR="00D46600" w:rsidRDefault="00D46600" w:rsidP="00D46600">
      <w:pPr>
        <w:rPr>
          <w:rFonts w:cs="Arabic Transparent"/>
          <w:b/>
          <w:color w:val="1F497D" w:themeColor="text2"/>
          <w:sz w:val="24"/>
          <w:szCs w:val="24"/>
        </w:rPr>
      </w:pPr>
    </w:p>
    <w:p w:rsidR="00D46600" w:rsidRDefault="00D46600" w:rsidP="00D46600">
      <w:pPr>
        <w:rPr>
          <w:rFonts w:cs="Arabic Transparent"/>
          <w:b/>
          <w:sz w:val="24"/>
          <w:szCs w:val="24"/>
        </w:rPr>
      </w:pPr>
      <w:r>
        <w:rPr>
          <w:rFonts w:cs="Arabic Transparent"/>
          <w:b/>
          <w:sz w:val="24"/>
          <w:szCs w:val="24"/>
        </w:rPr>
        <w:t xml:space="preserve">Elabora una historia natural de una enfermedad </w:t>
      </w:r>
      <w:r w:rsidR="00773C8B">
        <w:rPr>
          <w:rFonts w:cs="Arabic Transparent"/>
          <w:b/>
          <w:sz w:val="24"/>
          <w:szCs w:val="24"/>
        </w:rPr>
        <w:t>transmisible</w:t>
      </w:r>
      <w:r>
        <w:rPr>
          <w:rFonts w:cs="Arabic Transparent"/>
          <w:b/>
          <w:sz w:val="24"/>
          <w:szCs w:val="24"/>
        </w:rPr>
        <w:t xml:space="preserve"> y no </w:t>
      </w:r>
      <w:r w:rsidR="00773C8B">
        <w:rPr>
          <w:rFonts w:cs="Arabic Transparent"/>
          <w:b/>
          <w:sz w:val="24"/>
          <w:szCs w:val="24"/>
        </w:rPr>
        <w:t>transmisible</w:t>
      </w:r>
      <w:r>
        <w:rPr>
          <w:rFonts w:cs="Arabic Transparent"/>
          <w:b/>
          <w:sz w:val="24"/>
          <w:szCs w:val="24"/>
        </w:rPr>
        <w:t>:</w:t>
      </w:r>
    </w:p>
    <w:p w:rsidR="00C344EF" w:rsidRDefault="00C344EF" w:rsidP="00805ED1">
      <w:pPr>
        <w:rPr>
          <w:rFonts w:cs="Arabic Transparent"/>
          <w:b/>
          <w:sz w:val="24"/>
          <w:szCs w:val="24"/>
        </w:rPr>
      </w:pPr>
      <w:r>
        <w:rPr>
          <w:rFonts w:cs="Arabic Transparent"/>
          <w:b/>
          <w:sz w:val="24"/>
          <w:szCs w:val="24"/>
        </w:rPr>
        <w:t xml:space="preserve">TRANSMISIBLE: SARAMPIÓN </w:t>
      </w:r>
    </w:p>
    <w:p w:rsidR="006828F1" w:rsidRPr="00C344EF" w:rsidRDefault="00C344EF" w:rsidP="00805ED1">
      <w:pPr>
        <w:rPr>
          <w:rFonts w:cs="Arabic Transparent"/>
          <w:sz w:val="24"/>
          <w:szCs w:val="24"/>
        </w:rPr>
      </w:pPr>
      <w:r w:rsidRPr="00C344EF">
        <w:rPr>
          <w:rFonts w:cs="Arabic Transparent"/>
          <w:sz w:val="24"/>
          <w:szCs w:val="24"/>
        </w:rPr>
        <w:t xml:space="preserve">La interrelación inicial entre el </w:t>
      </w:r>
      <w:proofErr w:type="spellStart"/>
      <w:r w:rsidRPr="00C344EF">
        <w:rPr>
          <w:rFonts w:cs="Arabic Transparent"/>
          <w:sz w:val="24"/>
          <w:szCs w:val="24"/>
        </w:rPr>
        <w:t>afente</w:t>
      </w:r>
      <w:proofErr w:type="spellEnd"/>
      <w:r w:rsidRPr="00C344EF">
        <w:rPr>
          <w:rFonts w:cs="Arabic Transparent"/>
          <w:sz w:val="24"/>
          <w:szCs w:val="24"/>
        </w:rPr>
        <w:t xml:space="preserve"> y el </w:t>
      </w:r>
      <w:proofErr w:type="spellStart"/>
      <w:r w:rsidRPr="00C344EF">
        <w:rPr>
          <w:rFonts w:cs="Arabic Transparent"/>
          <w:sz w:val="24"/>
          <w:szCs w:val="24"/>
        </w:rPr>
        <w:t>húesped</w:t>
      </w:r>
      <w:proofErr w:type="spellEnd"/>
      <w:r w:rsidRPr="00C344EF">
        <w:rPr>
          <w:rFonts w:cs="Arabic Transparent"/>
          <w:sz w:val="24"/>
          <w:szCs w:val="24"/>
        </w:rPr>
        <w:t xml:space="preserve"> y medio ambiente </w:t>
      </w:r>
      <w:r w:rsidRPr="00C344EF">
        <w:rPr>
          <w:rFonts w:ascii="Arial" w:hAnsi="Arial" w:cs="Arabic Transparent"/>
        </w:rPr>
        <w:t xml:space="preserve">Al inhalar pequeñas gotas de secreciones expulsadas de una persona enferma al hablar, toser o estornudar. Se puede transmitir desde tres días. El estímulo que presenta en el </w:t>
      </w:r>
      <w:proofErr w:type="spellStart"/>
      <w:r w:rsidRPr="00C344EF">
        <w:rPr>
          <w:rFonts w:ascii="Arial" w:hAnsi="Arial" w:cs="Arabic Transparent"/>
        </w:rPr>
        <w:t>húesped</w:t>
      </w:r>
      <w:proofErr w:type="spellEnd"/>
      <w:r w:rsidRPr="00C344EF">
        <w:rPr>
          <w:rFonts w:ascii="Arial" w:hAnsi="Arial" w:cs="Arabic Transparent"/>
        </w:rPr>
        <w:t xml:space="preserve">  inicia  la fiebre y la tos, y hasta cuatro días después de que aparecen las ronchas o exantema. </w:t>
      </w:r>
      <w:r w:rsidR="006828F1" w:rsidRPr="00C344EF">
        <w:rPr>
          <w:rFonts w:cs="Arabic Transparent"/>
          <w:sz w:val="24"/>
          <w:szCs w:val="24"/>
        </w:rPr>
        <w:t xml:space="preserve"> </w:t>
      </w:r>
    </w:p>
    <w:p w:rsidR="00C344EF" w:rsidRPr="00C344EF" w:rsidRDefault="00C344EF" w:rsidP="00805ED1">
      <w:pPr>
        <w:rPr>
          <w:rFonts w:ascii="Arial" w:hAnsi="Arial" w:cs="Arabic Transparent"/>
        </w:rPr>
      </w:pPr>
      <w:r w:rsidRPr="00C344EF">
        <w:rPr>
          <w:rFonts w:cs="Arabic Transparent"/>
          <w:sz w:val="24"/>
          <w:szCs w:val="24"/>
        </w:rPr>
        <w:t>Este se presenta i</w:t>
      </w:r>
      <w:r w:rsidRPr="00C344EF">
        <w:rPr>
          <w:rFonts w:ascii="Arial" w:hAnsi="Arial" w:cs="Arabic Transparent"/>
        </w:rPr>
        <w:t xml:space="preserve">nicia con fiebre, malestar general, catarro, ojos rojos (conjuntivitis), tos seca y pueden aparecer en la boca puntos blancos y pequeños (manchas de </w:t>
      </w:r>
      <w:proofErr w:type="spellStart"/>
      <w:r w:rsidRPr="00C344EF">
        <w:rPr>
          <w:rFonts w:ascii="Arial" w:hAnsi="Arial" w:cs="Arabic Transparent"/>
        </w:rPr>
        <w:t>Koplik</w:t>
      </w:r>
      <w:proofErr w:type="spellEnd"/>
      <w:r w:rsidRPr="00C344EF">
        <w:rPr>
          <w:rFonts w:ascii="Arial" w:hAnsi="Arial" w:cs="Arabic Transparent"/>
        </w:rPr>
        <w:t>). Por lo general al tercer día aparecen ronchas pequeñas de color rojo (exantema) en la cara, posteriormente se extienden al tronco y extremidades, mientras empiezan a desaparecer de la cara.</w:t>
      </w:r>
    </w:p>
    <w:p w:rsidR="00C344EF" w:rsidRPr="00C344EF" w:rsidRDefault="00C344EF" w:rsidP="00805ED1">
      <w:pPr>
        <w:rPr>
          <w:rFonts w:ascii="Arial" w:hAnsi="Arial" w:cs="Arabic Transparent"/>
        </w:rPr>
      </w:pPr>
      <w:r w:rsidRPr="00C344EF">
        <w:rPr>
          <w:rFonts w:cs="Arabic Transparent"/>
          <w:sz w:val="24"/>
          <w:szCs w:val="24"/>
        </w:rPr>
        <w:t xml:space="preserve">Algunas reacciones especiales </w:t>
      </w:r>
      <w:r w:rsidRPr="00C344EF">
        <w:rPr>
          <w:rFonts w:ascii="Arial" w:hAnsi="Arial" w:cs="Arabic Transparent"/>
        </w:rPr>
        <w:t>infecciones del oído, neumonía, diarrea, ceguera, o un sarampión hemorrágico que causa sangrados generalizados e inflamación del cerebro (encefalitis).</w:t>
      </w:r>
    </w:p>
    <w:p w:rsidR="00C344EF" w:rsidRPr="00C344EF" w:rsidRDefault="00C344EF" w:rsidP="00805ED1">
      <w:pPr>
        <w:rPr>
          <w:rFonts w:ascii="Arial" w:hAnsi="Arial" w:cs="Arabic Transparent"/>
        </w:rPr>
      </w:pPr>
      <w:r w:rsidRPr="00C344EF">
        <w:rPr>
          <w:rFonts w:ascii="Arial" w:hAnsi="Arial" w:cs="Arabic Transparent"/>
        </w:rPr>
        <w:lastRenderedPageBreak/>
        <w:t xml:space="preserve">El diagnóstico debe realizarlo un médico, quien identifica los signos y síntomas característicos de la enfermedad y lo confirma por laboratorio mediante muestras de sangre, orina y muestra de la garganta (exudado faríngeo). </w:t>
      </w:r>
    </w:p>
    <w:p w:rsidR="00C344EF" w:rsidRDefault="00C344EF" w:rsidP="00805ED1">
      <w:pPr>
        <w:rPr>
          <w:rFonts w:ascii="Arial" w:hAnsi="Arial" w:cs="Arabic Transparent"/>
        </w:rPr>
      </w:pPr>
      <w:r w:rsidRPr="00C344EF">
        <w:rPr>
          <w:rFonts w:ascii="Arial" w:hAnsi="Arial" w:cs="Arabic Transparent"/>
        </w:rPr>
        <w:t>No hay tratamiento específico, los cuidados se encaminan al control de la fiebre y la tos, que son síntomas constantes de la enfermedad, evitando la ingesta de aspirina y jarabes con codeína en niños menores de 12 años. Deben administrarse líquidos abundantes, reposo y una alimentación adecuada que ayude al paciente a sentirse mejor. Se recomienda consultar al médico antes de administrar cualquier medicamento.</w:t>
      </w:r>
    </w:p>
    <w:p w:rsidR="00C344EF" w:rsidRDefault="00C344EF" w:rsidP="00805ED1">
      <w:pPr>
        <w:rPr>
          <w:rFonts w:ascii="Arial" w:hAnsi="Arial" w:cs="Arabic Transparent"/>
        </w:rPr>
      </w:pPr>
      <w:r>
        <w:rPr>
          <w:rFonts w:ascii="Arial" w:hAnsi="Arial" w:cs="Arabic Transparent"/>
        </w:rPr>
        <w:t xml:space="preserve">BIBLIOGRAFIA: </w:t>
      </w:r>
      <w:r w:rsidRPr="00C344EF">
        <w:rPr>
          <w:rFonts w:ascii="Arial" w:hAnsi="Arial" w:cs="Arabic Transparent"/>
        </w:rPr>
        <w:t>http://www.salud.gob.mx/sitios_temporales/sarampion/puntos.htm</w:t>
      </w:r>
    </w:p>
    <w:p w:rsidR="00C344EF" w:rsidRPr="00C344EF" w:rsidRDefault="00C344EF" w:rsidP="00805ED1">
      <w:pPr>
        <w:rPr>
          <w:rFonts w:ascii="Arial" w:hAnsi="Arial" w:cs="Arabic Transparent"/>
          <w:b/>
        </w:rPr>
      </w:pPr>
      <w:r w:rsidRPr="00C344EF">
        <w:rPr>
          <w:rFonts w:ascii="Arial" w:hAnsi="Arial" w:cs="Arabic Transparent"/>
          <w:b/>
        </w:rPr>
        <w:t>NO TRANSMISIBLE: VARICES</w:t>
      </w:r>
    </w:p>
    <w:p w:rsidR="00C344EF" w:rsidRPr="003C0CEF" w:rsidRDefault="00C344EF" w:rsidP="00805ED1">
      <w:pPr>
        <w:rPr>
          <w:rFonts w:ascii="Arial" w:hAnsi="Arial" w:cs="Arial"/>
          <w:color w:val="000000"/>
          <w:sz w:val="24"/>
          <w:szCs w:val="24"/>
        </w:rPr>
      </w:pPr>
      <w:r w:rsidRPr="003C0CEF">
        <w:rPr>
          <w:rFonts w:ascii="Arial" w:hAnsi="Arial" w:cs="Arial"/>
          <w:color w:val="000000"/>
          <w:sz w:val="24"/>
          <w:szCs w:val="24"/>
        </w:rPr>
        <w:t xml:space="preserve">Este padecimiento se origina cuando las venas de las piernas se debilitan o adelgazan, debido a circulación sanguínea deficiente. Conforme avanza el problema, las venas adquieren apariencia abultada. Los especialistas la llaman Insuficiencia Venosa Periférica. </w:t>
      </w:r>
    </w:p>
    <w:p w:rsidR="00C344EF" w:rsidRPr="003C0CEF" w:rsidRDefault="00C344EF" w:rsidP="003C0C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3C0CEF">
        <w:rPr>
          <w:rFonts w:ascii="Arial" w:hAnsi="Arial" w:cs="Arial"/>
          <w:color w:val="000000"/>
          <w:sz w:val="24"/>
          <w:szCs w:val="24"/>
        </w:rPr>
        <w:t xml:space="preserve">Algunas causas: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Permanecer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de pie o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sentado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durante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periodos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tiempo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prolongados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vivir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en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zonas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calurosas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fumar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y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consumir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sal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en forma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excesiva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sobrepeso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u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obesidad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u</w:t>
      </w:r>
      <w:r w:rsidR="003C0CEF"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sar</w:t>
      </w:r>
      <w:proofErr w:type="spellEnd"/>
      <w:r w:rsidR="003C0CEF"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3C0CEF"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ropa</w:t>
      </w:r>
      <w:proofErr w:type="spellEnd"/>
      <w:r w:rsidR="003C0CEF"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3C0CEF"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muy</w:t>
      </w:r>
      <w:proofErr w:type="spellEnd"/>
      <w:r w:rsidR="003C0CEF"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3C0CEF"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ajustada</w:t>
      </w:r>
      <w:proofErr w:type="spellEnd"/>
      <w:r w:rsidR="003C0CEF"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3C0CEF"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f</w:t>
      </w:r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actores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hereditarios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Pr="00C344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3C0CEF"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e</w:t>
      </w:r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l</w:t>
      </w:r>
      <w:proofErr w:type="gram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embarazo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pues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el peso del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bebé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au</w:t>
      </w:r>
      <w:r w:rsidR="003C0CEF"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menta</w:t>
      </w:r>
      <w:proofErr w:type="spellEnd"/>
      <w:r w:rsidR="003C0CEF"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la </w:t>
      </w:r>
      <w:proofErr w:type="spellStart"/>
      <w:r w:rsidR="003C0CEF"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presión</w:t>
      </w:r>
      <w:proofErr w:type="spellEnd"/>
      <w:r w:rsidR="003C0CEF"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en </w:t>
      </w:r>
      <w:proofErr w:type="spellStart"/>
      <w:r w:rsidR="003C0CEF"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las</w:t>
      </w:r>
      <w:proofErr w:type="spellEnd"/>
      <w:r w:rsidR="003C0CEF"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3C0CEF"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piernas</w:t>
      </w:r>
      <w:proofErr w:type="spellEnd"/>
      <w:r w:rsidR="003C0CEF"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3C0CEF"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ruzar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las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extremidades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inferiores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contribuye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obstaculizar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la </w:t>
      </w:r>
      <w:proofErr w:type="spellStart"/>
      <w:r w:rsidR="003C0CEF"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circulación</w:t>
      </w:r>
      <w:proofErr w:type="spellEnd"/>
      <w:r w:rsidR="003C0CEF"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</w:p>
    <w:p w:rsidR="003C0CEF" w:rsidRPr="003C0CEF" w:rsidRDefault="003C0CEF" w:rsidP="003C0C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3C0CEF">
        <w:rPr>
          <w:rFonts w:ascii="Arial" w:eastAsia="Times New Roman" w:hAnsi="Arial" w:cs="Arial"/>
          <w:b/>
          <w:bCs/>
          <w:color w:val="000099"/>
          <w:sz w:val="24"/>
          <w:szCs w:val="24"/>
          <w:lang w:val="en-US"/>
        </w:rPr>
        <w:t>Síntomas</w:t>
      </w:r>
      <w:proofErr w:type="spellEnd"/>
    </w:p>
    <w:p w:rsidR="003C0CEF" w:rsidRPr="003C0CEF" w:rsidRDefault="003C0CEF" w:rsidP="003C0C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Sensación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piernas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cansadas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o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pesadas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</w:p>
    <w:p w:rsidR="003C0CEF" w:rsidRPr="003C0CEF" w:rsidRDefault="003C0CEF" w:rsidP="003C0C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Inflamación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</w:p>
    <w:p w:rsidR="003C0CEF" w:rsidRPr="003C0CEF" w:rsidRDefault="003C0CEF" w:rsidP="003C0C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Dolor o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calambres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en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las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noches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</w:p>
    <w:p w:rsidR="003C0CEF" w:rsidRPr="003C0CEF" w:rsidRDefault="003C0CEF" w:rsidP="003C0C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Comezón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</w:p>
    <w:p w:rsidR="003C0CEF" w:rsidRPr="003C0CEF" w:rsidRDefault="003C0CEF" w:rsidP="003C0C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Aparición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venas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muy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finas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de color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rojo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o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violeta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en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las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extremidades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inferiores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</w:p>
    <w:p w:rsidR="003C0CEF" w:rsidRPr="003C0CEF" w:rsidRDefault="003C0CEF" w:rsidP="003C0C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Posteriormente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esas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venas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tornan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gruesas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y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adquieren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coloración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azul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verdosa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</w:p>
    <w:p w:rsidR="003C0CEF" w:rsidRPr="003C0CEF" w:rsidRDefault="003C0CEF" w:rsidP="003C0C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3C0CEF">
        <w:rPr>
          <w:rFonts w:ascii="Arial" w:eastAsia="Times New Roman" w:hAnsi="Arial" w:cs="Arial"/>
          <w:b/>
          <w:bCs/>
          <w:color w:val="000099"/>
          <w:sz w:val="24"/>
          <w:szCs w:val="24"/>
          <w:lang w:val="en-US"/>
        </w:rPr>
        <w:t>Diagnóstico</w:t>
      </w:r>
      <w:proofErr w:type="spellEnd"/>
    </w:p>
    <w:p w:rsidR="003C0CEF" w:rsidRPr="003C0CEF" w:rsidRDefault="003C0CEF" w:rsidP="003C0C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Se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identifican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cuando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la persona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presenta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los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síntomas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antes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citados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</w:p>
    <w:p w:rsidR="003C0CEF" w:rsidRPr="003C0CEF" w:rsidRDefault="003C0CEF" w:rsidP="003C0C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Se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evalúa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la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condición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las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piernas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y de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acuerdo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con la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apariencia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que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tengan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las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venas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determina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el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grado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avance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del</w:t>
      </w:r>
      <w:proofErr w:type="gram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padecimiento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</w:p>
    <w:p w:rsidR="003C0CEF" w:rsidRPr="003C0CEF" w:rsidRDefault="003C0CEF" w:rsidP="003C0C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3C0CEF">
        <w:rPr>
          <w:rFonts w:ascii="Arial" w:eastAsia="Times New Roman" w:hAnsi="Arial" w:cs="Arial"/>
          <w:b/>
          <w:bCs/>
          <w:color w:val="000099"/>
          <w:sz w:val="24"/>
          <w:szCs w:val="24"/>
          <w:lang w:val="en-US"/>
        </w:rPr>
        <w:t>Prevención</w:t>
      </w:r>
      <w:proofErr w:type="spellEnd"/>
    </w:p>
    <w:p w:rsidR="003C0CEF" w:rsidRPr="003C0CEF" w:rsidRDefault="003C0CEF" w:rsidP="003C0C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Refrescar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las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extremidades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inferiores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en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temporadas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calor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</w:p>
    <w:p w:rsidR="003C0CEF" w:rsidRPr="003C0CEF" w:rsidRDefault="003C0CEF" w:rsidP="003C0C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Dieta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saludable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baja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en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grasas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y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sal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</w:p>
    <w:p w:rsidR="003C0CEF" w:rsidRPr="003C0CEF" w:rsidRDefault="003C0CEF" w:rsidP="003C0C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lastRenderedPageBreak/>
        <w:t xml:space="preserve">Dar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masajes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ligeros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en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las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piernas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abajo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hacia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arriba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para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estimular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la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circulación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</w:p>
    <w:p w:rsidR="003C0CEF" w:rsidRPr="003C0CEF" w:rsidRDefault="003C0CEF" w:rsidP="003C0C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No </w:t>
      </w:r>
      <w:proofErr w:type="spellStart"/>
      <w:proofErr w:type="gram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usar</w:t>
      </w:r>
      <w:proofErr w:type="spellEnd"/>
      <w:proofErr w:type="gram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ropa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demasiado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ajustada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</w:p>
    <w:p w:rsidR="003C0CEF" w:rsidRPr="003C0CEF" w:rsidRDefault="003C0CEF" w:rsidP="003C0C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Cambiar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frecuentemente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la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posición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las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piernas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y no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permanecer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mucho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tiempo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de pie o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sentado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</w:p>
    <w:p w:rsidR="003C0CEF" w:rsidRPr="003C0CEF" w:rsidRDefault="003C0CEF" w:rsidP="003C0C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Caminar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o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tener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una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rutina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ejercicio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moderada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</w:p>
    <w:p w:rsidR="003C0CEF" w:rsidRPr="003C0CEF" w:rsidRDefault="003C0CEF" w:rsidP="003C0C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3C0CEF">
        <w:rPr>
          <w:rFonts w:ascii="Arial" w:eastAsia="Times New Roman" w:hAnsi="Arial" w:cs="Arial"/>
          <w:b/>
          <w:bCs/>
          <w:color w:val="000099"/>
          <w:sz w:val="24"/>
          <w:szCs w:val="24"/>
          <w:lang w:val="en-US"/>
        </w:rPr>
        <w:t>Tratamiento</w:t>
      </w:r>
      <w:proofErr w:type="spellEnd"/>
    </w:p>
    <w:p w:rsidR="003C0CEF" w:rsidRPr="003C0CEF" w:rsidRDefault="003C0CEF" w:rsidP="003C0C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Hay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medicamentos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venta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libre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que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ayudan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disminuir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los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síntomas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</w:p>
    <w:p w:rsidR="003C0CEF" w:rsidRPr="003C0CEF" w:rsidRDefault="003C0CEF" w:rsidP="003C0C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Se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recomienda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tomar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un</w:t>
      </w:r>
      <w:proofErr w:type="gram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analgésico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para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aliviar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el dolor. </w:t>
      </w:r>
    </w:p>
    <w:p w:rsidR="003C0CEF" w:rsidRPr="003C0CEF" w:rsidRDefault="003C0CEF" w:rsidP="003C0C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En general,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las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várices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pueden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ser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tratadas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con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cirugía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o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terapias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rayo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>láser</w:t>
      </w:r>
      <w:proofErr w:type="spellEnd"/>
      <w:r w:rsidRPr="003C0CE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</w:p>
    <w:p w:rsidR="00C344EF" w:rsidRPr="00742AA8" w:rsidRDefault="00742AA8" w:rsidP="00805ED1">
      <w:pPr>
        <w:rPr>
          <w:rFonts w:cs="Arabic Transparent"/>
          <w:b/>
          <w:sz w:val="24"/>
          <w:szCs w:val="24"/>
        </w:rPr>
      </w:pPr>
      <w:r w:rsidRPr="00742AA8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BIBLIOGRAFIA: http://www.saludymedicinas.com.mx/nota.asp?id=47</w:t>
      </w:r>
    </w:p>
    <w:sectPr w:rsidR="00C344EF" w:rsidRPr="00742AA8" w:rsidSect="003B73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054"/>
    <w:multiLevelType w:val="hybridMultilevel"/>
    <w:tmpl w:val="666C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6D89"/>
    <w:multiLevelType w:val="multilevel"/>
    <w:tmpl w:val="EE64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1470A"/>
    <w:multiLevelType w:val="multilevel"/>
    <w:tmpl w:val="3DA4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D2FBA"/>
    <w:multiLevelType w:val="multilevel"/>
    <w:tmpl w:val="7E0A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502F1"/>
    <w:multiLevelType w:val="hybridMultilevel"/>
    <w:tmpl w:val="09D4551C"/>
    <w:lvl w:ilvl="0" w:tplc="ACF6FF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E345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5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E38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C80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5C84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874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E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C85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204F01"/>
    <w:multiLevelType w:val="multilevel"/>
    <w:tmpl w:val="386A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6F1DC7"/>
    <w:multiLevelType w:val="multilevel"/>
    <w:tmpl w:val="2D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629D7"/>
    <w:multiLevelType w:val="hybridMultilevel"/>
    <w:tmpl w:val="ACA2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46600"/>
    <w:rsid w:val="000418EC"/>
    <w:rsid w:val="00226847"/>
    <w:rsid w:val="0024698B"/>
    <w:rsid w:val="002C5BEC"/>
    <w:rsid w:val="003B7306"/>
    <w:rsid w:val="003C0CEF"/>
    <w:rsid w:val="006828F1"/>
    <w:rsid w:val="00742AA8"/>
    <w:rsid w:val="00773C8B"/>
    <w:rsid w:val="00805ED1"/>
    <w:rsid w:val="008C2D3F"/>
    <w:rsid w:val="00971BA4"/>
    <w:rsid w:val="00A24ED0"/>
    <w:rsid w:val="00B86872"/>
    <w:rsid w:val="00C344EF"/>
    <w:rsid w:val="00D4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06"/>
    <w:rPr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600"/>
    <w:pPr>
      <w:ind w:left="720"/>
      <w:contextualSpacing/>
    </w:pPr>
  </w:style>
  <w:style w:type="character" w:customStyle="1" w:styleId="normal0">
    <w:name w:val="normal"/>
    <w:basedOn w:val="Fuentedeprrafopredeter"/>
    <w:rsid w:val="00C344EF"/>
  </w:style>
  <w:style w:type="character" w:styleId="Textoennegrita">
    <w:name w:val="Strong"/>
    <w:basedOn w:val="Fuentedeprrafopredeter"/>
    <w:uiPriority w:val="22"/>
    <w:qFormat/>
    <w:rsid w:val="003C0CEF"/>
    <w:rPr>
      <w:b/>
      <w:bCs/>
      <w:color w:val="000099"/>
    </w:rPr>
  </w:style>
  <w:style w:type="paragraph" w:styleId="NormalWeb">
    <w:name w:val="Normal (Web)"/>
    <w:basedOn w:val="Normal"/>
    <w:uiPriority w:val="99"/>
    <w:semiHidden/>
    <w:unhideWhenUsed/>
    <w:rsid w:val="003C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299">
          <w:marLeft w:val="121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067">
          <w:marLeft w:val="121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35">
          <w:marLeft w:val="121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226">
          <w:marLeft w:val="121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9</cp:revision>
  <dcterms:created xsi:type="dcterms:W3CDTF">2010-02-27T07:24:00Z</dcterms:created>
  <dcterms:modified xsi:type="dcterms:W3CDTF">2010-02-27T08:28:00Z</dcterms:modified>
</cp:coreProperties>
</file>