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18" w:rsidRPr="00FC304B" w:rsidRDefault="00FC304B">
      <w:pPr>
        <w:rPr>
          <w:b/>
          <w:sz w:val="28"/>
          <w:szCs w:val="28"/>
        </w:rPr>
      </w:pPr>
      <w:r w:rsidRPr="00FC304B">
        <w:rPr>
          <w:b/>
          <w:sz w:val="28"/>
          <w:szCs w:val="28"/>
        </w:rPr>
        <w:t xml:space="preserve">Origen, Función y Desarrollo de la Salud </w:t>
      </w:r>
      <w:proofErr w:type="gramStart"/>
      <w:r w:rsidRPr="00FC304B">
        <w:rPr>
          <w:b/>
          <w:sz w:val="28"/>
          <w:szCs w:val="28"/>
        </w:rPr>
        <w:t>Publica</w:t>
      </w:r>
      <w:proofErr w:type="gramEnd"/>
    </w:p>
    <w:p w:rsidR="00FC304B" w:rsidRPr="00FC304B" w:rsidRDefault="00FC304B" w:rsidP="00FC304B">
      <w:pPr>
        <w:jc w:val="center"/>
        <w:rPr>
          <w:sz w:val="28"/>
          <w:szCs w:val="28"/>
        </w:rPr>
      </w:pPr>
    </w:p>
    <w:p w:rsidR="00FC304B" w:rsidRPr="00A26EBC" w:rsidRDefault="00FC304B">
      <w:pPr>
        <w:rPr>
          <w:color w:val="E36C0A" w:themeColor="accent6" w:themeShade="BF"/>
          <w:sz w:val="28"/>
          <w:szCs w:val="28"/>
        </w:rPr>
      </w:pPr>
      <w:r w:rsidRPr="00A26EBC">
        <w:rPr>
          <w:color w:val="E36C0A" w:themeColor="accent6" w:themeShade="BF"/>
          <w:sz w:val="28"/>
          <w:szCs w:val="28"/>
        </w:rPr>
        <w:t>¿Qué significa australopitecos?</w:t>
      </w:r>
    </w:p>
    <w:p w:rsidR="00FC304B" w:rsidRDefault="00FC304B">
      <w:pPr>
        <w:rPr>
          <w:sz w:val="28"/>
          <w:szCs w:val="28"/>
        </w:rPr>
      </w:pPr>
      <w:r>
        <w:rPr>
          <w:sz w:val="28"/>
          <w:szCs w:val="28"/>
        </w:rPr>
        <w:t>Es un género extinto de primates que se desplazaban de manera bípeda. El tamaño de su cerebro era casi igual al tamaño del cerebro de los simios actuales. Vivian en zonas tropicales como África.</w:t>
      </w:r>
    </w:p>
    <w:p w:rsidR="00FC304B" w:rsidRPr="00A26EBC" w:rsidRDefault="00FC304B">
      <w:pPr>
        <w:rPr>
          <w:rStyle w:val="tnnegro1"/>
          <w:rFonts w:asciiTheme="minorHAnsi" w:hAnsiTheme="minorHAnsi"/>
          <w:color w:val="E36C0A" w:themeColor="accent6" w:themeShade="BF"/>
          <w:sz w:val="28"/>
          <w:szCs w:val="28"/>
        </w:rPr>
      </w:pPr>
      <w:r w:rsidRPr="00A26EBC">
        <w:rPr>
          <w:rStyle w:val="tnnegro1"/>
          <w:rFonts w:asciiTheme="minorHAnsi" w:hAnsiTheme="minorHAnsi"/>
          <w:color w:val="E36C0A" w:themeColor="accent6" w:themeShade="BF"/>
          <w:sz w:val="28"/>
          <w:szCs w:val="28"/>
        </w:rPr>
        <w:t>¿Para esta civilización era muy importante el ejercicio físico y la dieta alimenticia?</w:t>
      </w:r>
    </w:p>
    <w:p w:rsidR="00FC304B" w:rsidRPr="00A26EBC" w:rsidRDefault="00FC304B">
      <w:pPr>
        <w:rPr>
          <w:rFonts w:cs="Arial"/>
          <w:sz w:val="28"/>
          <w:szCs w:val="28"/>
        </w:rPr>
      </w:pPr>
      <w:r w:rsidRPr="00A26EBC">
        <w:rPr>
          <w:rFonts w:cs="Arial"/>
          <w:sz w:val="28"/>
          <w:szCs w:val="28"/>
        </w:rPr>
        <w:t>Distintos estudios geológicos sugieren que África comenzó a sufrir importantes cambios climáticos hace unos 5 millones de años. Y uno de los resultados más notables fue una creciente tendencia hacia la sequía en buena parte del continente. En consecuencia, muchas selvas frondosas y húmedas, repletas de grandes árboles, arbustos y robustas plantas -que habían sido el hogar de nuestros antepasados- dieron lugar a bosques más abiertos o simples prados. Así, los homínidos más primitivos tuvieron que recorrer mayores distancias para obtener sus típicos alimentos: tallos, hojas y. Los simios, como los gorilas y los chimpancés, continuaron su evolución en espesos bosques donde no tenían la necesidad de movilizarse demasiado para calmar su apetito pues su alimento estaba más disponible.</w:t>
      </w:r>
    </w:p>
    <w:p w:rsidR="00A26EBC" w:rsidRDefault="00A26EBC">
      <w:pPr>
        <w:rPr>
          <w:color w:val="548DD4" w:themeColor="text2" w:themeTint="99"/>
          <w:sz w:val="28"/>
          <w:szCs w:val="28"/>
        </w:rPr>
      </w:pPr>
      <w:hyperlink r:id="rId4" w:history="1">
        <w:r w:rsidRPr="00883698">
          <w:rPr>
            <w:rStyle w:val="Hipervnculo"/>
            <w:sz w:val="28"/>
            <w:szCs w:val="28"/>
          </w:rPr>
          <w:t>http://www.nutrinfo.com/pagina/info/evolucio.html</w:t>
        </w:r>
      </w:hyperlink>
    </w:p>
    <w:p w:rsidR="00A26EBC" w:rsidRDefault="00A26EBC">
      <w:pPr>
        <w:rPr>
          <w:rStyle w:val="tnnegro1"/>
          <w:rFonts w:asciiTheme="minorHAnsi" w:hAnsiTheme="minorHAnsi"/>
          <w:color w:val="E36C0A" w:themeColor="accent6" w:themeShade="BF"/>
          <w:sz w:val="28"/>
          <w:szCs w:val="28"/>
        </w:rPr>
      </w:pPr>
      <w:r>
        <w:rPr>
          <w:rStyle w:val="tnnegro1"/>
          <w:rFonts w:asciiTheme="minorHAnsi" w:hAnsiTheme="minorHAnsi"/>
          <w:color w:val="E36C0A" w:themeColor="accent6" w:themeShade="BF"/>
          <w:sz w:val="28"/>
          <w:szCs w:val="28"/>
        </w:rPr>
        <w:t>¿</w:t>
      </w:r>
      <w:r w:rsidRPr="00A26EBC">
        <w:rPr>
          <w:rStyle w:val="tnnegro1"/>
          <w:rFonts w:asciiTheme="minorHAnsi" w:hAnsiTheme="minorHAnsi"/>
          <w:color w:val="E36C0A" w:themeColor="accent6" w:themeShade="BF"/>
          <w:sz w:val="28"/>
          <w:szCs w:val="28"/>
        </w:rPr>
        <w:t xml:space="preserve">Conocían el gran número de fórmulas </w:t>
      </w:r>
      <w:r>
        <w:rPr>
          <w:rStyle w:val="tnnegro1"/>
          <w:rFonts w:asciiTheme="minorHAnsi" w:hAnsiTheme="minorHAnsi"/>
          <w:color w:val="E36C0A" w:themeColor="accent6" w:themeShade="BF"/>
          <w:sz w:val="28"/>
          <w:szCs w:val="28"/>
        </w:rPr>
        <w:t>farmacéuticas?</w:t>
      </w:r>
    </w:p>
    <w:p w:rsidR="00A26EBC" w:rsidRPr="00A26EBC" w:rsidRDefault="00A26EBC">
      <w:pPr>
        <w:rPr>
          <w:sz w:val="28"/>
          <w:szCs w:val="28"/>
        </w:rPr>
      </w:pPr>
      <w:r w:rsidRPr="00A26EBC">
        <w:rPr>
          <w:rStyle w:val="tnnegro1"/>
          <w:rFonts w:asciiTheme="minorHAnsi" w:hAnsiTheme="minorHAnsi"/>
          <w:color w:val="auto"/>
          <w:sz w:val="28"/>
          <w:szCs w:val="28"/>
        </w:rPr>
        <w:t>No lo sé, no encontré información acerca de eso.</w:t>
      </w:r>
    </w:p>
    <w:sectPr w:rsidR="00A26EBC" w:rsidRPr="00A26EBC" w:rsidSect="006B44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C304B"/>
    <w:rsid w:val="00371AFA"/>
    <w:rsid w:val="004B3BE1"/>
    <w:rsid w:val="006B44C7"/>
    <w:rsid w:val="00A26EBC"/>
    <w:rsid w:val="00FC30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nnegro1">
    <w:name w:val="tnnegro1"/>
    <w:basedOn w:val="Fuentedeprrafopredeter"/>
    <w:rsid w:val="00FC304B"/>
    <w:rPr>
      <w:rFonts w:ascii="Arial" w:hAnsi="Arial" w:cs="Arial" w:hint="default"/>
      <w:b w:val="0"/>
      <w:bCs w:val="0"/>
      <w:strike w:val="0"/>
      <w:dstrike w:val="0"/>
      <w:color w:val="000000"/>
      <w:sz w:val="18"/>
      <w:szCs w:val="18"/>
      <w:u w:val="none"/>
      <w:effect w:val="none"/>
      <w:shd w:val="clear" w:color="auto" w:fill="FFFFFF"/>
    </w:rPr>
  </w:style>
  <w:style w:type="character" w:styleId="Hipervnculo">
    <w:name w:val="Hyperlink"/>
    <w:basedOn w:val="Fuentedeprrafopredeter"/>
    <w:uiPriority w:val="99"/>
    <w:unhideWhenUsed/>
    <w:rsid w:val="00A26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trinfo.com/pagina/info/evoluc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2010-03-02T00:46:00Z</dcterms:created>
  <dcterms:modified xsi:type="dcterms:W3CDTF">2010-03-02T00:59:00Z</dcterms:modified>
</cp:coreProperties>
</file>