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3F" w:rsidRDefault="009C363F">
      <w:pPr>
        <w:rPr>
          <w:rStyle w:val="apple-style-span"/>
          <w:rFonts w:ascii="Arial" w:hAnsi="Arial" w:cs="Arial"/>
          <w:color w:val="000000"/>
          <w:sz w:val="19"/>
          <w:szCs w:val="19"/>
        </w:rPr>
      </w:pPr>
    </w:p>
    <w:p w:rsidR="009C363F" w:rsidRDefault="009C363F">
      <w:pPr>
        <w:rPr>
          <w:rStyle w:val="apple-style-span"/>
          <w:rFonts w:ascii="Arial" w:hAnsi="Arial" w:cs="Arial"/>
          <w:color w:val="000000"/>
          <w:sz w:val="19"/>
          <w:szCs w:val="19"/>
        </w:rPr>
      </w:pPr>
    </w:p>
    <w:p w:rsidR="009C363F" w:rsidRPr="00626D57" w:rsidRDefault="009C363F" w:rsidP="00626D57">
      <w:pPr>
        <w:ind w:left="-851"/>
        <w:rPr>
          <w:rStyle w:val="apple-style-span"/>
          <w:rFonts w:ascii="Arial" w:hAnsi="Arial" w:cs="Arial"/>
          <w:color w:val="000000" w:themeColor="text1"/>
          <w:sz w:val="19"/>
          <w:szCs w:val="19"/>
        </w:rPr>
      </w:pPr>
    </w:p>
    <w:p w:rsidR="009C363F" w:rsidRPr="00626D57" w:rsidRDefault="009C363F" w:rsidP="00626D57">
      <w:pPr>
        <w:ind w:left="-851"/>
        <w:rPr>
          <w:rStyle w:val="apple-style-span"/>
          <w:rFonts w:ascii="Verdana" w:hAnsi="Verdana" w:cs="Arial"/>
          <w:color w:val="000000" w:themeColor="text1"/>
          <w:sz w:val="18"/>
          <w:szCs w:val="18"/>
        </w:rPr>
      </w:pPr>
    </w:p>
    <w:p w:rsidR="009C363F" w:rsidRPr="00626D57" w:rsidRDefault="00626D57" w:rsidP="00626D57">
      <w:pPr>
        <w:ind w:left="-851"/>
        <w:jc w:val="both"/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</w:pPr>
      <w:r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¿</w:t>
      </w:r>
      <w:r w:rsidR="009C363F"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Qué significa Australopitecos?</w:t>
      </w:r>
      <w:r w:rsidR="009C363F" w:rsidRPr="00626D57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</w:p>
    <w:p w:rsidR="009C363F" w:rsidRPr="00626D57" w:rsidRDefault="009C363F" w:rsidP="00626D57">
      <w:pPr>
        <w:ind w:left="-851"/>
        <w:jc w:val="both"/>
        <w:rPr>
          <w:rStyle w:val="apple-style-span"/>
          <w:rFonts w:ascii="Verdana" w:hAnsi="Verdana" w:cs="Arial"/>
          <w:color w:val="000000" w:themeColor="text1"/>
          <w:sz w:val="20"/>
          <w:szCs w:val="20"/>
        </w:rPr>
      </w:pPr>
      <w:r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 xml:space="preserve">En realidad el nombre es </w:t>
      </w:r>
      <w:proofErr w:type="spellStart"/>
      <w:r w:rsidR="00626D57"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Australopit</w:t>
      </w:r>
      <w:r w:rsid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hecus</w:t>
      </w:r>
      <w:proofErr w:type="spellEnd"/>
      <w:r w:rsid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 xml:space="preserve">, pero en </w:t>
      </w:r>
      <w:r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castellano es australopitecos.</w:t>
      </w:r>
      <w:r w:rsidRPr="00626D57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626D57">
        <w:rPr>
          <w:rFonts w:ascii="Verdana" w:hAnsi="Verdana" w:cs="Arial"/>
          <w:color w:val="000000" w:themeColor="text1"/>
          <w:sz w:val="20"/>
          <w:szCs w:val="20"/>
        </w:rPr>
        <w:br/>
      </w:r>
      <w:r w:rsidR="00891192"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El</w:t>
      </w:r>
      <w:r w:rsidR="00891192" w:rsidRPr="00626D57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proofErr w:type="spellStart"/>
      <w:r w:rsidR="00891192" w:rsidRPr="00626D57">
        <w:rPr>
          <w:rStyle w:val="apple-style-span"/>
          <w:rFonts w:ascii="Verdana" w:hAnsi="Verdana" w:cs="Arial"/>
          <w:i/>
          <w:iCs/>
          <w:color w:val="000000" w:themeColor="text1"/>
          <w:sz w:val="20"/>
          <w:szCs w:val="20"/>
        </w:rPr>
        <w:t>Australopithecus</w:t>
      </w:r>
      <w:proofErr w:type="spellEnd"/>
      <w:r w:rsidR="00891192" w:rsidRPr="00626D57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="00891192"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es el homínido más antiguo que se conoce.</w:t>
      </w:r>
      <w:r w:rsidR="00891192" w:rsidRPr="00626D57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proofErr w:type="spellStart"/>
      <w:r w:rsidR="00891192" w:rsidRPr="00626D57">
        <w:rPr>
          <w:rStyle w:val="apple-style-span"/>
          <w:rFonts w:ascii="Verdana" w:hAnsi="Verdana" w:cs="Arial"/>
          <w:i/>
          <w:iCs/>
          <w:color w:val="000000" w:themeColor="text1"/>
          <w:sz w:val="20"/>
          <w:szCs w:val="20"/>
        </w:rPr>
        <w:t>Australopithecus</w:t>
      </w:r>
      <w:proofErr w:type="spellEnd"/>
      <w:r w:rsidR="00891192" w:rsidRPr="00626D57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="00891192"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quiere decir "simio sudafricano" y se estima su antigüedad hasta en 4 millones de años.</w:t>
      </w:r>
    </w:p>
    <w:p w:rsidR="009C363F" w:rsidRPr="00626D57" w:rsidRDefault="009C363F" w:rsidP="00626D57">
      <w:pPr>
        <w:ind w:left="-851"/>
        <w:jc w:val="both"/>
        <w:rPr>
          <w:rStyle w:val="apple-style-span"/>
          <w:rFonts w:ascii="Verdana" w:hAnsi="Verdana" w:cs="Arial"/>
          <w:color w:val="000000" w:themeColor="text1"/>
          <w:sz w:val="20"/>
          <w:szCs w:val="20"/>
        </w:rPr>
      </w:pPr>
      <w:r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Se conoce como australopitecos al conjunto de</w:t>
      </w:r>
      <w:r w:rsidRPr="00626D57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hyperlink r:id="rId4" w:anchor="homi1" w:tgtFrame="_blank" w:history="1">
        <w:r w:rsidRPr="00626D57">
          <w:rPr>
            <w:rStyle w:val="Hipervnculo"/>
            <w:rFonts w:ascii="Verdana" w:hAnsi="Verdana" w:cs="Arial"/>
            <w:color w:val="000000" w:themeColor="text1"/>
            <w:sz w:val="20"/>
            <w:szCs w:val="20"/>
            <w:u w:val="none"/>
          </w:rPr>
          <w:t>homínidos</w:t>
        </w:r>
      </w:hyperlink>
      <w:r w:rsidRPr="00626D57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fósiles que antedatan o son contemporáneos de los primeros representantes del</w:t>
      </w:r>
      <w:r w:rsidRPr="00626D57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hyperlink r:id="rId5" w:anchor="gene" w:tgtFrame="_blank" w:history="1">
        <w:r w:rsidRPr="00626D57">
          <w:rPr>
            <w:rStyle w:val="Hipervnculo"/>
            <w:rFonts w:ascii="Verdana" w:hAnsi="Verdana" w:cs="Arial"/>
            <w:color w:val="000000" w:themeColor="text1"/>
            <w:sz w:val="20"/>
            <w:szCs w:val="20"/>
            <w:u w:val="none"/>
          </w:rPr>
          <w:t>género</w:t>
        </w:r>
      </w:hyperlink>
      <w:r w:rsidRPr="00626D57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hyperlink r:id="rId6" w:anchor="homo" w:tgtFrame="_blank" w:history="1">
        <w:r w:rsidRPr="00626D57">
          <w:rPr>
            <w:rStyle w:val="Hipervnculo"/>
            <w:rFonts w:ascii="Verdana" w:hAnsi="Verdana" w:cs="Arial"/>
            <w:i/>
            <w:iCs/>
            <w:color w:val="000000" w:themeColor="text1"/>
            <w:sz w:val="20"/>
            <w:szCs w:val="20"/>
            <w:u w:val="none"/>
          </w:rPr>
          <w:t>Homo</w:t>
        </w:r>
      </w:hyperlink>
      <w:r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 xml:space="preserve">. Se caracterizan por tener un cerebro pequeño, dientes </w:t>
      </w:r>
      <w:proofErr w:type="spellStart"/>
      <w:r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postcaninos</w:t>
      </w:r>
      <w:proofErr w:type="spellEnd"/>
      <w:r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 xml:space="preserve"> grandes y ser</w:t>
      </w:r>
      <w:r w:rsidRPr="00626D57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hyperlink r:id="rId7" w:anchor="bipe3" w:tgtFrame="_blank" w:history="1">
        <w:r w:rsidRPr="00626D57">
          <w:rPr>
            <w:rStyle w:val="Hipervnculo"/>
            <w:rFonts w:ascii="Verdana" w:hAnsi="Verdana" w:cs="Arial"/>
            <w:color w:val="000000" w:themeColor="text1"/>
            <w:sz w:val="20"/>
            <w:szCs w:val="20"/>
            <w:u w:val="none"/>
          </w:rPr>
          <w:t>bípedos</w:t>
        </w:r>
      </w:hyperlink>
      <w:r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 xml:space="preserve">, aunque con rasgos primitivos en su esqueleto </w:t>
      </w:r>
      <w:proofErr w:type="spellStart"/>
      <w:r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postcraneal</w:t>
      </w:r>
      <w:proofErr w:type="spellEnd"/>
      <w:r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.</w:t>
      </w:r>
    </w:p>
    <w:p w:rsidR="009C363F" w:rsidRPr="00626D57" w:rsidRDefault="009C363F" w:rsidP="00626D57">
      <w:pPr>
        <w:ind w:left="-851"/>
        <w:jc w:val="both"/>
        <w:rPr>
          <w:rStyle w:val="apple-style-span"/>
          <w:rFonts w:ascii="Verdana" w:hAnsi="Verdana" w:cs="Arial"/>
          <w:color w:val="000000" w:themeColor="text1"/>
          <w:sz w:val="20"/>
          <w:szCs w:val="20"/>
        </w:rPr>
      </w:pPr>
    </w:p>
    <w:p w:rsidR="00891192" w:rsidRPr="00626D57" w:rsidRDefault="009C363F" w:rsidP="00626D57">
      <w:pPr>
        <w:ind w:left="-851"/>
        <w:jc w:val="both"/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</w:pPr>
      <w:r w:rsidRPr="00626D57">
        <w:rPr>
          <w:rFonts w:ascii="Verdana" w:hAnsi="Verdana" w:cs="Arial"/>
          <w:color w:val="000000" w:themeColor="text1"/>
          <w:sz w:val="20"/>
          <w:szCs w:val="20"/>
        </w:rPr>
        <w:br/>
      </w:r>
      <w:r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2.- ¿Para esta civilización era muy importante el ejercicio físico y la dieta alimenticia?</w:t>
      </w:r>
      <w:r w:rsidRPr="00626D57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</w:p>
    <w:p w:rsidR="00891192" w:rsidRPr="00626D57" w:rsidRDefault="00891192" w:rsidP="00626D57">
      <w:pPr>
        <w:ind w:left="-851"/>
        <w:jc w:val="both"/>
        <w:rPr>
          <w:rStyle w:val="apple-style-span"/>
          <w:rFonts w:ascii="Verdana" w:hAnsi="Verdana" w:cs="Arial"/>
          <w:color w:val="000000" w:themeColor="text1"/>
          <w:sz w:val="20"/>
          <w:szCs w:val="20"/>
        </w:rPr>
      </w:pPr>
      <w:r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En si el ejercicio no era fundamental, ya que apenas empezaban a caminar  para poder pero desplazarse por comida o supervivencia contaba como ejerció. Sobre la dieta,se cree que al principio eran vegetarianos, se alimentaban de frutas de los arboles. Con el tiempo fueron cambiando su dieta, hasta llegar a ser considerados carnívoros.</w:t>
      </w:r>
    </w:p>
    <w:p w:rsidR="008444B6" w:rsidRPr="00626D57" w:rsidRDefault="009C363F" w:rsidP="00626D57">
      <w:pPr>
        <w:ind w:left="-851"/>
        <w:jc w:val="both"/>
        <w:rPr>
          <w:rStyle w:val="apple-style-span"/>
          <w:rFonts w:ascii="Verdana" w:hAnsi="Verdana" w:cs="Arial"/>
          <w:color w:val="000000" w:themeColor="text1"/>
          <w:sz w:val="20"/>
          <w:szCs w:val="20"/>
        </w:rPr>
      </w:pPr>
      <w:r w:rsidRPr="00626D57">
        <w:rPr>
          <w:rFonts w:ascii="Verdana" w:hAnsi="Verdana" w:cs="Arial"/>
          <w:color w:val="000000" w:themeColor="text1"/>
          <w:sz w:val="20"/>
          <w:szCs w:val="20"/>
        </w:rPr>
        <w:br/>
      </w:r>
      <w:r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 xml:space="preserve">3.- Conocían el gran número de fórmulas </w:t>
      </w:r>
      <w:r w:rsidR="00891192"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farmacéuticas.</w:t>
      </w:r>
    </w:p>
    <w:p w:rsidR="00891192" w:rsidRPr="00626D57" w:rsidRDefault="00891192" w:rsidP="00626D57">
      <w:pPr>
        <w:ind w:left="-851"/>
        <w:jc w:val="both"/>
        <w:rPr>
          <w:rStyle w:val="apple-style-span"/>
          <w:rFonts w:ascii="Verdana" w:hAnsi="Verdana" w:cs="Arial"/>
          <w:color w:val="000000" w:themeColor="text1"/>
          <w:sz w:val="20"/>
          <w:szCs w:val="20"/>
        </w:rPr>
      </w:pPr>
      <w:r w:rsidRPr="00626D57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 xml:space="preserve">No, yo creo que para la edad en la que vivieron, todavía no se conocía nada relacionado con formulas farmacéuticas, sino que fueron aprendiendo lo básico  como el cazar, comer, caminar. </w:t>
      </w:r>
    </w:p>
    <w:p w:rsidR="00891192" w:rsidRPr="00626D57" w:rsidRDefault="00891192" w:rsidP="00626D57">
      <w:pPr>
        <w:ind w:left="-851"/>
        <w:jc w:val="both"/>
        <w:rPr>
          <w:rStyle w:val="apple-style-span"/>
          <w:rFonts w:ascii="Verdana" w:hAnsi="Verdana" w:cs="Arial"/>
          <w:color w:val="000000" w:themeColor="text1"/>
          <w:sz w:val="20"/>
          <w:szCs w:val="20"/>
        </w:rPr>
      </w:pPr>
    </w:p>
    <w:p w:rsidR="00891192" w:rsidRPr="00626D57" w:rsidRDefault="00891192" w:rsidP="00626D57">
      <w:pPr>
        <w:ind w:left="-851"/>
        <w:jc w:val="both"/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</w:pPr>
      <w:hyperlink r:id="rId8" w:history="1">
        <w:r w:rsidRPr="00626D57">
          <w:rPr>
            <w:rStyle w:val="Hipervnculo"/>
            <w:rFonts w:ascii="Verdana" w:hAnsi="Verdana"/>
            <w:color w:val="000000" w:themeColor="text1"/>
            <w:sz w:val="20"/>
            <w:szCs w:val="20"/>
          </w:rPr>
          <w:t>http://redescolar.ilce.edu.mx/redescolar/act_permanentes/historia/histdeltiempo/mundo/prehis/t_evolu.htm</w:t>
        </w:r>
      </w:hyperlink>
    </w:p>
    <w:p w:rsidR="00891192" w:rsidRPr="00626D57" w:rsidRDefault="00891192" w:rsidP="00626D57">
      <w:pPr>
        <w:ind w:left="-851"/>
        <w:rPr>
          <w:color w:val="000000" w:themeColor="text1"/>
        </w:rPr>
      </w:pPr>
    </w:p>
    <w:sectPr w:rsidR="00891192" w:rsidRPr="00626D57" w:rsidSect="0099017E">
      <w:pgSz w:w="11906" w:h="16838" w:code="9"/>
      <w:pgMar w:top="1418" w:right="1701" w:bottom="1418" w:left="204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363F"/>
    <w:rsid w:val="00626D57"/>
    <w:rsid w:val="008444B6"/>
    <w:rsid w:val="00891192"/>
    <w:rsid w:val="0099017E"/>
    <w:rsid w:val="00991559"/>
    <w:rsid w:val="009C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9C363F"/>
  </w:style>
  <w:style w:type="character" w:customStyle="1" w:styleId="apple-converted-space">
    <w:name w:val="apple-converted-space"/>
    <w:basedOn w:val="Fuentedeprrafopredeter"/>
    <w:rsid w:val="009C363F"/>
  </w:style>
  <w:style w:type="character" w:styleId="Hipervnculo">
    <w:name w:val="Hyperlink"/>
    <w:basedOn w:val="Fuentedeprrafopredeter"/>
    <w:uiPriority w:val="99"/>
    <w:semiHidden/>
    <w:unhideWhenUsed/>
    <w:rsid w:val="009C3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escolar.ilce.edu.mx/redescolar/act_permanentes/historia/histdeltiempo/mundo/prehis/t_evolu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os.cnice.mecd.es/mem/claves_evolucion/glosario/glosar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os.cnice.mecd.es/mem/claves_evolucion/glosario/glosario.html" TargetMode="External"/><Relationship Id="rId5" Type="http://schemas.openxmlformats.org/officeDocument/2006/relationships/hyperlink" Target="http://eos.cnice.mecd.es/mem/claves_evolucion/glosario/glosario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os.cnice.mecd.es/mem/claves_evolucion/glosario/glosario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2010-02-27T18:49:00Z</dcterms:created>
  <dcterms:modified xsi:type="dcterms:W3CDTF">2010-02-27T19:14:00Z</dcterms:modified>
</cp:coreProperties>
</file>