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00" w:rsidRPr="00414F49" w:rsidRDefault="00BC0B6D" w:rsidP="00414F49">
      <w:pPr>
        <w:jc w:val="center"/>
        <w:rPr>
          <w:rFonts w:ascii="Arial" w:hAnsi="Arial" w:cs="Arial"/>
          <w:b/>
        </w:rPr>
      </w:pPr>
      <w:r w:rsidRPr="00414F49">
        <w:rPr>
          <w:rFonts w:ascii="Arial" w:hAnsi="Arial" w:cs="Arial"/>
          <w:b/>
        </w:rPr>
        <w:t>"Ejemplos de aplicación de las teorías de la personalidad"</w:t>
      </w:r>
    </w:p>
    <w:p w:rsidR="00BC0B6D" w:rsidRPr="00414F49" w:rsidRDefault="00BC0B6D" w:rsidP="00414F49">
      <w:pPr>
        <w:jc w:val="both"/>
        <w:rPr>
          <w:rFonts w:ascii="Century Gothic" w:hAnsi="Century Gothic"/>
          <w:color w:val="000000" w:themeColor="text1"/>
        </w:rPr>
      </w:pPr>
      <w:r w:rsidRPr="00414F49">
        <w:rPr>
          <w:rFonts w:ascii="Century Gothic" w:hAnsi="Century Gothic"/>
          <w:color w:val="000000" w:themeColor="text1"/>
        </w:rPr>
        <w:t>Cuando hablamos sobre la personalidad de alguien, nos referimos a lo que diferencia a esa persona de los demás, incluso lo que le hace única. Algunas personas son neuróticas, otras no; algunas son más introvertidas, otras más extravertidas, y así sucesivamente.</w:t>
      </w:r>
    </w:p>
    <w:p w:rsidR="00414F49" w:rsidRPr="00414F49" w:rsidRDefault="00414F49" w:rsidP="00414F49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</w:t>
      </w:r>
      <w:r w:rsidRPr="00414F49">
        <w:rPr>
          <w:rFonts w:ascii="Century Gothic" w:hAnsi="Century Gothic"/>
          <w:color w:val="000000" w:themeColor="text1"/>
        </w:rPr>
        <w:t>structura del individuo y sobre todo sobre la estructura psicológica; es decir, cómo se “ensambla” una persona, cómo “funciona”, cómo se “disgrega”.</w:t>
      </w:r>
    </w:p>
    <w:p w:rsidR="00414F49" w:rsidRPr="00414F49" w:rsidRDefault="00414F49" w:rsidP="00414F49">
      <w:pPr>
        <w:jc w:val="both"/>
        <w:rPr>
          <w:rFonts w:ascii="Century Gothic" w:hAnsi="Century Gothic"/>
          <w:color w:val="000000" w:themeColor="text1"/>
        </w:rPr>
      </w:pPr>
      <w:r w:rsidRPr="00414F49">
        <w:rPr>
          <w:rFonts w:ascii="Century Gothic" w:hAnsi="Century Gothic"/>
          <w:b/>
          <w:color w:val="000000" w:themeColor="text1"/>
        </w:rPr>
        <w:t>CONDUCTISTA:</w:t>
      </w:r>
      <w:r w:rsidRPr="00414F49">
        <w:rPr>
          <w:rFonts w:ascii="Century Gothic" w:hAnsi="Century Gothic"/>
          <w:color w:val="000000" w:themeColor="text1"/>
        </w:rPr>
        <w:t xml:space="preserve"> las respuestas parecen recaer sobre una observación cuidadosa del comportamiento y del ambiente, así como sus relaciones. Los conductistas, así como su descendiente moderno, el cognocivismo prefiere métodos cuantitativos y experimentales.</w:t>
      </w:r>
    </w:p>
    <w:p w:rsidR="00414F49" w:rsidRPr="00414F49" w:rsidRDefault="00414F49" w:rsidP="00414F49">
      <w:pPr>
        <w:jc w:val="both"/>
        <w:rPr>
          <w:rFonts w:ascii="Century Gothic" w:hAnsi="Century Gothic"/>
          <w:color w:val="000000" w:themeColor="text1"/>
        </w:rPr>
      </w:pPr>
      <w:r w:rsidRPr="00414F49">
        <w:rPr>
          <w:rFonts w:ascii="Century Gothic" w:hAnsi="Century Gothic"/>
          <w:b/>
          <w:color w:val="000000" w:themeColor="text1"/>
        </w:rPr>
        <w:t>HUMANISTA:</w:t>
      </w:r>
      <w:r w:rsidRPr="00414F49">
        <w:rPr>
          <w:rFonts w:ascii="Century Gothic" w:hAnsi="Century Gothic"/>
          <w:color w:val="000000" w:themeColor="text1"/>
        </w:rPr>
        <w:t xml:space="preserve"> que incluye según consideran algunos a la psicología existencialista, es la más reciente de las tres. Se piensa que es una respuesta a las teorías psicoanalítica y conductista y su base racional es que las respuestas se deben buscar en la consciencia o experiencia. La mayoría de los humanistas prefieren los métodos fenomenológicos.</w:t>
      </w:r>
    </w:p>
    <w:p w:rsidR="00414F49" w:rsidRPr="00414F49" w:rsidRDefault="00414F49" w:rsidP="00414F49">
      <w:pPr>
        <w:jc w:val="both"/>
        <w:rPr>
          <w:rFonts w:ascii="Century Gothic" w:hAnsi="Century Gothic"/>
          <w:color w:val="000000" w:themeColor="text1"/>
        </w:rPr>
      </w:pPr>
      <w:r w:rsidRPr="00414F49">
        <w:rPr>
          <w:rFonts w:ascii="Century Gothic" w:hAnsi="Century Gothic"/>
          <w:b/>
          <w:color w:val="000000" w:themeColor="text1"/>
        </w:rPr>
        <w:t>PSICOANALÍTICA:</w:t>
      </w:r>
      <w:r w:rsidRPr="00414F49">
        <w:rPr>
          <w:rFonts w:ascii="Century Gothic" w:hAnsi="Century Gothic"/>
          <w:color w:val="000000" w:themeColor="text1"/>
        </w:rPr>
        <w:t xml:space="preserve"> aplica pensamiento psicoanalítico a las culturas en grande en vez a individuos. Se esfuerza para analizar y para interpretar ideas y fantasías observando la manera en la cual se están expresando y se están actuando hacia fuera en cultura.</w:t>
      </w:r>
    </w:p>
    <w:p w:rsidR="00414F49" w:rsidRPr="00414F49" w:rsidRDefault="00414F49">
      <w:pPr>
        <w:jc w:val="both"/>
        <w:rPr>
          <w:rFonts w:ascii="Century Gothic" w:hAnsi="Century Gothic"/>
          <w:color w:val="000000" w:themeColor="text1"/>
        </w:rPr>
      </w:pPr>
    </w:p>
    <w:sectPr w:rsidR="00414F49" w:rsidRPr="00414F49" w:rsidSect="001C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B6D"/>
    <w:rsid w:val="001C2AF5"/>
    <w:rsid w:val="00414F49"/>
    <w:rsid w:val="00471276"/>
    <w:rsid w:val="00A5224B"/>
    <w:rsid w:val="00B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2010-04-30T14:38:00Z</dcterms:created>
  <dcterms:modified xsi:type="dcterms:W3CDTF">2010-04-30T15:04:00Z</dcterms:modified>
</cp:coreProperties>
</file>