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89" w:rsidRPr="00621A89" w:rsidRDefault="00621A89" w:rsidP="002E01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A89">
        <w:rPr>
          <w:rFonts w:ascii="Times New Roman" w:hAnsi="Times New Roman" w:cs="Times New Roman"/>
          <w:b/>
          <w:sz w:val="24"/>
          <w:szCs w:val="24"/>
        </w:rPr>
        <w:t xml:space="preserve">Comentario al equipo "desarrollar habilidades sociales en persona con discapacidad intelectual"  </w:t>
      </w:r>
    </w:p>
    <w:p w:rsidR="0001105D" w:rsidRDefault="002E012B" w:rsidP="002E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12B">
        <w:rPr>
          <w:rFonts w:ascii="Times New Roman" w:hAnsi="Times New Roman" w:cs="Times New Roman"/>
          <w:sz w:val="24"/>
          <w:szCs w:val="24"/>
        </w:rPr>
        <w:t>Respecto al tema "desarrollar habilidades sociales en persona con discapacidad intelectual"  me parece que es un buen tema a desarrollar puesto que si es un área muy investigada pero poco tratad</w:t>
      </w:r>
      <w:r>
        <w:rPr>
          <w:rFonts w:ascii="Times New Roman" w:hAnsi="Times New Roman" w:cs="Times New Roman"/>
          <w:sz w:val="24"/>
          <w:szCs w:val="24"/>
        </w:rPr>
        <w:t>a en cuanto a temas en sociedad.</w:t>
      </w:r>
    </w:p>
    <w:p w:rsidR="002E012B" w:rsidRDefault="002E012B" w:rsidP="002E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propuesta es que especifiquen de qué manera pueden f</w:t>
      </w:r>
      <w:r w:rsidRPr="002E012B">
        <w:rPr>
          <w:rFonts w:ascii="Times New Roman" w:hAnsi="Times New Roman" w:cs="Times New Roman"/>
          <w:sz w:val="24"/>
          <w:szCs w:val="24"/>
        </w:rPr>
        <w:t>omenta la capacidad</w:t>
      </w:r>
      <w:r>
        <w:rPr>
          <w:rFonts w:ascii="Times New Roman" w:hAnsi="Times New Roman" w:cs="Times New Roman"/>
          <w:sz w:val="24"/>
          <w:szCs w:val="24"/>
        </w:rPr>
        <w:t xml:space="preserve"> y habilidades sociales. Pare esto, yo encontré un página que quizá les pueda ayudar y habla de ¿cómo fomentar dichas habilidades?</w:t>
      </w:r>
    </w:p>
    <w:p w:rsidR="002E012B" w:rsidRDefault="00621A89" w:rsidP="002E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Claro que habrá </w:t>
      </w:r>
      <w:proofErr w:type="gramStart"/>
      <w:r>
        <w:rPr>
          <w:rFonts w:ascii="Times New Roman" w:hAnsi="Times New Roman" w:cs="Times New Roman"/>
          <w:sz w:val="24"/>
          <w:szCs w:val="24"/>
        </w:rPr>
        <w:t>el limitantes</w:t>
      </w:r>
      <w:proofErr w:type="gramEnd"/>
      <w:r>
        <w:rPr>
          <w:rFonts w:ascii="Times New Roman" w:hAnsi="Times New Roman" w:cs="Times New Roman"/>
          <w:sz w:val="24"/>
          <w:szCs w:val="24"/>
        </w:rPr>
        <w:t>, como en su caso el más importante es la discapacidad intelectual.</w:t>
      </w:r>
    </w:p>
    <w:p w:rsidR="00621A89" w:rsidRDefault="00621A89" w:rsidP="002E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D5AA1">
          <w:rPr>
            <w:rStyle w:val="Hipervnculo"/>
            <w:rFonts w:ascii="Times New Roman" w:hAnsi="Times New Roman" w:cs="Times New Roman"/>
            <w:sz w:val="24"/>
            <w:szCs w:val="24"/>
          </w:rPr>
          <w:t>http://www.educapeques.com/escuela-de-padres/habilidades-sociales-educar-para-las-relaciones-sociales.html</w:t>
        </w:r>
      </w:hyperlink>
    </w:p>
    <w:p w:rsidR="00621A89" w:rsidRPr="002E012B" w:rsidRDefault="00621A89" w:rsidP="002E0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1A89" w:rsidRPr="002E012B" w:rsidSect="00011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E012B"/>
    <w:rsid w:val="0001105D"/>
    <w:rsid w:val="002E012B"/>
    <w:rsid w:val="0062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1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peques.com/escuela-de-padres/habilidades-sociales-educar-para-las-relaciones-social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2016-03-13T19:10:00Z</dcterms:created>
  <dcterms:modified xsi:type="dcterms:W3CDTF">2016-03-13T19:22:00Z</dcterms:modified>
</cp:coreProperties>
</file>