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61" w:rsidRPr="00E00B58" w:rsidRDefault="005C6461" w:rsidP="005C6461">
      <w:pPr>
        <w:pStyle w:val="Sinespaciado"/>
        <w:jc w:val="center"/>
        <w:rPr>
          <w:b/>
          <w:sz w:val="28"/>
          <w:szCs w:val="28"/>
          <w:u w:val="single"/>
        </w:rPr>
      </w:pPr>
      <w:r w:rsidRPr="00E00B58">
        <w:rPr>
          <w:b/>
          <w:sz w:val="28"/>
          <w:szCs w:val="28"/>
          <w:u w:val="single"/>
        </w:rPr>
        <w:t>ESTRUCTURA DEL PLAN DE ACCION TUTARIAL</w:t>
      </w:r>
    </w:p>
    <w:p w:rsidR="005C6461" w:rsidRDefault="005C6461" w:rsidP="00E00B58">
      <w:pPr>
        <w:pStyle w:val="Sinespaciado"/>
        <w:rPr>
          <w:sz w:val="28"/>
          <w:szCs w:val="28"/>
        </w:rPr>
      </w:pPr>
    </w:p>
    <w:p w:rsidR="00E00B58" w:rsidRDefault="00E00B58" w:rsidP="00E00B58">
      <w:pPr>
        <w:pStyle w:val="Sinespaciado"/>
        <w:rPr>
          <w:sz w:val="28"/>
          <w:szCs w:val="28"/>
        </w:rPr>
      </w:pPr>
    </w:p>
    <w:p w:rsidR="005C6461" w:rsidRPr="00E00B58" w:rsidRDefault="005C6461" w:rsidP="005C6461">
      <w:pPr>
        <w:pStyle w:val="Sinespaciado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E00B58">
        <w:rPr>
          <w:b/>
          <w:sz w:val="28"/>
          <w:szCs w:val="28"/>
        </w:rPr>
        <w:t>Nombre del Tutor</w:t>
      </w:r>
      <w:r w:rsidRPr="00E00B58">
        <w:rPr>
          <w:sz w:val="28"/>
          <w:szCs w:val="28"/>
        </w:rPr>
        <w:t xml:space="preserve">: </w:t>
      </w:r>
      <w:r w:rsidRPr="00E00B58">
        <w:rPr>
          <w:i/>
          <w:sz w:val="24"/>
          <w:szCs w:val="24"/>
        </w:rPr>
        <w:t>José Efrén Díaz Gómez.</w:t>
      </w:r>
    </w:p>
    <w:p w:rsidR="005C6461" w:rsidRPr="00E00B58" w:rsidRDefault="005C6461" w:rsidP="005C6461">
      <w:pPr>
        <w:pStyle w:val="Sinespaciado"/>
        <w:ind w:firstLine="360"/>
        <w:jc w:val="both"/>
        <w:rPr>
          <w:i/>
          <w:sz w:val="24"/>
          <w:szCs w:val="24"/>
        </w:rPr>
      </w:pPr>
      <w:r w:rsidRPr="00E00B58">
        <w:rPr>
          <w:sz w:val="28"/>
          <w:szCs w:val="28"/>
        </w:rPr>
        <w:t>2.-</w:t>
      </w:r>
      <w:r w:rsidRPr="00E00B58">
        <w:rPr>
          <w:b/>
          <w:sz w:val="28"/>
          <w:szCs w:val="28"/>
        </w:rPr>
        <w:t xml:space="preserve"> Carrera:</w:t>
      </w:r>
      <w:r>
        <w:rPr>
          <w:sz w:val="28"/>
          <w:szCs w:val="28"/>
        </w:rPr>
        <w:t xml:space="preserve"> </w:t>
      </w:r>
      <w:r w:rsidRPr="00E00B58">
        <w:rPr>
          <w:i/>
          <w:sz w:val="24"/>
          <w:szCs w:val="24"/>
        </w:rPr>
        <w:t>Derecho.</w:t>
      </w:r>
    </w:p>
    <w:p w:rsidR="005C6461" w:rsidRPr="00E00B58" w:rsidRDefault="005C6461" w:rsidP="005C6461">
      <w:pPr>
        <w:pStyle w:val="Sinespaciado"/>
        <w:ind w:left="360"/>
        <w:jc w:val="both"/>
        <w:rPr>
          <w:i/>
          <w:sz w:val="24"/>
          <w:szCs w:val="24"/>
        </w:rPr>
      </w:pPr>
      <w:r w:rsidRPr="00E00B58">
        <w:rPr>
          <w:b/>
          <w:sz w:val="28"/>
          <w:szCs w:val="28"/>
        </w:rPr>
        <w:t>3.- Nombre de los tutorados:</w:t>
      </w:r>
      <w:r>
        <w:rPr>
          <w:sz w:val="28"/>
          <w:szCs w:val="28"/>
        </w:rPr>
        <w:t xml:space="preserve"> </w:t>
      </w:r>
      <w:r w:rsidRPr="00E00B58">
        <w:rPr>
          <w:i/>
          <w:sz w:val="24"/>
          <w:szCs w:val="24"/>
        </w:rPr>
        <w:t xml:space="preserve">Omar Castellanos Barajas y Sofía </w:t>
      </w:r>
      <w:proofErr w:type="spellStart"/>
      <w:r w:rsidRPr="00E00B58">
        <w:rPr>
          <w:i/>
          <w:sz w:val="24"/>
          <w:szCs w:val="24"/>
        </w:rPr>
        <w:t>Lizeth</w:t>
      </w:r>
      <w:proofErr w:type="spellEnd"/>
      <w:r w:rsidR="00DD176E" w:rsidRPr="00DD176E">
        <w:rPr>
          <w:i/>
          <w:sz w:val="24"/>
          <w:szCs w:val="24"/>
        </w:rPr>
        <w:t xml:space="preserve"> </w:t>
      </w:r>
      <w:r w:rsidR="00DD176E" w:rsidRPr="00E00B58">
        <w:rPr>
          <w:i/>
          <w:sz w:val="24"/>
          <w:szCs w:val="24"/>
        </w:rPr>
        <w:t>Reyes Martínez</w:t>
      </w:r>
      <w:r w:rsidRPr="00E00B58">
        <w:rPr>
          <w:i/>
          <w:sz w:val="24"/>
          <w:szCs w:val="24"/>
        </w:rPr>
        <w:t>.</w:t>
      </w:r>
    </w:p>
    <w:p w:rsidR="005C6461" w:rsidRPr="00E00B58" w:rsidRDefault="005C6461" w:rsidP="005C6461">
      <w:pPr>
        <w:pStyle w:val="Sinespaciado"/>
        <w:ind w:left="360"/>
        <w:jc w:val="both"/>
        <w:rPr>
          <w:i/>
          <w:sz w:val="24"/>
          <w:szCs w:val="24"/>
        </w:rPr>
      </w:pPr>
      <w:r w:rsidRPr="00E00B58">
        <w:rPr>
          <w:b/>
          <w:sz w:val="28"/>
          <w:szCs w:val="28"/>
        </w:rPr>
        <w:t>4.-Diagnostico:</w:t>
      </w:r>
      <w:r>
        <w:rPr>
          <w:sz w:val="28"/>
          <w:szCs w:val="28"/>
        </w:rPr>
        <w:t xml:space="preserve"> </w:t>
      </w:r>
      <w:r w:rsidRPr="00E00B58">
        <w:rPr>
          <w:i/>
          <w:sz w:val="24"/>
          <w:szCs w:val="24"/>
        </w:rPr>
        <w:t>Baja autoestima; Bajo nivel de motivación hacía el estudio; y, Deficiente organización y técnicas de estudio.</w:t>
      </w:r>
    </w:p>
    <w:p w:rsidR="00C23F0F" w:rsidRPr="00E00B58" w:rsidRDefault="007F04CE" w:rsidP="00C23F0F">
      <w:pPr>
        <w:pStyle w:val="Sinespaciado"/>
        <w:ind w:left="360"/>
        <w:jc w:val="both"/>
        <w:rPr>
          <w:i/>
          <w:sz w:val="24"/>
          <w:szCs w:val="24"/>
        </w:rPr>
      </w:pPr>
      <w:r w:rsidRPr="00E00B58">
        <w:rPr>
          <w:b/>
          <w:sz w:val="28"/>
          <w:szCs w:val="28"/>
        </w:rPr>
        <w:t>5.- Alternativas de solución:</w:t>
      </w:r>
      <w:r>
        <w:rPr>
          <w:sz w:val="28"/>
          <w:szCs w:val="28"/>
        </w:rPr>
        <w:t xml:space="preserve"> </w:t>
      </w:r>
      <w:r w:rsidR="00C23F0F" w:rsidRPr="00E00B58">
        <w:rPr>
          <w:i/>
          <w:sz w:val="24"/>
          <w:szCs w:val="24"/>
        </w:rPr>
        <w:t xml:space="preserve">Trato directo y personalizado con el alumno, durante ½ media hora cada  15 quince días </w:t>
      </w:r>
      <w:r w:rsidR="00287E4B">
        <w:rPr>
          <w:i/>
          <w:sz w:val="24"/>
          <w:szCs w:val="24"/>
        </w:rPr>
        <w:t>(</w:t>
      </w:r>
      <w:bookmarkStart w:id="0" w:name="_GoBack"/>
      <w:bookmarkEnd w:id="0"/>
      <w:r w:rsidR="00482A84" w:rsidRPr="00E00B58">
        <w:rPr>
          <w:i/>
          <w:sz w:val="24"/>
          <w:szCs w:val="24"/>
        </w:rPr>
        <w:t xml:space="preserve">5 semanas), </w:t>
      </w:r>
      <w:r w:rsidR="00C23F0F" w:rsidRPr="00E00B58">
        <w:rPr>
          <w:i/>
          <w:sz w:val="24"/>
          <w:szCs w:val="24"/>
        </w:rPr>
        <w:t>de atención individualizada. Ayudarlo a mejorar su autoestima. Desarrollar valores de solidaridad; y, orientarlos y asesorarlos sobre sus posibilidades educativas.</w:t>
      </w:r>
    </w:p>
    <w:p w:rsidR="005C6461" w:rsidRPr="00E00B58" w:rsidRDefault="00E00B58" w:rsidP="005C6461">
      <w:pPr>
        <w:pStyle w:val="Sinespaciado"/>
        <w:ind w:firstLine="360"/>
        <w:jc w:val="both"/>
        <w:rPr>
          <w:i/>
          <w:sz w:val="24"/>
          <w:szCs w:val="24"/>
        </w:rPr>
      </w:pPr>
      <w:r w:rsidRPr="00E00B58">
        <w:rPr>
          <w:b/>
          <w:sz w:val="28"/>
          <w:szCs w:val="28"/>
        </w:rPr>
        <w:t>6</w:t>
      </w:r>
      <w:r w:rsidR="005C6461" w:rsidRPr="00E00B58">
        <w:rPr>
          <w:b/>
          <w:sz w:val="28"/>
          <w:szCs w:val="28"/>
        </w:rPr>
        <w:t>.- Ciclo:</w:t>
      </w:r>
      <w:r w:rsidR="005C6461">
        <w:rPr>
          <w:sz w:val="28"/>
          <w:szCs w:val="28"/>
        </w:rPr>
        <w:t xml:space="preserve"> </w:t>
      </w:r>
      <w:r w:rsidR="005C6461" w:rsidRPr="00E00B58">
        <w:rPr>
          <w:i/>
          <w:sz w:val="24"/>
          <w:szCs w:val="24"/>
        </w:rPr>
        <w:t>2014-B.</w:t>
      </w:r>
    </w:p>
    <w:p w:rsidR="005C6461" w:rsidRDefault="005C6461" w:rsidP="005C6461">
      <w:pPr>
        <w:pStyle w:val="Sinespaciado"/>
        <w:ind w:firstLine="360"/>
        <w:jc w:val="both"/>
        <w:rPr>
          <w:sz w:val="28"/>
          <w:szCs w:val="28"/>
        </w:rPr>
      </w:pPr>
    </w:p>
    <w:p w:rsidR="00E00B58" w:rsidRDefault="00E00B58" w:rsidP="005C6461">
      <w:pPr>
        <w:pStyle w:val="Sinespaciado"/>
        <w:ind w:firstLine="360"/>
        <w:jc w:val="both"/>
        <w:rPr>
          <w:sz w:val="28"/>
          <w:szCs w:val="28"/>
        </w:rPr>
      </w:pPr>
    </w:p>
    <w:p w:rsidR="005C6461" w:rsidRPr="00E00B58" w:rsidRDefault="005C6461" w:rsidP="00E00B58">
      <w:pPr>
        <w:pStyle w:val="Sinespaciado"/>
        <w:ind w:firstLine="360"/>
        <w:jc w:val="center"/>
        <w:rPr>
          <w:b/>
          <w:sz w:val="28"/>
          <w:szCs w:val="28"/>
        </w:rPr>
      </w:pPr>
      <w:r w:rsidRPr="00E00B58">
        <w:rPr>
          <w:b/>
          <w:sz w:val="28"/>
          <w:szCs w:val="28"/>
        </w:rPr>
        <w:t>Programa o plan de trabajo</w:t>
      </w:r>
    </w:p>
    <w:tbl>
      <w:tblPr>
        <w:tblW w:w="10230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"/>
        <w:gridCol w:w="1391"/>
        <w:gridCol w:w="1292"/>
        <w:gridCol w:w="1314"/>
        <w:gridCol w:w="1334"/>
        <w:gridCol w:w="1573"/>
        <w:gridCol w:w="2217"/>
      </w:tblGrid>
      <w:tr w:rsidR="00921660" w:rsidTr="00E00B58">
        <w:trPr>
          <w:trHeight w:val="510"/>
        </w:trPr>
        <w:tc>
          <w:tcPr>
            <w:tcW w:w="1109" w:type="dxa"/>
          </w:tcPr>
          <w:p w:rsidR="006309FF" w:rsidRDefault="006309FF">
            <w:r>
              <w:t>Fecha</w:t>
            </w:r>
          </w:p>
        </w:tc>
        <w:tc>
          <w:tcPr>
            <w:tcW w:w="1391" w:type="dxa"/>
          </w:tcPr>
          <w:p w:rsidR="006309FF" w:rsidRDefault="006309FF" w:rsidP="007F04CE">
            <w:r>
              <w:t xml:space="preserve">     tema</w:t>
            </w:r>
          </w:p>
        </w:tc>
        <w:tc>
          <w:tcPr>
            <w:tcW w:w="1292" w:type="dxa"/>
          </w:tcPr>
          <w:p w:rsidR="006309FF" w:rsidRDefault="006309FF" w:rsidP="006309FF">
            <w:pPr>
              <w:ind w:left="95"/>
            </w:pPr>
            <w:r>
              <w:t>objetivo</w:t>
            </w:r>
          </w:p>
        </w:tc>
        <w:tc>
          <w:tcPr>
            <w:tcW w:w="1311" w:type="dxa"/>
          </w:tcPr>
          <w:p w:rsidR="006309FF" w:rsidRDefault="006309FF" w:rsidP="006309FF">
            <w:pPr>
              <w:ind w:left="340"/>
            </w:pPr>
            <w:r>
              <w:t>actividad</w:t>
            </w:r>
          </w:p>
        </w:tc>
        <w:tc>
          <w:tcPr>
            <w:tcW w:w="1334" w:type="dxa"/>
          </w:tcPr>
          <w:p w:rsidR="006309FF" w:rsidRDefault="006309FF" w:rsidP="006309FF">
            <w:r>
              <w:t>estrategias</w:t>
            </w:r>
          </w:p>
        </w:tc>
        <w:tc>
          <w:tcPr>
            <w:tcW w:w="1576" w:type="dxa"/>
          </w:tcPr>
          <w:p w:rsidR="006309FF" w:rsidRDefault="006309FF" w:rsidP="006309FF">
            <w:pPr>
              <w:ind w:left="155"/>
            </w:pPr>
            <w:r>
              <w:t>Forma de evaluación</w:t>
            </w:r>
          </w:p>
        </w:tc>
        <w:tc>
          <w:tcPr>
            <w:tcW w:w="2217" w:type="dxa"/>
          </w:tcPr>
          <w:p w:rsidR="006309FF" w:rsidRDefault="006309FF" w:rsidP="006309FF">
            <w:pPr>
              <w:ind w:left="970"/>
            </w:pPr>
            <w:r>
              <w:t xml:space="preserve">seguimiento  </w:t>
            </w:r>
          </w:p>
        </w:tc>
      </w:tr>
      <w:tr w:rsidR="00921660" w:rsidTr="00E00B58">
        <w:trPr>
          <w:trHeight w:val="1917"/>
        </w:trPr>
        <w:tc>
          <w:tcPr>
            <w:tcW w:w="1109" w:type="dxa"/>
          </w:tcPr>
          <w:p w:rsidR="006309FF" w:rsidRDefault="006309FF" w:rsidP="006309FF">
            <w:r>
              <w:t xml:space="preserve">31 de octubre 2014 </w:t>
            </w:r>
          </w:p>
        </w:tc>
        <w:tc>
          <w:tcPr>
            <w:tcW w:w="1391" w:type="dxa"/>
          </w:tcPr>
          <w:p w:rsidR="006309FF" w:rsidRDefault="006309FF" w:rsidP="007F04CE">
            <w:r>
              <w:t>Entrevistar al alumno para conocer su situación personal</w:t>
            </w:r>
          </w:p>
          <w:p w:rsidR="006309FF" w:rsidRDefault="006309FF" w:rsidP="007F04CE"/>
        </w:tc>
        <w:tc>
          <w:tcPr>
            <w:tcW w:w="1292" w:type="dxa"/>
          </w:tcPr>
          <w:p w:rsidR="006309FF" w:rsidRDefault="00A46BF7" w:rsidP="007F04CE">
            <w:r>
              <w:t>Conocer</w:t>
            </w:r>
            <w:r w:rsidR="00DD176E">
              <w:t xml:space="preserve"> el entorno personal, familiar,</w:t>
            </w:r>
            <w:r>
              <w:t xml:space="preserve"> laboral y educativo </w:t>
            </w:r>
          </w:p>
        </w:tc>
        <w:tc>
          <w:tcPr>
            <w:tcW w:w="1311" w:type="dxa"/>
          </w:tcPr>
          <w:p w:rsidR="006309FF" w:rsidRDefault="00DD176E" w:rsidP="007F04CE">
            <w:r>
              <w:t>Escuchar y observar con gran atención e interés  sus comentarios</w:t>
            </w:r>
            <w:r w:rsidR="00A46BF7">
              <w:t>.</w:t>
            </w:r>
          </w:p>
        </w:tc>
        <w:tc>
          <w:tcPr>
            <w:tcW w:w="1334" w:type="dxa"/>
          </w:tcPr>
          <w:p w:rsidR="006309FF" w:rsidRDefault="00A46BF7" w:rsidP="007F04CE">
            <w:r>
              <w:t>Aplicar un test y ejecutar alguna dinámica</w:t>
            </w:r>
          </w:p>
        </w:tc>
        <w:tc>
          <w:tcPr>
            <w:tcW w:w="1576" w:type="dxa"/>
          </w:tcPr>
          <w:p w:rsidR="006309FF" w:rsidRDefault="00DD176E" w:rsidP="007F04CE">
            <w:r>
              <w:t>Analizar</w:t>
            </w:r>
            <w:r w:rsidR="00A46BF7">
              <w:t xml:space="preserve"> lo que resulte de la entrevista y de la dinámica.</w:t>
            </w:r>
          </w:p>
        </w:tc>
        <w:tc>
          <w:tcPr>
            <w:tcW w:w="2217" w:type="dxa"/>
          </w:tcPr>
          <w:p w:rsidR="00E00B58" w:rsidRDefault="00A46BF7" w:rsidP="007F04CE">
            <w:r>
              <w:t>Fijar fecha y hora para la siguiente sesión</w:t>
            </w:r>
            <w:r w:rsidR="00E00B58">
              <w:t>.</w:t>
            </w:r>
          </w:p>
          <w:p w:rsidR="006309FF" w:rsidRDefault="00E00B58" w:rsidP="007F04CE">
            <w:r>
              <w:t xml:space="preserve">Recabar firma del alumno para constancia de asistencia </w:t>
            </w:r>
          </w:p>
        </w:tc>
      </w:tr>
      <w:tr w:rsidR="00921660" w:rsidTr="00E00B58">
        <w:trPr>
          <w:trHeight w:val="525"/>
        </w:trPr>
        <w:tc>
          <w:tcPr>
            <w:tcW w:w="1109" w:type="dxa"/>
          </w:tcPr>
          <w:p w:rsidR="006309FF" w:rsidRDefault="00A46BF7" w:rsidP="006309FF">
            <w:r>
              <w:t>07 de noviembre</w:t>
            </w:r>
          </w:p>
          <w:p w:rsidR="00A46BF7" w:rsidRDefault="00A46BF7" w:rsidP="006309FF">
            <w:r>
              <w:t>2014</w:t>
            </w:r>
          </w:p>
        </w:tc>
        <w:tc>
          <w:tcPr>
            <w:tcW w:w="1391" w:type="dxa"/>
          </w:tcPr>
          <w:p w:rsidR="00A46BF7" w:rsidRDefault="00A46BF7" w:rsidP="007F04CE">
            <w:r>
              <w:t>Técnicas de motivación</w:t>
            </w:r>
          </w:p>
          <w:p w:rsidR="006309FF" w:rsidRDefault="00A46BF7" w:rsidP="007F04CE">
            <w:r>
              <w:t xml:space="preserve">hacia el estudio </w:t>
            </w:r>
          </w:p>
        </w:tc>
        <w:tc>
          <w:tcPr>
            <w:tcW w:w="1292" w:type="dxa"/>
          </w:tcPr>
          <w:p w:rsidR="006309FF" w:rsidRDefault="00A46BF7" w:rsidP="007F04CE">
            <w:r>
              <w:t>Conocer su técnica o método de estudio</w:t>
            </w:r>
          </w:p>
        </w:tc>
        <w:tc>
          <w:tcPr>
            <w:tcW w:w="1311" w:type="dxa"/>
          </w:tcPr>
          <w:p w:rsidR="006309FF" w:rsidRDefault="00A46BF7" w:rsidP="007F04CE">
            <w:r>
              <w:t>Ofrecerle una variedad de técnicas de estudio</w:t>
            </w:r>
          </w:p>
          <w:p w:rsidR="00482A84" w:rsidRDefault="00482A84" w:rsidP="007F04CE">
            <w:r>
              <w:t>Acorde a sus necesidades.</w:t>
            </w:r>
          </w:p>
        </w:tc>
        <w:tc>
          <w:tcPr>
            <w:tcW w:w="1334" w:type="dxa"/>
          </w:tcPr>
          <w:p w:rsidR="006309FF" w:rsidRDefault="00482A84" w:rsidP="007F04CE">
            <w:r>
              <w:t>Realizar una actividad aplicando la técnica de estudio elegida.</w:t>
            </w:r>
          </w:p>
        </w:tc>
        <w:tc>
          <w:tcPr>
            <w:tcW w:w="1576" w:type="dxa"/>
          </w:tcPr>
          <w:p w:rsidR="006309FF" w:rsidRDefault="00DD176E" w:rsidP="007F04CE">
            <w:r>
              <w:t xml:space="preserve">Comparar </w:t>
            </w:r>
            <w:r w:rsidR="00482A84">
              <w:t xml:space="preserve">los resultados obtenidos con su anterior método de estudio y la nueva técnica empleada.  </w:t>
            </w:r>
          </w:p>
        </w:tc>
        <w:tc>
          <w:tcPr>
            <w:tcW w:w="2217" w:type="dxa"/>
          </w:tcPr>
          <w:p w:rsidR="006309FF" w:rsidRDefault="00482A84" w:rsidP="007F04CE">
            <w:r>
              <w:t>Fijar fecha y hora para la siguiente sesión.</w:t>
            </w:r>
          </w:p>
          <w:p w:rsidR="00E00B58" w:rsidRDefault="00482A84" w:rsidP="007F04CE">
            <w:r>
              <w:t>Comentar sobre los logros obtenidos.</w:t>
            </w:r>
            <w:r w:rsidR="00E00B58">
              <w:t xml:space="preserve"> </w:t>
            </w:r>
          </w:p>
          <w:p w:rsidR="00482A84" w:rsidRDefault="00E00B58" w:rsidP="007F04CE">
            <w:r>
              <w:t>Recabar firma del alumno para constancia de asistencia.</w:t>
            </w:r>
          </w:p>
        </w:tc>
      </w:tr>
      <w:tr w:rsidR="00921660" w:rsidTr="00E00B58">
        <w:trPr>
          <w:trHeight w:val="30"/>
        </w:trPr>
        <w:tc>
          <w:tcPr>
            <w:tcW w:w="1109" w:type="dxa"/>
          </w:tcPr>
          <w:p w:rsidR="006309FF" w:rsidRDefault="00482A84" w:rsidP="006309FF">
            <w:r>
              <w:t>14 de noviembre</w:t>
            </w:r>
          </w:p>
          <w:p w:rsidR="00482A84" w:rsidRDefault="00482A84" w:rsidP="006309FF">
            <w:r>
              <w:t>2014</w:t>
            </w:r>
          </w:p>
        </w:tc>
        <w:tc>
          <w:tcPr>
            <w:tcW w:w="1391" w:type="dxa"/>
          </w:tcPr>
          <w:p w:rsidR="00921660" w:rsidRDefault="00921660" w:rsidP="007F04CE">
            <w:r>
              <w:t xml:space="preserve">Organización y programación del tiempo para el </w:t>
            </w:r>
            <w:r>
              <w:lastRenderedPageBreak/>
              <w:t>estudio.</w:t>
            </w:r>
          </w:p>
          <w:p w:rsidR="006309FF" w:rsidRDefault="00921660" w:rsidP="007F04CE">
            <w:r>
              <w:t xml:space="preserve"> </w:t>
            </w:r>
          </w:p>
        </w:tc>
        <w:tc>
          <w:tcPr>
            <w:tcW w:w="1292" w:type="dxa"/>
          </w:tcPr>
          <w:p w:rsidR="006309FF" w:rsidRDefault="00921660" w:rsidP="007F04CE">
            <w:r>
              <w:lastRenderedPageBreak/>
              <w:t xml:space="preserve">Obtener el hábito del estudio mediante la lectura </w:t>
            </w:r>
            <w:r>
              <w:lastRenderedPageBreak/>
              <w:t>programada.</w:t>
            </w:r>
          </w:p>
        </w:tc>
        <w:tc>
          <w:tcPr>
            <w:tcW w:w="1311" w:type="dxa"/>
          </w:tcPr>
          <w:p w:rsidR="006309FF" w:rsidRDefault="00921660" w:rsidP="007F04CE">
            <w:r>
              <w:lastRenderedPageBreak/>
              <w:t>Establecer tiempos y días para el estudio.</w:t>
            </w:r>
          </w:p>
        </w:tc>
        <w:tc>
          <w:tcPr>
            <w:tcW w:w="1334" w:type="dxa"/>
          </w:tcPr>
          <w:p w:rsidR="006309FF" w:rsidRDefault="00921660" w:rsidP="007F04CE">
            <w:r>
              <w:t xml:space="preserve">Buscar el lugar más apropiado, (ventilado con buena </w:t>
            </w:r>
            <w:r>
              <w:lastRenderedPageBreak/>
              <w:t>iluminación), para realizar lecturas</w:t>
            </w:r>
          </w:p>
        </w:tc>
        <w:tc>
          <w:tcPr>
            <w:tcW w:w="1576" w:type="dxa"/>
          </w:tcPr>
          <w:p w:rsidR="006309FF" w:rsidRDefault="00921660" w:rsidP="007F04CE">
            <w:r>
              <w:lastRenderedPageBreak/>
              <w:t>Aplicar alguno o todos los pits del 1 al 3 para conocer los avances.</w:t>
            </w:r>
          </w:p>
        </w:tc>
        <w:tc>
          <w:tcPr>
            <w:tcW w:w="2217" w:type="dxa"/>
          </w:tcPr>
          <w:p w:rsidR="00E00B58" w:rsidRDefault="00921660" w:rsidP="00921660">
            <w:r>
              <w:t>Según el caso, canalizar al alumno a</w:t>
            </w:r>
            <w:r w:rsidR="00DD176E">
              <w:t>l</w:t>
            </w:r>
            <w:r>
              <w:t xml:space="preserve"> departamento que corresponda.   </w:t>
            </w:r>
          </w:p>
          <w:p w:rsidR="006309FF" w:rsidRDefault="00E00B58" w:rsidP="00921660">
            <w:r>
              <w:t xml:space="preserve">Recabar firma del </w:t>
            </w:r>
            <w:r>
              <w:lastRenderedPageBreak/>
              <w:t>alumno para constancia de asistencia.</w:t>
            </w:r>
          </w:p>
        </w:tc>
      </w:tr>
    </w:tbl>
    <w:p w:rsidR="00DD176E" w:rsidRDefault="00DD176E" w:rsidP="00297349">
      <w:pPr>
        <w:pStyle w:val="Sinespaciado"/>
      </w:pPr>
    </w:p>
    <w:p w:rsidR="00610075" w:rsidRDefault="00E00B58" w:rsidP="00297349">
      <w:pPr>
        <w:pStyle w:val="Sinespaciado"/>
      </w:pPr>
      <w:r>
        <w:t>ATENTAMENTE</w:t>
      </w:r>
    </w:p>
    <w:p w:rsidR="00297349" w:rsidRDefault="00297349" w:rsidP="00297349">
      <w:pPr>
        <w:pStyle w:val="Sinespaciado"/>
      </w:pPr>
      <w:r>
        <w:t>Guadalajara, Jalisco 23 de octubre de 2014</w:t>
      </w:r>
    </w:p>
    <w:p w:rsidR="00297349" w:rsidRDefault="00297349" w:rsidP="00E00B58"/>
    <w:p w:rsidR="00E00B58" w:rsidRDefault="00E00B58" w:rsidP="00E00B58">
      <w:r>
        <w:t>Profesor</w:t>
      </w:r>
      <w:r w:rsidR="00297349">
        <w:t xml:space="preserve">  </w:t>
      </w:r>
      <w:r>
        <w:t>José Efrén Díaz Gómez.</w:t>
      </w:r>
    </w:p>
    <w:sectPr w:rsidR="00E00B58" w:rsidSect="00E00B58"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32408"/>
    <w:multiLevelType w:val="hybridMultilevel"/>
    <w:tmpl w:val="93B4F6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61"/>
    <w:rsid w:val="00287E4B"/>
    <w:rsid w:val="00297349"/>
    <w:rsid w:val="00482A84"/>
    <w:rsid w:val="005C6461"/>
    <w:rsid w:val="00610075"/>
    <w:rsid w:val="006309FF"/>
    <w:rsid w:val="007F04CE"/>
    <w:rsid w:val="008C5F75"/>
    <w:rsid w:val="00921660"/>
    <w:rsid w:val="00A46BF7"/>
    <w:rsid w:val="00C23F0F"/>
    <w:rsid w:val="00DD176E"/>
    <w:rsid w:val="00E0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64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64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Efren</dc:creator>
  <cp:lastModifiedBy>Efren</cp:lastModifiedBy>
  <cp:revision>4</cp:revision>
  <dcterms:created xsi:type="dcterms:W3CDTF">2014-10-24T01:15:00Z</dcterms:created>
  <dcterms:modified xsi:type="dcterms:W3CDTF">2014-10-25T01:16:00Z</dcterms:modified>
</cp:coreProperties>
</file>