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es-MX"/>
        </w:rPr>
        <w:t>Actividad 1 "La Tutoría y su importancia"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¿Qué se entiende por tutorías ? </w:t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Esta se inicia con la presencia de problematicas con los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metodos </w:t>
      </w:r>
      <w:r>
        <w:rPr>
          <w:sz w:val="24"/>
          <w:szCs w:val="24"/>
          <w:rFonts w:cs="Times New Roman" w:eastAsia="Times New Roman"/>
          <w:lang w:eastAsia="es-MX"/>
        </w:rPr>
        <w:t xml:space="preserve">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aprendisaje</w:t>
      </w:r>
      <w:r>
        <w:rPr>
          <w:sz w:val="24"/>
          <w:szCs w:val="24"/>
          <w:rFonts w:cs="Times New Roman" w:eastAsia="Times New Roman"/>
          <w:lang w:eastAsia="es-MX"/>
        </w:rPr>
        <w:t xml:space="preserve"> de los alumnos y se crean el desarrollo 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tecnicas</w:t>
      </w:r>
      <w:r>
        <w:rPr>
          <w:sz w:val="24"/>
          <w:szCs w:val="24"/>
          <w:rFonts w:cs="Times New Roman" w:eastAsia="Times New Roman"/>
          <w:lang w:eastAsia="es-MX"/>
        </w:rPr>
        <w:t xml:space="preserve"> y procesos para mejorar la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educacion</w:t>
      </w:r>
      <w:r>
        <w:rPr>
          <w:sz w:val="24"/>
          <w:szCs w:val="24"/>
          <w:rFonts w:cs="Times New Roman" w:eastAsia="Times New Roman"/>
          <w:lang w:eastAsia="es-MX"/>
        </w:rPr>
        <w:t xml:space="preserve"> de estos asi como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se </w:t>
      </w:r>
      <w:r>
        <w:rPr>
          <w:sz w:val="24"/>
          <w:szCs w:val="24"/>
          <w:rFonts w:cs="Times New Roman" w:eastAsia="Times New Roman"/>
          <w:lang w:eastAsia="es-MX"/>
        </w:rPr>
        <w:t xml:space="preserve">aprendizaje por lo que se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hara</w:t>
      </w:r>
      <w:r>
        <w:rPr>
          <w:sz w:val="24"/>
          <w:szCs w:val="24"/>
          <w:rFonts w:cs="Times New Roman" w:eastAsia="Times New Roman"/>
          <w:lang w:eastAsia="es-MX"/>
        </w:rPr>
        <w:t xml:space="preserve"> un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diagnostico</w:t>
      </w:r>
      <w:r>
        <w:rPr>
          <w:sz w:val="24"/>
          <w:szCs w:val="24"/>
          <w:rFonts w:cs="Times New Roman" w:eastAsia="Times New Roman"/>
          <w:lang w:eastAsia="es-MX"/>
        </w:rPr>
        <w:t xml:space="preserve"> para conocer las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nesecidades </w:t>
      </w:r>
      <w:r>
        <w:rPr>
          <w:sz w:val="24"/>
          <w:szCs w:val="24"/>
          <w:rFonts w:cs="Times New Roman" w:eastAsia="Times New Roman"/>
          <w:lang w:eastAsia="es-MX"/>
        </w:rPr>
        <w:t xml:space="preserve">de condiciones de estudio ,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socioeconomico</w:t>
      </w:r>
      <w:r>
        <w:rPr>
          <w:sz w:val="24"/>
          <w:szCs w:val="24"/>
          <w:rFonts w:cs="Times New Roman" w:eastAsia="Times New Roman"/>
          <w:lang w:eastAsia="es-MX"/>
        </w:rPr>
        <w:t xml:space="preserve">, estado de salud, trabajo, rendimiento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academico</w:t>
      </w:r>
      <w:r>
        <w:rPr>
          <w:sz w:val="24"/>
          <w:szCs w:val="24"/>
          <w:rFonts w:cs="Times New Roman" w:eastAsia="Times New Roman"/>
          <w:lang w:eastAsia="es-MX"/>
        </w:rPr>
        <w:t xml:space="preserve"> y cultural , del estudiante y aplicar el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metodo pedagogico</w:t>
      </w:r>
      <w:r>
        <w:rPr>
          <w:sz w:val="24"/>
          <w:szCs w:val="24"/>
          <w:rFonts w:cs="Times New Roman" w:eastAsia="Times New Roman"/>
          <w:lang w:eastAsia="es-MX"/>
        </w:rPr>
        <w:t xml:space="preserve"> 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diciplinario</w:t>
      </w:r>
      <w:r>
        <w:rPr>
          <w:sz w:val="24"/>
          <w:szCs w:val="24"/>
          <w:rFonts w:cs="Times New Roman" w:eastAsia="Times New Roman"/>
          <w:lang w:eastAsia="es-MX"/>
        </w:rPr>
        <w:t xml:space="preserve"> mas adecuado </w:t>
        <w:br/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¿Por qué surge la tutoría en las escuelas, atendiendo a qué necesidades? Nace en el momento que los alumnos presentan  mayor problemas  de aprendizaje, asi como satisfacer la necesidades de desarrollo de mejores alumnos </w:t>
        <w:br/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¿Cuál es la finalidad de las tutorías en el nivel de educación superior? Que los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alumnso</w:t>
      </w:r>
      <w:r>
        <w:rPr>
          <w:sz w:val="24"/>
          <w:szCs w:val="24"/>
          <w:rFonts w:cs="Times New Roman" w:eastAsia="Times New Roman"/>
          <w:lang w:eastAsia="es-MX"/>
        </w:rPr>
        <w:t xml:space="preserve"> pasen de un proceso de solo aprendizaje sino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tambien</w:t>
      </w:r>
      <w:r>
        <w:rPr>
          <w:sz w:val="24"/>
          <w:szCs w:val="24"/>
          <w:rFonts w:cs="Times New Roman" w:eastAsia="Times New Roman"/>
          <w:lang w:eastAsia="es-MX"/>
        </w:rPr>
        <w:t xml:space="preserve"> sean capaz de tomar desiciones asi como desarrollo 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autonomia</w:t>
      </w:r>
      <w:r>
        <w:rPr>
          <w:sz w:val="24"/>
          <w:szCs w:val="24"/>
          <w:rFonts w:cs="Times New Roman" w:eastAsia="Times New Roman"/>
          <w:lang w:eastAsia="es-MX"/>
        </w:rPr>
        <w:t xml:space="preserve"> a un modelo de investigadores y no solo lo que el tutor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inponga</w:t>
      </w:r>
      <w:r>
        <w:rPr>
          <w:sz w:val="24"/>
          <w:szCs w:val="24"/>
          <w:rFonts w:cs="Times New Roman" w:eastAsia="Times New Roman"/>
          <w:lang w:eastAsia="es-MX"/>
        </w:rPr>
        <w:t xml:space="preserve"> si no apoye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tambien</w:t>
      </w:r>
      <w:r>
        <w:rPr>
          <w:sz w:val="24"/>
          <w:szCs w:val="24"/>
          <w:rFonts w:cs="Times New Roman" w:eastAsia="Times New Roman"/>
          <w:lang w:eastAsia="es-MX"/>
        </w:rPr>
        <w:t xml:space="preserve"> debera de ser una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relacion</w:t>
      </w:r>
      <w:r>
        <w:rPr>
          <w:sz w:val="24"/>
          <w:szCs w:val="24"/>
          <w:rFonts w:cs="Times New Roman" w:eastAsia="Times New Roman"/>
          <w:lang w:eastAsia="es-MX"/>
        </w:rPr>
        <w:t xml:space="preserve"> de confianza para que los tutorados y estos puedan ser canalizados en forma oportuna y eficaz y no el tutor tomar el papel 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psicologo</w:t>
      </w:r>
      <w:r>
        <w:rPr>
          <w:sz w:val="24"/>
          <w:szCs w:val="24"/>
          <w:rFonts w:cs="Times New Roman" w:eastAsia="Times New Roman"/>
          <w:lang w:eastAsia="es-MX"/>
        </w:rPr>
        <w:br/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¿Cuáles son las principales problemáticas que enfrentan los proyectos de tutorías a nivel superior en México? Que los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metos</w:t>
      </w:r>
      <w:r>
        <w:rPr>
          <w:sz w:val="24"/>
          <w:szCs w:val="24"/>
          <w:rFonts w:cs="Times New Roman" w:eastAsia="Times New Roman"/>
          <w:lang w:eastAsia="es-MX"/>
        </w:rPr>
        <w:t xml:space="preserve"> a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utiliza</w:t>
      </w:r>
      <w:r>
        <w:rPr>
          <w:sz w:val="24"/>
          <w:szCs w:val="24"/>
          <w:rFonts w:cs="Times New Roman" w:eastAsia="Times New Roman"/>
          <w:lang w:eastAsia="es-MX"/>
        </w:rPr>
        <w:t xml:space="preserve"> son poco confiables y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modernizacion </w:t>
      </w:r>
      <w:r>
        <w:rPr>
          <w:sz w:val="24"/>
          <w:szCs w:val="24"/>
          <w:rFonts w:cs="Times New Roman" w:eastAsia="Times New Roman"/>
          <w:lang w:eastAsia="es-MX"/>
        </w:rPr>
        <w:t xml:space="preserve">de la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educacion</w:t>
      </w:r>
      <w:r>
        <w:rPr>
          <w:sz w:val="24"/>
          <w:szCs w:val="24"/>
          <w:rFonts w:cs="Times New Roman" w:eastAsia="Times New Roman"/>
          <w:lang w:eastAsia="es-MX"/>
        </w:rPr>
        <w:t xml:space="preserve"> evita que estos sean poco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practicos</w:t>
      </w:r>
      <w:r>
        <w:rPr>
          <w:sz w:val="24"/>
          <w:szCs w:val="24"/>
          <w:rFonts w:cs="Times New Roman" w:eastAsia="Times New Roman"/>
          <w:lang w:eastAsia="es-MX"/>
        </w:rPr>
        <w:t xml:space="preserve"> o que el alumno los tome de menor importacia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asi</w:t>
      </w:r>
      <w:r>
        <w:rPr>
          <w:sz w:val="24"/>
          <w:szCs w:val="24"/>
          <w:rFonts w:cs="Times New Roman" w:eastAsia="Times New Roman"/>
          <w:lang w:eastAsia="es-MX"/>
        </w:rPr>
        <w:t xml:space="preserve"> como mal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diagnostico</w:t>
      </w:r>
      <w:r>
        <w:rPr>
          <w:sz w:val="24"/>
          <w:szCs w:val="24"/>
          <w:rFonts w:cs="Times New Roman" w:eastAsia="Times New Roman"/>
          <w:lang w:eastAsia="es-MX"/>
        </w:rPr>
        <w:t xml:space="preserve"> de los problemas de los alumnos  y que los tutores no esten bien preparados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asi </w:t>
      </w:r>
      <w:r>
        <w:rPr>
          <w:sz w:val="24"/>
          <w:szCs w:val="24"/>
          <w:rFonts w:cs="Times New Roman" w:eastAsia="Times New Roman"/>
          <w:lang w:eastAsia="es-MX"/>
        </w:rPr>
        <w:t xml:space="preserve">como no se les permite tomar desiciones </w:t>
        <w:br/>
      </w:r>
    </w:p>
    <w:p>
      <w:pPr>
        <w:pStyle w:val="style0"/>
      </w:pPr>
      <w:r>
        <w:rPr>
          <w:sz w:val="24"/>
          <w:szCs w:val="24"/>
          <w:rFonts w:cs="Times New Roman" w:eastAsia="Times New Roman"/>
          <w:lang w:eastAsia="es-MX"/>
        </w:rPr>
        <w:t xml:space="preserve">¿Qué aspectos se deben considerar para garantizar el éxito de un proyecto de tutorías a nivel universitario? Que los alumnos conozcan que son el desarrollo 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metos</w:t>
      </w:r>
      <w:r>
        <w:rPr>
          <w:sz w:val="24"/>
          <w:szCs w:val="24"/>
          <w:rFonts w:cs="Times New Roman" w:eastAsia="Times New Roman"/>
          <w:lang w:eastAsia="es-MX"/>
        </w:rPr>
        <w:t xml:space="preserve"> de aprendizaje y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tecnicas</w:t>
      </w:r>
      <w:r>
        <w:rPr>
          <w:sz w:val="24"/>
          <w:szCs w:val="24"/>
          <w:rFonts w:cs="Times New Roman" w:eastAsia="Times New Roman"/>
          <w:lang w:eastAsia="es-MX"/>
        </w:rPr>
        <w:t xml:space="preserve"> de estudio y no solo terapias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psicologicas</w:t>
      </w:r>
      <w:r>
        <w:rPr>
          <w:sz w:val="24"/>
          <w:szCs w:val="24"/>
          <w:rFonts w:cs="Times New Roman" w:eastAsia="Times New Roman"/>
          <w:lang w:eastAsia="es-MX"/>
        </w:rPr>
        <w:t xml:space="preserve"> por lento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>parendizaje</w:t>
      </w:r>
      <w:r>
        <w:rPr>
          <w:sz w:val="24"/>
          <w:szCs w:val="24"/>
          <w:rFonts w:cs="Times New Roman" w:eastAsia="Times New Roman"/>
          <w:lang w:eastAsia="es-MX"/>
        </w:rPr>
        <w:t xml:space="preserve"> o problemas de </w:t>
      </w:r>
      <w:r>
        <w:rPr>
          <w:color w:val="FF0000"/>
          <w:sz w:val="24"/>
          <w:szCs w:val="24"/>
          <w:rFonts w:cs="Times New Roman" w:eastAsia="Times New Roman"/>
          <w:lang w:eastAsia="es-MX"/>
        </w:rPr>
        <w:t xml:space="preserve">retencion </w:t>
      </w:r>
      <w:r>
        <w:rPr>
          <w:sz w:val="24"/>
          <w:szCs w:val="24"/>
          <w:rFonts w:cs="Times New Roman" w:eastAsia="Times New Roman"/>
          <w:lang w:eastAsia="es-MX"/>
        </w:rPr>
        <w:br/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es-MX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2010-05-14T12:52:00.00Z</dcterms:created>
  <dc:creator> </dc:creator>
  <cp:lastModifiedBy> </cp:lastModifiedBy>
  <dcterms:modified xsi:type="dcterms:W3CDTF">2010-05-18T15:58:00.00Z</dcterms:modified>
  <cp:revision>2</cp:revision>
</cp:coreProperties>
</file>