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BE" w:rsidRDefault="00FC3C8A" w:rsidP="00EE2A56">
      <w:pPr>
        <w:jc w:val="both"/>
        <w:rPr>
          <w:b/>
        </w:rPr>
      </w:pPr>
      <w:bookmarkStart w:id="0" w:name="_GoBack"/>
      <w:r w:rsidRPr="00FC3C8A">
        <w:rPr>
          <w:b/>
        </w:rPr>
        <w:t>Beneficios y obstáculos de la tutoría</w:t>
      </w:r>
    </w:p>
    <w:p w:rsidR="00FC3C8A" w:rsidRPr="00FC3C8A" w:rsidRDefault="00FC3C8A" w:rsidP="00EE2A56">
      <w:pPr>
        <w:jc w:val="both"/>
        <w:rPr>
          <w:b/>
        </w:rPr>
      </w:pPr>
      <w:r>
        <w:rPr>
          <w:b/>
        </w:rPr>
        <w:t>Beneficios</w:t>
      </w:r>
    </w:p>
    <w:p w:rsidR="00FC3C8A" w:rsidRDefault="00FC3C8A" w:rsidP="00EE2A56">
      <w:pPr>
        <w:jc w:val="both"/>
      </w:pPr>
      <w:r>
        <w:t>P</w:t>
      </w:r>
      <w:r>
        <w:t>articipar en publicaciones, obtención de becas, colaboración en la investigación, soporte, protección, conocimientos, consejos, altas probabilidades de éxito ocupacional y experiencia</w:t>
      </w:r>
      <w:r>
        <w:t>.</w:t>
      </w:r>
    </w:p>
    <w:p w:rsidR="00FC3C8A" w:rsidRDefault="00FC3C8A" w:rsidP="00EE2A56">
      <w:pPr>
        <w:jc w:val="both"/>
      </w:pPr>
      <w:r>
        <w:t>Por otra parte los dividen en 2 tipos</w:t>
      </w:r>
    </w:p>
    <w:p w:rsidR="00FC3C8A" w:rsidRDefault="00FC3C8A" w:rsidP="00EE2A56">
      <w:pPr>
        <w:jc w:val="both"/>
      </w:pPr>
      <w:r>
        <w:t>Extrínsecos:</w:t>
      </w:r>
      <w:r w:rsidRPr="00FC3C8A">
        <w:t xml:space="preserve"> </w:t>
      </w:r>
      <w:r>
        <w:t>Atreves de estos los tutores incrementan los niveles de productividad, los tutorados generan ideas nuevas y con más conocimiento, se entusiasman por el trabajo y tienen sentido renovado, estatus profesional e ingresos.</w:t>
      </w:r>
    </w:p>
    <w:p w:rsidR="00FC3C8A" w:rsidRDefault="00FC3C8A" w:rsidP="00EE2A56">
      <w:pPr>
        <w:jc w:val="both"/>
      </w:pPr>
      <w:r>
        <w:t>Intrínsecos: Obtienen satisfacción personal, se disfruta el trato con el alumno sabiendo que con la tutoría se llega al éxito de ellos.</w:t>
      </w:r>
    </w:p>
    <w:p w:rsidR="00FC3C8A" w:rsidRDefault="00FC3C8A" w:rsidP="00EE2A56">
      <w:pPr>
        <w:jc w:val="both"/>
      </w:pPr>
    </w:p>
    <w:p w:rsidR="00FC3C8A" w:rsidRDefault="00FC3C8A" w:rsidP="00EE2A56">
      <w:pPr>
        <w:jc w:val="both"/>
        <w:rPr>
          <w:b/>
        </w:rPr>
      </w:pPr>
      <w:r w:rsidRPr="00FC3C8A">
        <w:rPr>
          <w:b/>
        </w:rPr>
        <w:t>Obstáculos</w:t>
      </w:r>
    </w:p>
    <w:p w:rsidR="00FC3C8A" w:rsidRDefault="00FC3C8A" w:rsidP="00EE2A56">
      <w:pPr>
        <w:jc w:val="both"/>
      </w:pPr>
      <w:r>
        <w:t>P</w:t>
      </w:r>
      <w:r>
        <w:t>oca disponibilidad en cuanto a tiempo por parte del tutor, problemas interpersonales, incompatibilidad de caracteres, falta de compromiso y expectativas diferentes entre tutor y tutorado</w:t>
      </w:r>
      <w:r>
        <w:t xml:space="preserve">, no se les da el tiempo requerido </w:t>
      </w:r>
    </w:p>
    <w:p w:rsidR="00FC3C8A" w:rsidRDefault="00FC3C8A" w:rsidP="00EE2A56">
      <w:pPr>
        <w:jc w:val="both"/>
      </w:pPr>
    </w:p>
    <w:p w:rsidR="00FC3C8A" w:rsidRDefault="00FC3C8A" w:rsidP="00EE2A56">
      <w:pPr>
        <w:jc w:val="both"/>
        <w:rPr>
          <w:rFonts w:ascii="Arial" w:hAnsi="Arial" w:cs="Arial"/>
          <w:b/>
          <w:sz w:val="21"/>
          <w:szCs w:val="21"/>
          <w:shd w:val="clear" w:color="auto" w:fill="FFFFFF"/>
        </w:rPr>
      </w:pPr>
      <w:r w:rsidRPr="00FC3C8A">
        <w:rPr>
          <w:rFonts w:ascii="Arial" w:hAnsi="Arial" w:cs="Arial"/>
          <w:b/>
          <w:sz w:val="21"/>
          <w:szCs w:val="21"/>
          <w:shd w:val="clear" w:color="auto" w:fill="FFFFFF"/>
        </w:rPr>
        <w:t xml:space="preserve">Apoyo </w:t>
      </w:r>
      <w:r w:rsidRPr="00FC3C8A">
        <w:rPr>
          <w:rFonts w:ascii="Arial" w:hAnsi="Arial" w:cs="Arial"/>
          <w:b/>
          <w:sz w:val="21"/>
          <w:szCs w:val="21"/>
          <w:shd w:val="clear" w:color="auto" w:fill="FFFFFF"/>
        </w:rPr>
        <w:t>a la</w:t>
      </w:r>
      <w:r w:rsidRPr="00FC3C8A">
        <w:rPr>
          <w:rFonts w:ascii="Arial" w:hAnsi="Arial" w:cs="Arial"/>
          <w:b/>
          <w:sz w:val="21"/>
          <w:szCs w:val="21"/>
          <w:shd w:val="clear" w:color="auto" w:fill="FFFFFF"/>
        </w:rPr>
        <w:t xml:space="preserve"> autoestima del alumno</w:t>
      </w:r>
    </w:p>
    <w:p w:rsidR="00FC3C8A" w:rsidRDefault="00FC3C8A" w:rsidP="00EE2A56">
      <w:pPr>
        <w:jc w:val="both"/>
        <w:rPr>
          <w:rFonts w:ascii="Arial" w:hAnsi="Arial" w:cs="Arial"/>
          <w:sz w:val="21"/>
          <w:szCs w:val="21"/>
          <w:shd w:val="clear" w:color="auto" w:fill="FFFFFF"/>
        </w:rPr>
      </w:pPr>
      <w:r>
        <w:rPr>
          <w:rFonts w:ascii="Arial" w:hAnsi="Arial" w:cs="Arial"/>
          <w:sz w:val="21"/>
          <w:szCs w:val="21"/>
          <w:shd w:val="clear" w:color="auto" w:fill="FFFFFF"/>
        </w:rPr>
        <w:t>Como la tutoría es de manera personal se le apoya en cualquier tipo de problema con la autoestima haciéndole saber que puede lograr todo lo que se proponga sin necesidad de nadie y dándole tips de como poderlo hacer mejor sintiéndose mejor con si mimo y logrando que desarrolle un mejor aprovechamiento y mejores resultados a la hora de entregar los trabajos</w:t>
      </w:r>
    </w:p>
    <w:p w:rsidR="00FC3C8A" w:rsidRDefault="00FC3C8A" w:rsidP="00EE2A56">
      <w:pPr>
        <w:jc w:val="both"/>
        <w:rPr>
          <w:rFonts w:ascii="Arial" w:hAnsi="Arial" w:cs="Arial"/>
          <w:sz w:val="21"/>
          <w:szCs w:val="21"/>
          <w:shd w:val="clear" w:color="auto" w:fill="FFFFFF"/>
        </w:rPr>
      </w:pPr>
    </w:p>
    <w:p w:rsidR="00FC3C8A" w:rsidRDefault="00FC3C8A" w:rsidP="00EE2A56">
      <w:pPr>
        <w:jc w:val="both"/>
        <w:rPr>
          <w:rStyle w:val="apple-converted-space"/>
          <w:rFonts w:ascii="Arial" w:hAnsi="Arial" w:cs="Arial"/>
          <w:b/>
          <w:sz w:val="21"/>
          <w:szCs w:val="21"/>
          <w:shd w:val="clear" w:color="auto" w:fill="FFFFFF"/>
        </w:rPr>
      </w:pPr>
      <w:r w:rsidRPr="00FC3C8A">
        <w:rPr>
          <w:rFonts w:ascii="Arial" w:hAnsi="Arial" w:cs="Arial"/>
          <w:b/>
          <w:sz w:val="21"/>
          <w:szCs w:val="21"/>
          <w:shd w:val="clear" w:color="auto" w:fill="FFFFFF"/>
        </w:rPr>
        <w:t>Comprensión de la motivación del alumno y su contexto sociocultural</w:t>
      </w:r>
      <w:r w:rsidRPr="00FC3C8A">
        <w:rPr>
          <w:rStyle w:val="apple-converted-space"/>
          <w:rFonts w:ascii="Arial" w:hAnsi="Arial" w:cs="Arial"/>
          <w:b/>
          <w:sz w:val="21"/>
          <w:szCs w:val="21"/>
          <w:shd w:val="clear" w:color="auto" w:fill="FFFFFF"/>
        </w:rPr>
        <w:t> </w:t>
      </w:r>
    </w:p>
    <w:p w:rsidR="00EE2A56" w:rsidRDefault="00FC3C8A" w:rsidP="00EE2A56">
      <w:pPr>
        <w:jc w:val="both"/>
        <w:rPr>
          <w:rStyle w:val="apple-converted-space"/>
          <w:rFonts w:ascii="Arial" w:hAnsi="Arial" w:cs="Arial"/>
          <w:sz w:val="21"/>
          <w:szCs w:val="21"/>
          <w:shd w:val="clear" w:color="auto" w:fill="FFFFFF"/>
        </w:rPr>
      </w:pPr>
      <w:r>
        <w:rPr>
          <w:rStyle w:val="apple-converted-space"/>
          <w:rFonts w:ascii="Arial" w:hAnsi="Arial" w:cs="Arial"/>
          <w:sz w:val="21"/>
          <w:szCs w:val="21"/>
          <w:shd w:val="clear" w:color="auto" w:fill="FFFFFF"/>
        </w:rPr>
        <w:t xml:space="preserve">Tomando interés por el tutorado los alumnos se sienten que son participes de las investigaciones logrando mejores resultados y motivándolos en el camino trabajando a la par con ellos y compartiendo las experiencias obtenidas y enfocarlo todo a su área de confort y trabajo poniendo a prueba sus capacidades a la vez que se le apoya </w:t>
      </w:r>
    </w:p>
    <w:p w:rsidR="00EE2A56" w:rsidRDefault="00EE2A56" w:rsidP="00EE2A56">
      <w:pPr>
        <w:jc w:val="both"/>
        <w:rPr>
          <w:rStyle w:val="apple-converted-space"/>
          <w:rFonts w:ascii="Arial" w:hAnsi="Arial" w:cs="Arial"/>
          <w:sz w:val="21"/>
          <w:szCs w:val="21"/>
          <w:shd w:val="clear" w:color="auto" w:fill="FFFFFF"/>
        </w:rPr>
      </w:pPr>
    </w:p>
    <w:p w:rsidR="00EE2A56" w:rsidRDefault="00EE2A56" w:rsidP="00EE2A56">
      <w:pPr>
        <w:jc w:val="both"/>
        <w:rPr>
          <w:rFonts w:ascii="Arial" w:hAnsi="Arial" w:cs="Arial"/>
          <w:b/>
          <w:sz w:val="21"/>
          <w:szCs w:val="21"/>
          <w:shd w:val="clear" w:color="auto" w:fill="FFFFFF"/>
        </w:rPr>
      </w:pPr>
    </w:p>
    <w:p w:rsidR="00EE2A56" w:rsidRDefault="00EE2A56" w:rsidP="00EE2A56">
      <w:pPr>
        <w:jc w:val="both"/>
        <w:rPr>
          <w:rFonts w:ascii="Arial" w:hAnsi="Arial" w:cs="Arial"/>
          <w:b/>
          <w:sz w:val="21"/>
          <w:szCs w:val="21"/>
          <w:shd w:val="clear" w:color="auto" w:fill="FFFFFF"/>
        </w:rPr>
      </w:pPr>
    </w:p>
    <w:p w:rsidR="00FC3C8A" w:rsidRDefault="00EE2A56" w:rsidP="00EE2A56">
      <w:pPr>
        <w:jc w:val="both"/>
        <w:rPr>
          <w:rStyle w:val="apple-converted-space"/>
          <w:rFonts w:ascii="Arial" w:hAnsi="Arial" w:cs="Arial"/>
          <w:b/>
          <w:sz w:val="21"/>
          <w:szCs w:val="21"/>
          <w:shd w:val="clear" w:color="auto" w:fill="FFFFFF"/>
        </w:rPr>
      </w:pPr>
      <w:r w:rsidRPr="00EE2A56">
        <w:rPr>
          <w:rFonts w:ascii="Arial" w:hAnsi="Arial" w:cs="Arial"/>
          <w:b/>
          <w:sz w:val="21"/>
          <w:szCs w:val="21"/>
          <w:shd w:val="clear" w:color="auto" w:fill="FFFFFF"/>
        </w:rPr>
        <w:lastRenderedPageBreak/>
        <w:t>Señale</w:t>
      </w:r>
      <w:r w:rsidRPr="00EE2A56">
        <w:rPr>
          <w:rFonts w:ascii="Arial" w:hAnsi="Arial" w:cs="Arial"/>
          <w:b/>
          <w:sz w:val="21"/>
          <w:szCs w:val="21"/>
          <w:shd w:val="clear" w:color="auto" w:fill="FFFFFF"/>
        </w:rPr>
        <w:t xml:space="preserve"> las conductas o características que identifica como riesgo en su espacio como docente</w:t>
      </w:r>
      <w:r w:rsidR="00FC3C8A" w:rsidRPr="00EE2A56">
        <w:rPr>
          <w:rStyle w:val="apple-converted-space"/>
          <w:rFonts w:ascii="Arial" w:hAnsi="Arial" w:cs="Arial"/>
          <w:b/>
          <w:sz w:val="21"/>
          <w:szCs w:val="21"/>
          <w:shd w:val="clear" w:color="auto" w:fill="FFFFFF"/>
        </w:rPr>
        <w:t xml:space="preserve"> </w:t>
      </w:r>
    </w:p>
    <w:p w:rsidR="00EE2A56" w:rsidRPr="00EE2A56" w:rsidRDefault="00EE2A56" w:rsidP="00EE2A56">
      <w:pPr>
        <w:jc w:val="both"/>
      </w:pPr>
      <w:r>
        <w:rPr>
          <w:rStyle w:val="apple-converted-space"/>
          <w:rFonts w:ascii="Arial" w:hAnsi="Arial" w:cs="Arial"/>
          <w:sz w:val="21"/>
          <w:szCs w:val="21"/>
          <w:shd w:val="clear" w:color="auto" w:fill="FFFFFF"/>
        </w:rPr>
        <w:t xml:space="preserve">Como riesgo se encuentra en que se tengan confrontaciones con el alumno que no se ponga el interés necesario para las actividades que no se le dé el tiempo justo tanto del tutor como el tutorado, que se tome más tiempo del debido, si no se llega a un punto común el rose o choque puede ser pesado mentalmente </w:t>
      </w:r>
      <w:bookmarkEnd w:id="0"/>
    </w:p>
    <w:sectPr w:rsidR="00EE2A56" w:rsidRPr="00EE2A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8A"/>
    <w:rsid w:val="0058344D"/>
    <w:rsid w:val="008B5A8E"/>
    <w:rsid w:val="00EE2A56"/>
    <w:rsid w:val="00FC3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C3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C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League Of Legends</dc:creator>
  <cp:lastModifiedBy>League Of Legends</cp:lastModifiedBy>
  <cp:revision>1</cp:revision>
  <dcterms:created xsi:type="dcterms:W3CDTF">2015-10-03T16:37:00Z</dcterms:created>
  <dcterms:modified xsi:type="dcterms:W3CDTF">2015-10-03T16:57:00Z</dcterms:modified>
</cp:coreProperties>
</file>