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D3" w:rsidRDefault="00114148" w:rsidP="00114148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TAREA 3</w:t>
      </w:r>
    </w:p>
    <w:p w:rsidR="00114148" w:rsidRDefault="00114148" w:rsidP="00114148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BENEFICIOS Y OBSTÁCULOS DE LA TUTORIA</w:t>
      </w:r>
    </w:p>
    <w:p w:rsidR="00114148" w:rsidRDefault="00114148" w:rsidP="00114148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APOYO A LA AUTOESTIMA DEL ALUMNO</w:t>
      </w:r>
    </w:p>
    <w:p w:rsidR="00114148" w:rsidRDefault="00114148" w:rsidP="00114148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COMPRENSIÓN DE LA MOTIVACIÓN DEL ALUMNO Y SU CONTEXTO SOCIOCULTURAL</w:t>
      </w:r>
    </w:p>
    <w:p w:rsidR="00114148" w:rsidRDefault="00114148" w:rsidP="00114148">
      <w:pPr>
        <w:ind w:hanging="567"/>
        <w:jc w:val="center"/>
        <w:rPr>
          <w:sz w:val="28"/>
          <w:szCs w:val="28"/>
        </w:rPr>
      </w:pPr>
    </w:p>
    <w:p w:rsidR="00114148" w:rsidRDefault="00114148" w:rsidP="00114148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DIAGNÓSTICO: SEÑALAR CONDUCTAS O CARACTERÍSTICAS QUE IDENTIFICA C</w:t>
      </w:r>
      <w:r w:rsidR="0032327B">
        <w:rPr>
          <w:sz w:val="28"/>
          <w:szCs w:val="28"/>
        </w:rPr>
        <w:t>OMO RIESGO EN SU ESPACIO COMO DO</w:t>
      </w:r>
      <w:r>
        <w:rPr>
          <w:sz w:val="28"/>
          <w:szCs w:val="28"/>
        </w:rPr>
        <w:t>CENTE</w:t>
      </w:r>
    </w:p>
    <w:p w:rsidR="00114148" w:rsidRDefault="00114148" w:rsidP="00114148">
      <w:pPr>
        <w:ind w:hanging="567"/>
        <w:jc w:val="center"/>
        <w:rPr>
          <w:sz w:val="28"/>
          <w:szCs w:val="28"/>
        </w:rPr>
      </w:pPr>
    </w:p>
    <w:p w:rsidR="00114148" w:rsidRDefault="00114148" w:rsidP="0065472E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BENEFICIOS: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Cursos de inducción a la universidad.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Cursos remediales.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Desarrollo de hábitos de estudio.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Desarrollo de habilidades.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Orientación vocacional.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Orientación psicológica.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Fomentar el desarrollo de valores.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Mejorar el proceso de enseñanza – aprendizaje.</w:t>
      </w:r>
    </w:p>
    <w:p w:rsidR="00114148" w:rsidRDefault="00114148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*Mejora la ac</w:t>
      </w:r>
      <w:r w:rsidR="002A4615">
        <w:rPr>
          <w:sz w:val="24"/>
          <w:szCs w:val="24"/>
        </w:rPr>
        <w:t>titud del estudiante hacia</w:t>
      </w:r>
      <w:r>
        <w:rPr>
          <w:sz w:val="24"/>
          <w:szCs w:val="24"/>
        </w:rPr>
        <w:t xml:space="preserve"> el ap</w:t>
      </w:r>
      <w:r w:rsidR="002A4615">
        <w:rPr>
          <w:sz w:val="24"/>
          <w:szCs w:val="24"/>
        </w:rPr>
        <w:t>r</w:t>
      </w:r>
      <w:r>
        <w:rPr>
          <w:sz w:val="24"/>
          <w:szCs w:val="24"/>
        </w:rPr>
        <w:t>endizaje.</w:t>
      </w:r>
    </w:p>
    <w:p w:rsidR="00114148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Ayuda directa relacionada con la investigación.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Participar en publicaciones.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Obtención de becas.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Alta probabilidad de éxito ocupacional y experiencia.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Los tutorados fortalecen sus carreras.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Los tutores disfrutan el trato con sus alumnos.</w:t>
      </w:r>
    </w:p>
    <w:p w:rsidR="002A4615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El tutor toma interés por el progreso del estudiante.</w:t>
      </w:r>
    </w:p>
    <w:p w:rsidR="00DC421A" w:rsidRDefault="002A4615" w:rsidP="006547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 Los tutorados son participantes activos en el mundo profesional</w:t>
      </w:r>
    </w:p>
    <w:p w:rsidR="002A4615" w:rsidRDefault="002A4615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DC421A" w:rsidP="0065472E">
      <w:pPr>
        <w:pStyle w:val="Prrafodelista"/>
        <w:ind w:left="-207"/>
        <w:jc w:val="both"/>
        <w:rPr>
          <w:sz w:val="24"/>
          <w:szCs w:val="24"/>
        </w:rPr>
      </w:pPr>
    </w:p>
    <w:p w:rsidR="00DC421A" w:rsidRDefault="00706441" w:rsidP="0065472E">
      <w:pPr>
        <w:pStyle w:val="Prrafodelista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DC421A">
        <w:rPr>
          <w:sz w:val="24"/>
          <w:szCs w:val="24"/>
        </w:rPr>
        <w:t>TÁCULOS: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Altos índices de deserción y rezago.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Insuficiente atención a la formación integral de los estudiantes.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Identificar problemas no evidentes.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Inadaptación académica del alumno.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Uso inadecuado de los servicios.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Desarticulación familiar.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Inadecuada opción vocacional.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Problemas de salud.</w:t>
      </w:r>
    </w:p>
    <w:p w:rsidR="00DC421A" w:rsidRDefault="00DC421A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Poca disponibilidad de tiempo por parte del tutor.</w:t>
      </w:r>
    </w:p>
    <w:p w:rsidR="00706441" w:rsidRDefault="00706441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Incompatibilidad de caracteres.</w:t>
      </w:r>
    </w:p>
    <w:p w:rsidR="00706441" w:rsidRDefault="00706441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Falta de compromiso entre tutorado y tutor.</w:t>
      </w:r>
    </w:p>
    <w:p w:rsidR="00706441" w:rsidRDefault="00706441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Tutor explosivo y demasiado rígido.</w:t>
      </w:r>
    </w:p>
    <w:p w:rsidR="00706441" w:rsidRDefault="00706441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Poca motivación del tutorado.</w:t>
      </w:r>
    </w:p>
    <w:p w:rsidR="00706441" w:rsidRDefault="00706441" w:rsidP="0065472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06441">
        <w:rPr>
          <w:sz w:val="24"/>
          <w:szCs w:val="24"/>
        </w:rPr>
        <w:t>Supervisión inadecuada del tutor.</w:t>
      </w:r>
    </w:p>
    <w:p w:rsidR="00706441" w:rsidRDefault="00706441" w:rsidP="0065472E">
      <w:pPr>
        <w:ind w:left="-207"/>
        <w:jc w:val="both"/>
        <w:rPr>
          <w:sz w:val="24"/>
          <w:szCs w:val="24"/>
        </w:rPr>
      </w:pPr>
    </w:p>
    <w:p w:rsidR="00706441" w:rsidRDefault="00706441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APOYO A LA AUTOESTIMA DEL ALUMNO:</w:t>
      </w:r>
    </w:p>
    <w:p w:rsidR="00706441" w:rsidRDefault="00706441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diversas formas de resolver problemas dentro del contexto escolar,</w:t>
      </w:r>
      <w:r w:rsidR="00645526">
        <w:rPr>
          <w:sz w:val="24"/>
          <w:szCs w:val="24"/>
        </w:rPr>
        <w:t xml:space="preserve"> </w:t>
      </w:r>
      <w:r>
        <w:rPr>
          <w:sz w:val="24"/>
          <w:szCs w:val="24"/>
        </w:rPr>
        <w:t>para evitar el sentirse presionado.</w:t>
      </w:r>
    </w:p>
    <w:p w:rsidR="00706441" w:rsidRDefault="00706441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técnicas adecuadas de lectura y comp</w:t>
      </w:r>
      <w:r w:rsidR="00645526">
        <w:rPr>
          <w:sz w:val="24"/>
          <w:szCs w:val="24"/>
        </w:rPr>
        <w:t>rensión para mejorar la adquisi</w:t>
      </w:r>
      <w:r>
        <w:rPr>
          <w:sz w:val="24"/>
          <w:szCs w:val="24"/>
        </w:rPr>
        <w:t>ción de información escolar.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Adaptarse e integrarse a </w:t>
      </w:r>
      <w:r w:rsidR="0065472E">
        <w:rPr>
          <w:sz w:val="24"/>
          <w:szCs w:val="24"/>
        </w:rPr>
        <w:t>la</w:t>
      </w:r>
      <w:r>
        <w:rPr>
          <w:sz w:val="24"/>
          <w:szCs w:val="24"/>
        </w:rPr>
        <w:t xml:space="preserve"> universidad y el ambiente escolar, viviendo y desarrollándose la pertenencia a la comunidad y al grupo escolar.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Seleccionar actividades extraescolares que puedan mejorar su formación.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Recibir retroalimentación en aspectos relacionados con su estabilidad emocional y su actitud como futuro profesional.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apoyos y beneficios de diversas instancias universitarias.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Atención personalizada al alumno.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Mejora de la calidad del proceso enseñanza – </w:t>
      </w:r>
      <w:r w:rsidR="0065472E">
        <w:rPr>
          <w:sz w:val="24"/>
          <w:szCs w:val="24"/>
        </w:rPr>
        <w:t>aprendizaje</w:t>
      </w:r>
      <w:r>
        <w:rPr>
          <w:sz w:val="24"/>
          <w:szCs w:val="24"/>
        </w:rPr>
        <w:t>.</w:t>
      </w:r>
    </w:p>
    <w:p w:rsidR="00645526" w:rsidRDefault="00645526" w:rsidP="006547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Atención psicológica y médica.</w:t>
      </w:r>
    </w:p>
    <w:p w:rsidR="00645526" w:rsidRDefault="00645526" w:rsidP="0065472E">
      <w:pPr>
        <w:ind w:left="-207"/>
        <w:jc w:val="both"/>
        <w:rPr>
          <w:sz w:val="24"/>
          <w:szCs w:val="24"/>
        </w:rPr>
      </w:pPr>
    </w:p>
    <w:p w:rsidR="004E3AB8" w:rsidRDefault="004E3AB8" w:rsidP="0065472E">
      <w:pPr>
        <w:ind w:left="-207"/>
        <w:jc w:val="both"/>
        <w:rPr>
          <w:sz w:val="24"/>
          <w:szCs w:val="24"/>
        </w:rPr>
      </w:pPr>
    </w:p>
    <w:p w:rsidR="004E3AB8" w:rsidRDefault="004E3AB8" w:rsidP="0065472E">
      <w:pPr>
        <w:ind w:left="-207"/>
        <w:jc w:val="both"/>
        <w:rPr>
          <w:sz w:val="24"/>
          <w:szCs w:val="24"/>
        </w:rPr>
      </w:pPr>
    </w:p>
    <w:p w:rsidR="00645526" w:rsidRDefault="00645526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COMPRENSIÓN DE LA MOTIVACIÓN DEL ALUMNO Y SU CONTEXTO SOCIO – CULTURAL:</w:t>
      </w:r>
    </w:p>
    <w:p w:rsidR="00172513" w:rsidRDefault="00172513" w:rsidP="0065472E">
      <w:pPr>
        <w:ind w:left="-207"/>
        <w:jc w:val="both"/>
        <w:rPr>
          <w:sz w:val="24"/>
          <w:szCs w:val="24"/>
        </w:rPr>
      </w:pPr>
    </w:p>
    <w:p w:rsidR="00172513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1.- De la escuela hacia su contexto social:</w:t>
      </w:r>
    </w:p>
    <w:p w:rsidR="00172513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Fomentar la autonomía del estudiante, que le permita seguir aprendiendo toda su vida y adaptándose a las nuevas situaciones, ante una sociedad cambiante, en donde las competencias personales y profesionales se ven rebasadas por las demandas empresariales.</w:t>
      </w:r>
    </w:p>
    <w:p w:rsidR="00172513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2.- De su contexto personal hacia la práctica profesional:</w:t>
      </w:r>
    </w:p>
    <w:p w:rsidR="00172513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Fomentar una formación integral, para que el tutorado se prepare para la toma de decisiones con conciencia de  derechos y deberes propios y que se reflejen en su comunidad, respetando la democracia y la  libertad.</w:t>
      </w:r>
    </w:p>
    <w:p w:rsidR="00172513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3.-Del contexto de educación superior hacia su vida personal:</w:t>
      </w:r>
    </w:p>
    <w:p w:rsidR="0032327B" w:rsidRDefault="00172513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Impartir las bases del estudio autodirigido con la idea de que la universidad prepare a los estudiantes para el aprendizaje a</w:t>
      </w:r>
      <w:r w:rsidR="0032327B">
        <w:rPr>
          <w:sz w:val="24"/>
          <w:szCs w:val="24"/>
        </w:rPr>
        <w:t xml:space="preserve"> lo largo de su vida, generando que el estudiante asuma la responsabilidad de su aprendizaje, lo que supone autonomía y desarrollo personal.</w:t>
      </w:r>
    </w:p>
    <w:p w:rsidR="0032327B" w:rsidRDefault="0032327B" w:rsidP="0065472E">
      <w:pPr>
        <w:ind w:left="-207"/>
        <w:jc w:val="both"/>
        <w:rPr>
          <w:sz w:val="24"/>
          <w:szCs w:val="24"/>
        </w:rPr>
      </w:pPr>
    </w:p>
    <w:p w:rsidR="00172513" w:rsidRDefault="0032327B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DIAGNÓSTICO: SEÑALAR CONDUCTAS O CARACTERÍSTICAS QUE IDENTIFICA COMO RIESGO EN SU  ESPACIO  COMO DOCENTE</w:t>
      </w:r>
    </w:p>
    <w:p w:rsidR="0032327B" w:rsidRDefault="0032327B" w:rsidP="0065472E">
      <w:pPr>
        <w:ind w:left="-207"/>
        <w:jc w:val="both"/>
        <w:rPr>
          <w:sz w:val="24"/>
          <w:szCs w:val="24"/>
        </w:rPr>
      </w:pPr>
    </w:p>
    <w:p w:rsidR="0032327B" w:rsidRDefault="0032327B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¨Percepción errónea de la vocación profesional, el tener expectativas de vida laboral, que no se cumplirán.</w:t>
      </w:r>
    </w:p>
    <w:p w:rsidR="0032327B" w:rsidRDefault="0032327B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¨Basar la escolaridad. Sobre todo la empresa privada, en situaciones financieras, es decir, querer pagar la escolaridad, sin tener una base económica sólida.</w:t>
      </w:r>
    </w:p>
    <w:p w:rsidR="0065472E" w:rsidRDefault="0032327B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¨No mostrar </w:t>
      </w:r>
      <w:r w:rsidR="0065472E">
        <w:rPr>
          <w:sz w:val="24"/>
          <w:szCs w:val="24"/>
        </w:rPr>
        <w:t>habilidades genéricas firmes (lectura, expresión escrita, cálculo matemático, manejo de TICs.),  poco compromiso para desarrollar o mejorar dichas habilidades.</w:t>
      </w:r>
    </w:p>
    <w:p w:rsidR="0065472E" w:rsidRDefault="0065472E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¨La deserción escolar por situaciones familiares no funcionales, por falta de capital económico, alejamiento de su comunidad, la procreación, emigración territorial.</w:t>
      </w:r>
    </w:p>
    <w:p w:rsidR="0065472E" w:rsidRDefault="0065472E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¨Falta de compromiso, honestidad, responsabilidad, vocación profesional, objetivos de vida.</w:t>
      </w:r>
    </w:p>
    <w:p w:rsidR="0065472E" w:rsidRDefault="0065472E" w:rsidP="0065472E">
      <w:pPr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¨Conductas psicópatas, sociópatas, enfermedades emocionales, padecimientos psicológicos, tendencia a la violencia social.</w:t>
      </w:r>
    </w:p>
    <w:p w:rsidR="0032327B" w:rsidRDefault="0065472E" w:rsidP="00645526">
      <w:pPr>
        <w:ind w:left="-2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72513" w:rsidRDefault="00172513" w:rsidP="00645526">
      <w:pPr>
        <w:ind w:left="-207"/>
        <w:rPr>
          <w:sz w:val="24"/>
          <w:szCs w:val="24"/>
        </w:rPr>
      </w:pPr>
    </w:p>
    <w:p w:rsidR="00645526" w:rsidRPr="00645526" w:rsidRDefault="00645526" w:rsidP="00645526">
      <w:pPr>
        <w:ind w:left="-207"/>
        <w:rPr>
          <w:sz w:val="24"/>
          <w:szCs w:val="24"/>
        </w:rPr>
      </w:pPr>
    </w:p>
    <w:p w:rsidR="00706441" w:rsidRDefault="00706441" w:rsidP="00706441">
      <w:pPr>
        <w:pStyle w:val="Prrafodelista"/>
        <w:ind w:left="153"/>
        <w:rPr>
          <w:sz w:val="24"/>
          <w:szCs w:val="24"/>
        </w:rPr>
      </w:pPr>
    </w:p>
    <w:p w:rsidR="00706441" w:rsidRDefault="00706441" w:rsidP="00706441">
      <w:pPr>
        <w:pStyle w:val="Prrafodelista"/>
        <w:ind w:left="153"/>
        <w:rPr>
          <w:sz w:val="24"/>
          <w:szCs w:val="24"/>
        </w:rPr>
      </w:pPr>
    </w:p>
    <w:p w:rsidR="00DC421A" w:rsidRDefault="00DC421A" w:rsidP="00706441">
      <w:pPr>
        <w:pStyle w:val="Prrafodelista"/>
        <w:ind w:left="153"/>
        <w:rPr>
          <w:sz w:val="24"/>
          <w:szCs w:val="24"/>
        </w:rPr>
      </w:pPr>
    </w:p>
    <w:p w:rsidR="00DC421A" w:rsidRDefault="00DC421A" w:rsidP="00706441">
      <w:pPr>
        <w:pStyle w:val="Prrafodelista"/>
        <w:ind w:left="153"/>
        <w:rPr>
          <w:sz w:val="24"/>
          <w:szCs w:val="24"/>
        </w:rPr>
      </w:pPr>
    </w:p>
    <w:p w:rsidR="00DC421A" w:rsidRDefault="00DC421A" w:rsidP="00706441">
      <w:pPr>
        <w:pStyle w:val="Prrafodelista"/>
        <w:ind w:left="153"/>
        <w:rPr>
          <w:sz w:val="24"/>
          <w:szCs w:val="24"/>
        </w:rPr>
      </w:pPr>
    </w:p>
    <w:p w:rsidR="00114148" w:rsidRDefault="00114148" w:rsidP="002A4615">
      <w:pPr>
        <w:pStyle w:val="Prrafodelista"/>
        <w:ind w:left="-207"/>
        <w:rPr>
          <w:sz w:val="24"/>
          <w:szCs w:val="24"/>
        </w:rPr>
      </w:pPr>
    </w:p>
    <w:p w:rsidR="00DC421A" w:rsidRPr="00114148" w:rsidRDefault="00DC421A" w:rsidP="002A4615">
      <w:pPr>
        <w:pStyle w:val="Prrafodelista"/>
        <w:ind w:left="-207"/>
        <w:rPr>
          <w:sz w:val="24"/>
          <w:szCs w:val="24"/>
        </w:rPr>
      </w:pPr>
    </w:p>
    <w:p w:rsidR="00114148" w:rsidRPr="00114148" w:rsidRDefault="00114148" w:rsidP="00114148">
      <w:pPr>
        <w:ind w:hanging="567"/>
        <w:rPr>
          <w:sz w:val="24"/>
          <w:szCs w:val="24"/>
        </w:rPr>
      </w:pPr>
    </w:p>
    <w:sectPr w:rsidR="00114148" w:rsidRPr="00114148" w:rsidSect="00114148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51F"/>
    <w:multiLevelType w:val="hybridMultilevel"/>
    <w:tmpl w:val="7A6E31F0"/>
    <w:lvl w:ilvl="0" w:tplc="3B3E0FF0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FC2271"/>
    <w:multiLevelType w:val="hybridMultilevel"/>
    <w:tmpl w:val="3CE463A2"/>
    <w:lvl w:ilvl="0" w:tplc="1C2897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A723124"/>
    <w:multiLevelType w:val="hybridMultilevel"/>
    <w:tmpl w:val="51323F8A"/>
    <w:lvl w:ilvl="0" w:tplc="19368A90">
      <w:numFmt w:val="bullet"/>
      <w:lvlText w:val=""/>
      <w:lvlJc w:val="left"/>
      <w:pPr>
        <w:ind w:left="153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4148"/>
    <w:rsid w:val="00015C24"/>
    <w:rsid w:val="00020B57"/>
    <w:rsid w:val="00044B8D"/>
    <w:rsid w:val="000F195C"/>
    <w:rsid w:val="000F7A10"/>
    <w:rsid w:val="00114148"/>
    <w:rsid w:val="00172513"/>
    <w:rsid w:val="00182B25"/>
    <w:rsid w:val="00190D25"/>
    <w:rsid w:val="001A7217"/>
    <w:rsid w:val="001D3E01"/>
    <w:rsid w:val="001E629D"/>
    <w:rsid w:val="002A4615"/>
    <w:rsid w:val="002C288C"/>
    <w:rsid w:val="002C5385"/>
    <w:rsid w:val="00301D1C"/>
    <w:rsid w:val="00317308"/>
    <w:rsid w:val="0032327B"/>
    <w:rsid w:val="003463F8"/>
    <w:rsid w:val="003908D8"/>
    <w:rsid w:val="003A7720"/>
    <w:rsid w:val="003B12D7"/>
    <w:rsid w:val="003B4EBB"/>
    <w:rsid w:val="00485673"/>
    <w:rsid w:val="004C2C26"/>
    <w:rsid w:val="004E3AB8"/>
    <w:rsid w:val="00511B7E"/>
    <w:rsid w:val="00526EE6"/>
    <w:rsid w:val="005E6BE0"/>
    <w:rsid w:val="006162C7"/>
    <w:rsid w:val="00645526"/>
    <w:rsid w:val="0065472E"/>
    <w:rsid w:val="00685E3D"/>
    <w:rsid w:val="00702ABB"/>
    <w:rsid w:val="00706441"/>
    <w:rsid w:val="007548B9"/>
    <w:rsid w:val="007712B2"/>
    <w:rsid w:val="00786B10"/>
    <w:rsid w:val="0079374A"/>
    <w:rsid w:val="007D6E78"/>
    <w:rsid w:val="007F0D37"/>
    <w:rsid w:val="00852CD3"/>
    <w:rsid w:val="00920A9D"/>
    <w:rsid w:val="0095589A"/>
    <w:rsid w:val="00994698"/>
    <w:rsid w:val="009C40C4"/>
    <w:rsid w:val="009F5FB6"/>
    <w:rsid w:val="00A42A53"/>
    <w:rsid w:val="00A604F9"/>
    <w:rsid w:val="00B657AC"/>
    <w:rsid w:val="00BA1D17"/>
    <w:rsid w:val="00C33713"/>
    <w:rsid w:val="00CC6C67"/>
    <w:rsid w:val="00D25BB5"/>
    <w:rsid w:val="00D56E8B"/>
    <w:rsid w:val="00DA462F"/>
    <w:rsid w:val="00DC421A"/>
    <w:rsid w:val="00E16242"/>
    <w:rsid w:val="00EB4EDD"/>
    <w:rsid w:val="00EC45BD"/>
    <w:rsid w:val="00F26E41"/>
    <w:rsid w:val="00F84F9E"/>
    <w:rsid w:val="00FC30CC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665B-087B-417D-A598-111434EE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3</cp:revision>
  <dcterms:created xsi:type="dcterms:W3CDTF">2014-10-07T01:41:00Z</dcterms:created>
  <dcterms:modified xsi:type="dcterms:W3CDTF">2014-10-07T03:22:00Z</dcterms:modified>
</cp:coreProperties>
</file>