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9DF" w:rsidRPr="00AE704D" w:rsidRDefault="007629DF" w:rsidP="007629DF">
      <w:pPr>
        <w:pStyle w:val="Sinespaciado"/>
        <w:rPr>
          <w:rFonts w:ascii="Arial" w:hAnsi="Arial" w:cs="Arial"/>
          <w:lang w:eastAsia="es-ES"/>
        </w:rPr>
      </w:pPr>
      <w:r w:rsidRPr="00AE704D">
        <w:rPr>
          <w:rFonts w:ascii="Arial" w:hAnsi="Arial" w:cs="Arial"/>
          <w:lang w:eastAsia="es-ES"/>
        </w:rPr>
        <w:t>Código: 1108027</w:t>
      </w:r>
    </w:p>
    <w:p w:rsidR="007629DF" w:rsidRPr="00AE704D" w:rsidRDefault="007629DF" w:rsidP="007629DF">
      <w:pPr>
        <w:pStyle w:val="Sinespaciado"/>
        <w:rPr>
          <w:rFonts w:ascii="Arial" w:hAnsi="Arial" w:cs="Arial"/>
          <w:lang w:eastAsia="es-ES"/>
        </w:rPr>
      </w:pPr>
      <w:r w:rsidRPr="00AE704D">
        <w:rPr>
          <w:rFonts w:ascii="Arial" w:hAnsi="Arial" w:cs="Arial"/>
          <w:lang w:eastAsia="es-ES"/>
        </w:rPr>
        <w:t>Andrade López</w:t>
      </w:r>
      <w:r>
        <w:rPr>
          <w:rFonts w:ascii="Arial" w:hAnsi="Arial" w:cs="Arial"/>
          <w:lang w:eastAsia="es-ES"/>
        </w:rPr>
        <w:t xml:space="preserve"> Gladys Miriam</w:t>
      </w:r>
    </w:p>
    <w:p w:rsidR="007629DF" w:rsidRDefault="007629DF"/>
    <w:tbl>
      <w:tblPr>
        <w:tblW w:w="4828" w:type="pct"/>
        <w:jc w:val="center"/>
        <w:tblCellSpacing w:w="0" w:type="dxa"/>
        <w:tblInd w:w="-84" w:type="dxa"/>
        <w:tblCellMar>
          <w:left w:w="0" w:type="dxa"/>
          <w:right w:w="0" w:type="dxa"/>
        </w:tblCellMar>
        <w:tblLook w:val="04A0"/>
      </w:tblPr>
      <w:tblGrid>
        <w:gridCol w:w="8211"/>
      </w:tblGrid>
      <w:tr w:rsidR="00212A1C" w:rsidRPr="00212A1C" w:rsidTr="00563E72">
        <w:trPr>
          <w:tblCellSpacing w:w="0" w:type="dxa"/>
          <w:jc w:val="center"/>
        </w:trPr>
        <w:tc>
          <w:tcPr>
            <w:tcW w:w="5000" w:type="pct"/>
            <w:tcBorders>
              <w:top w:val="nil"/>
              <w:left w:val="nil"/>
              <w:bottom w:val="nil"/>
              <w:right w:val="nil"/>
            </w:tcBorders>
            <w:vAlign w:val="center"/>
            <w:hideMark/>
          </w:tcPr>
          <w:p w:rsidR="00212A1C" w:rsidRPr="00212A1C" w:rsidRDefault="00212A1C" w:rsidP="00212A1C">
            <w:pPr>
              <w:spacing w:before="100" w:beforeAutospacing="1" w:after="100" w:afterAutospacing="1" w:line="240" w:lineRule="auto"/>
              <w:rPr>
                <w:rFonts w:ascii="Arial" w:eastAsia="Times New Roman" w:hAnsi="Arial" w:cs="Arial"/>
                <w:color w:val="0033CC"/>
                <w:sz w:val="21"/>
                <w:szCs w:val="21"/>
                <w:lang w:eastAsia="es-ES"/>
              </w:rPr>
            </w:pPr>
            <w:r w:rsidRPr="00212A1C">
              <w:rPr>
                <w:rFonts w:ascii="Arial" w:eastAsia="Times New Roman" w:hAnsi="Arial" w:cs="Arial"/>
                <w:b/>
                <w:bCs/>
                <w:caps/>
                <w:color w:val="CC9900"/>
                <w:sz w:val="17"/>
                <w:lang w:eastAsia="es-ES"/>
              </w:rPr>
              <w:t>Actividad 4 "La Tutoría y su Importancia 4"</w:t>
            </w:r>
          </w:p>
        </w:tc>
      </w:tr>
      <w:tr w:rsidR="00212A1C" w:rsidRPr="00212A1C" w:rsidTr="00563E72">
        <w:trPr>
          <w:tblCellSpacing w:w="0" w:type="dxa"/>
          <w:jc w:val="center"/>
        </w:trPr>
        <w:tc>
          <w:tcPr>
            <w:tcW w:w="5000" w:type="pct"/>
            <w:tcBorders>
              <w:top w:val="nil"/>
              <w:left w:val="nil"/>
              <w:bottom w:val="nil"/>
              <w:right w:val="nil"/>
            </w:tcBorders>
            <w:shd w:val="clear" w:color="auto" w:fill="FFFFFF"/>
            <w:vAlign w:val="center"/>
            <w:hideMark/>
          </w:tcPr>
          <w:p w:rsidR="00212A1C" w:rsidRPr="00212A1C" w:rsidRDefault="00212A1C" w:rsidP="00212A1C">
            <w:pPr>
              <w:shd w:val="clear" w:color="auto" w:fill="FFFFFF"/>
              <w:spacing w:before="100" w:beforeAutospacing="1" w:after="100" w:afterAutospacing="1" w:line="240" w:lineRule="auto"/>
              <w:jc w:val="right"/>
              <w:rPr>
                <w:rFonts w:ascii="Arial" w:eastAsia="Times New Roman" w:hAnsi="Arial" w:cs="Arial"/>
                <w:color w:val="000000"/>
                <w:sz w:val="17"/>
                <w:szCs w:val="17"/>
                <w:lang w:eastAsia="es-ES"/>
              </w:rPr>
            </w:pPr>
            <w:r w:rsidRPr="00212A1C">
              <w:rPr>
                <w:rFonts w:ascii="Arial" w:eastAsia="Times New Roman" w:hAnsi="Arial" w:cs="Arial"/>
                <w:b/>
                <w:bCs/>
                <w:color w:val="000000"/>
                <w:sz w:val="17"/>
                <w:szCs w:val="17"/>
                <w:lang w:eastAsia="es-ES"/>
              </w:rPr>
              <w:t>Fecha de Entrega:</w:t>
            </w:r>
            <w:r w:rsidRPr="00212A1C">
              <w:rPr>
                <w:rFonts w:ascii="Arial" w:eastAsia="Times New Roman" w:hAnsi="Arial" w:cs="Arial"/>
                <w:color w:val="000000"/>
                <w:sz w:val="17"/>
                <w:szCs w:val="17"/>
                <w:lang w:eastAsia="es-ES"/>
              </w:rPr>
              <w:t>  15 de Abril de 2012</w:t>
            </w:r>
          </w:p>
          <w:p w:rsidR="00212A1C" w:rsidRPr="00212A1C" w:rsidRDefault="00212A1C" w:rsidP="00212A1C">
            <w:pPr>
              <w:shd w:val="clear" w:color="auto" w:fill="FFFFFF"/>
              <w:spacing w:before="100" w:beforeAutospacing="1" w:after="100" w:afterAutospacing="1" w:line="240" w:lineRule="auto"/>
              <w:rPr>
                <w:rFonts w:ascii="Arial" w:eastAsia="Times New Roman" w:hAnsi="Arial" w:cs="Arial"/>
                <w:color w:val="000000"/>
                <w:sz w:val="17"/>
                <w:szCs w:val="17"/>
                <w:lang w:eastAsia="es-ES"/>
              </w:rPr>
            </w:pPr>
            <w:r w:rsidRPr="00212A1C">
              <w:rPr>
                <w:rFonts w:ascii="Arial" w:eastAsia="Times New Roman" w:hAnsi="Arial" w:cs="Arial"/>
                <w:b/>
                <w:bCs/>
                <w:color w:val="000000"/>
                <w:sz w:val="17"/>
                <w:szCs w:val="17"/>
                <w:lang w:eastAsia="es-ES"/>
              </w:rPr>
              <w:t>Objetivo de aprendizaje:</w:t>
            </w:r>
          </w:p>
          <w:p w:rsidR="00212A1C" w:rsidRPr="00212A1C" w:rsidRDefault="00212A1C" w:rsidP="00AE704D">
            <w:pPr>
              <w:spacing w:after="0" w:line="240" w:lineRule="auto"/>
              <w:ind w:left="273"/>
              <w:rPr>
                <w:rFonts w:ascii="Arial" w:eastAsia="Times New Roman" w:hAnsi="Arial" w:cs="Arial"/>
                <w:color w:val="666666"/>
                <w:sz w:val="21"/>
                <w:szCs w:val="21"/>
                <w:lang w:eastAsia="es-ES"/>
              </w:rPr>
            </w:pPr>
            <w:r w:rsidRPr="00212A1C">
              <w:rPr>
                <w:rFonts w:ascii="Arial" w:eastAsia="Times New Roman" w:hAnsi="Arial" w:cs="Arial"/>
                <w:color w:val="666666"/>
                <w:sz w:val="21"/>
                <w:szCs w:val="21"/>
                <w:lang w:eastAsia="es-ES"/>
              </w:rPr>
              <w:t xml:space="preserve">Identificar cuáles son los estilos de aprendizaje predominantes en los alumnos de Universidad Guadalajara Lamar y reconocer cómo puedo aportar a su proceso </w:t>
            </w:r>
            <w:proofErr w:type="spellStart"/>
            <w:r w:rsidRPr="00212A1C">
              <w:rPr>
                <w:rFonts w:ascii="Arial" w:eastAsia="Times New Roman" w:hAnsi="Arial" w:cs="Arial"/>
                <w:color w:val="666666"/>
                <w:sz w:val="21"/>
                <w:szCs w:val="21"/>
                <w:lang w:eastAsia="es-ES"/>
              </w:rPr>
              <w:t>tutoral</w:t>
            </w:r>
            <w:proofErr w:type="spellEnd"/>
            <w:r w:rsidRPr="00212A1C">
              <w:rPr>
                <w:rFonts w:ascii="Arial" w:eastAsia="Times New Roman" w:hAnsi="Arial" w:cs="Arial"/>
                <w:color w:val="666666"/>
                <w:sz w:val="21"/>
                <w:szCs w:val="21"/>
                <w:lang w:eastAsia="es-ES"/>
              </w:rPr>
              <w:t>, partiendo de mi propio perfil.</w:t>
            </w:r>
          </w:p>
          <w:p w:rsidR="00212A1C" w:rsidRPr="00212A1C" w:rsidRDefault="00212A1C" w:rsidP="00212A1C">
            <w:pPr>
              <w:spacing w:after="0" w:line="240" w:lineRule="auto"/>
              <w:rPr>
                <w:rFonts w:ascii="Arial" w:eastAsia="Times New Roman" w:hAnsi="Arial" w:cs="Arial"/>
                <w:color w:val="666666"/>
                <w:sz w:val="21"/>
                <w:szCs w:val="21"/>
                <w:lang w:eastAsia="es-ES"/>
              </w:rPr>
            </w:pPr>
          </w:p>
          <w:tbl>
            <w:tblPr>
              <w:tblW w:w="790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7900"/>
            </w:tblGrid>
            <w:tr w:rsidR="00212A1C" w:rsidRPr="00212A1C" w:rsidTr="00AE704D">
              <w:trPr>
                <w:trHeight w:val="98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A1C" w:rsidRPr="00212A1C" w:rsidRDefault="00212A1C" w:rsidP="00212A1C">
                  <w:pPr>
                    <w:spacing w:after="0" w:line="240" w:lineRule="auto"/>
                    <w:rPr>
                      <w:rFonts w:ascii="Arial" w:eastAsia="Times New Roman" w:hAnsi="Arial" w:cs="Arial"/>
                      <w:color w:val="000000"/>
                      <w:sz w:val="17"/>
                      <w:szCs w:val="17"/>
                      <w:lang w:eastAsia="es-ES"/>
                    </w:rPr>
                  </w:pPr>
                  <w:r w:rsidRPr="00212A1C">
                    <w:rPr>
                      <w:rFonts w:ascii="Arial" w:eastAsia="Times New Roman" w:hAnsi="Arial" w:cs="Arial"/>
                      <w:color w:val="000000"/>
                      <w:sz w:val="17"/>
                      <w:szCs w:val="17"/>
                      <w:lang w:eastAsia="es-ES"/>
                    </w:rPr>
                    <w:t xml:space="preserve">Introducción a la actividad </w:t>
                  </w:r>
                  <w:r w:rsidRPr="00212A1C">
                    <w:rPr>
                      <w:rFonts w:ascii="Arial" w:eastAsia="Times New Roman" w:hAnsi="Arial" w:cs="Arial"/>
                      <w:color w:val="000000"/>
                      <w:sz w:val="17"/>
                      <w:szCs w:val="17"/>
                      <w:lang w:eastAsia="es-ES"/>
                    </w:rPr>
                    <w:br/>
                  </w:r>
                  <w:r w:rsidRPr="00212A1C">
                    <w:rPr>
                      <w:rFonts w:ascii="Arial" w:eastAsia="Times New Roman" w:hAnsi="Arial" w:cs="Arial"/>
                      <w:color w:val="000000"/>
                      <w:sz w:val="17"/>
                      <w:szCs w:val="17"/>
                      <w:lang w:eastAsia="es-ES"/>
                    </w:rPr>
                    <w:br/>
                    <w:t xml:space="preserve">Es importante reconocer las necesidades reales de los educandos en Universidad Guadalajara Lamar, para establecer estrategias de apoyo </w:t>
                  </w:r>
                  <w:proofErr w:type="spellStart"/>
                  <w:r w:rsidRPr="00212A1C">
                    <w:rPr>
                      <w:rFonts w:ascii="Arial" w:eastAsia="Times New Roman" w:hAnsi="Arial" w:cs="Arial"/>
                      <w:color w:val="000000"/>
                      <w:sz w:val="17"/>
                      <w:szCs w:val="17"/>
                      <w:lang w:eastAsia="es-ES"/>
                    </w:rPr>
                    <w:t>tutoral</w:t>
                  </w:r>
                  <w:proofErr w:type="spellEnd"/>
                  <w:r w:rsidRPr="00212A1C">
                    <w:rPr>
                      <w:rFonts w:ascii="Arial" w:eastAsia="Times New Roman" w:hAnsi="Arial" w:cs="Arial"/>
                      <w:color w:val="000000"/>
                      <w:sz w:val="17"/>
                      <w:szCs w:val="17"/>
                      <w:lang w:eastAsia="es-ES"/>
                    </w:rPr>
                    <w:t xml:space="preserve"> pertinentes y eficaces.</w:t>
                  </w:r>
                </w:p>
              </w:tc>
            </w:tr>
          </w:tbl>
          <w:p w:rsidR="00212A1C" w:rsidRPr="00212A1C" w:rsidRDefault="00212A1C" w:rsidP="00212A1C">
            <w:pPr>
              <w:shd w:val="clear" w:color="auto" w:fill="FFFFFF"/>
              <w:spacing w:before="100" w:beforeAutospacing="1" w:after="100" w:afterAutospacing="1" w:line="240" w:lineRule="auto"/>
              <w:rPr>
                <w:rFonts w:ascii="Arial" w:eastAsia="Times New Roman" w:hAnsi="Arial" w:cs="Arial"/>
                <w:color w:val="000000"/>
                <w:sz w:val="17"/>
                <w:szCs w:val="17"/>
                <w:lang w:eastAsia="es-ES"/>
              </w:rPr>
            </w:pPr>
            <w:r w:rsidRPr="00212A1C">
              <w:rPr>
                <w:rFonts w:ascii="Arial" w:eastAsia="Times New Roman" w:hAnsi="Arial" w:cs="Arial"/>
                <w:b/>
                <w:bCs/>
                <w:color w:val="000000"/>
                <w:sz w:val="17"/>
                <w:szCs w:val="17"/>
                <w:lang w:eastAsia="es-ES"/>
              </w:rPr>
              <w:br/>
              <w:t xml:space="preserve">Instrucciones: </w:t>
            </w:r>
          </w:p>
          <w:p w:rsidR="00C24E4F" w:rsidRDefault="00212A1C" w:rsidP="004F1A26">
            <w:pPr>
              <w:spacing w:after="0" w:line="240" w:lineRule="auto"/>
              <w:jc w:val="both"/>
              <w:rPr>
                <w:rFonts w:ascii="Arial" w:eastAsia="Times New Roman" w:hAnsi="Arial" w:cs="Arial"/>
                <w:color w:val="666666"/>
                <w:sz w:val="21"/>
                <w:szCs w:val="21"/>
                <w:lang w:eastAsia="es-ES"/>
              </w:rPr>
            </w:pPr>
            <w:r w:rsidRPr="00212A1C">
              <w:rPr>
                <w:rFonts w:ascii="Arial" w:eastAsia="Times New Roman" w:hAnsi="Arial" w:cs="Arial"/>
                <w:color w:val="666666"/>
                <w:sz w:val="21"/>
                <w:szCs w:val="21"/>
                <w:lang w:eastAsia="es-ES"/>
              </w:rPr>
              <w:t xml:space="preserve">Para los tutores es indispensable conocer el tipo de alumnos con los que van a trabajar; partiendo de esta premisa, y con base en su experiencia en la universidad, defina lo más detalladamente posible el perfil de los alumnos que ingresan a Lamar. Hágalo por escrito en un documento de Word. </w:t>
            </w:r>
            <w:r w:rsidRPr="00212A1C">
              <w:rPr>
                <w:rFonts w:ascii="Arial" w:eastAsia="Times New Roman" w:hAnsi="Arial" w:cs="Arial"/>
                <w:color w:val="666666"/>
                <w:sz w:val="21"/>
                <w:szCs w:val="21"/>
                <w:lang w:eastAsia="es-ES"/>
              </w:rPr>
              <w:br/>
            </w:r>
          </w:p>
          <w:p w:rsidR="00563E72" w:rsidRPr="00563E72" w:rsidRDefault="00563E72" w:rsidP="004F1A26">
            <w:pPr>
              <w:spacing w:after="0" w:line="240" w:lineRule="auto"/>
              <w:jc w:val="both"/>
              <w:rPr>
                <w:rFonts w:ascii="Arial" w:eastAsia="Times New Roman" w:hAnsi="Arial" w:cs="Arial"/>
                <w:b/>
                <w:sz w:val="24"/>
                <w:szCs w:val="21"/>
                <w:lang w:eastAsia="es-ES"/>
              </w:rPr>
            </w:pPr>
          </w:p>
          <w:p w:rsidR="00563E72" w:rsidRPr="00563E72" w:rsidRDefault="00563E72" w:rsidP="004F1A26">
            <w:pPr>
              <w:spacing w:after="0" w:line="240" w:lineRule="auto"/>
              <w:jc w:val="both"/>
              <w:rPr>
                <w:rFonts w:ascii="Arial" w:eastAsia="Times New Roman" w:hAnsi="Arial" w:cs="Arial"/>
                <w:b/>
                <w:sz w:val="24"/>
                <w:szCs w:val="21"/>
                <w:lang w:eastAsia="es-ES"/>
              </w:rPr>
            </w:pPr>
            <w:r w:rsidRPr="00563E72">
              <w:rPr>
                <w:rFonts w:ascii="Arial" w:eastAsia="Times New Roman" w:hAnsi="Arial" w:cs="Arial"/>
                <w:b/>
                <w:sz w:val="24"/>
                <w:szCs w:val="21"/>
                <w:lang w:eastAsia="es-ES"/>
              </w:rPr>
              <w:t>Perfil del alumno Lamar</w:t>
            </w:r>
          </w:p>
          <w:p w:rsidR="00C24E4F" w:rsidRPr="00563E72" w:rsidRDefault="00C24E4F" w:rsidP="00563E72">
            <w:pPr>
              <w:numPr>
                <w:ilvl w:val="0"/>
                <w:numId w:val="1"/>
              </w:numPr>
              <w:spacing w:before="100" w:beforeAutospacing="1" w:after="100" w:afterAutospacing="1" w:line="270" w:lineRule="atLeast"/>
              <w:ind w:left="840"/>
              <w:rPr>
                <w:rFonts w:ascii="Arial" w:eastAsia="Times New Roman" w:hAnsi="Arial" w:cs="Arial"/>
                <w:color w:val="000000"/>
                <w:sz w:val="24"/>
                <w:szCs w:val="24"/>
                <w:lang w:eastAsia="es-ES"/>
              </w:rPr>
            </w:pPr>
            <w:r w:rsidRPr="00563E72">
              <w:rPr>
                <w:rFonts w:ascii="Arial" w:eastAsia="Times New Roman" w:hAnsi="Arial" w:cs="Arial"/>
                <w:color w:val="000000"/>
                <w:sz w:val="24"/>
                <w:szCs w:val="24"/>
                <w:lang w:eastAsia="es-ES"/>
              </w:rPr>
              <w:t>Conocimientos de:</w:t>
            </w:r>
          </w:p>
          <w:p w:rsidR="00C24E4F" w:rsidRPr="00563E72" w:rsidRDefault="00C24E4F" w:rsidP="00C24E4F">
            <w:pPr>
              <w:numPr>
                <w:ilvl w:val="1"/>
                <w:numId w:val="1"/>
              </w:numPr>
              <w:spacing w:before="100" w:beforeAutospacing="1" w:after="100" w:afterAutospacing="1" w:line="270" w:lineRule="atLeast"/>
              <w:ind w:left="1890"/>
              <w:rPr>
                <w:rFonts w:ascii="Arial" w:eastAsia="Times New Roman" w:hAnsi="Arial" w:cs="Arial"/>
                <w:color w:val="000000"/>
                <w:sz w:val="24"/>
                <w:szCs w:val="24"/>
                <w:lang w:eastAsia="es-ES"/>
              </w:rPr>
            </w:pPr>
            <w:r w:rsidRPr="00563E72">
              <w:rPr>
                <w:rFonts w:ascii="Arial" w:eastAsia="Times New Roman" w:hAnsi="Arial" w:cs="Arial"/>
                <w:color w:val="000000"/>
                <w:sz w:val="24"/>
                <w:szCs w:val="24"/>
                <w:lang w:eastAsia="es-ES"/>
              </w:rPr>
              <w:t>Elementos b</w:t>
            </w:r>
            <w:r w:rsidR="00F26D96" w:rsidRPr="00563E72">
              <w:rPr>
                <w:rFonts w:ascii="Arial" w:eastAsia="Times New Roman" w:hAnsi="Arial" w:cs="Arial"/>
                <w:color w:val="000000"/>
                <w:sz w:val="24"/>
                <w:szCs w:val="24"/>
                <w:lang w:eastAsia="es-ES"/>
              </w:rPr>
              <w:t>á</w:t>
            </w:r>
            <w:r w:rsidR="00563E72">
              <w:rPr>
                <w:rFonts w:ascii="Arial" w:eastAsia="Times New Roman" w:hAnsi="Arial" w:cs="Arial"/>
                <w:color w:val="000000"/>
                <w:sz w:val="24"/>
                <w:szCs w:val="24"/>
                <w:lang w:eastAsia="es-ES"/>
              </w:rPr>
              <w:t xml:space="preserve">sicos de anatomía y fisiología, </w:t>
            </w:r>
            <w:r w:rsidR="00F26D96" w:rsidRPr="00563E72">
              <w:rPr>
                <w:rFonts w:ascii="Arial" w:eastAsia="Times New Roman" w:hAnsi="Arial" w:cs="Arial"/>
                <w:color w:val="000000"/>
                <w:sz w:val="24"/>
                <w:szCs w:val="24"/>
                <w:lang w:eastAsia="es-ES"/>
              </w:rPr>
              <w:t>considerando que se ingresara a una carrera del área de la salud.</w:t>
            </w:r>
          </w:p>
          <w:p w:rsidR="00C24E4F" w:rsidRPr="00563E72" w:rsidRDefault="00C24E4F" w:rsidP="00C24E4F">
            <w:pPr>
              <w:numPr>
                <w:ilvl w:val="1"/>
                <w:numId w:val="1"/>
              </w:numPr>
              <w:spacing w:before="100" w:beforeAutospacing="1" w:after="100" w:afterAutospacing="1" w:line="270" w:lineRule="atLeast"/>
              <w:ind w:left="1890"/>
              <w:rPr>
                <w:rFonts w:ascii="Arial" w:eastAsia="Times New Roman" w:hAnsi="Arial" w:cs="Arial"/>
                <w:color w:val="000000"/>
                <w:sz w:val="24"/>
                <w:szCs w:val="24"/>
                <w:lang w:eastAsia="es-ES"/>
              </w:rPr>
            </w:pPr>
            <w:r w:rsidRPr="00563E72">
              <w:rPr>
                <w:rFonts w:ascii="Arial" w:eastAsia="Times New Roman" w:hAnsi="Arial" w:cs="Arial"/>
                <w:color w:val="000000"/>
                <w:sz w:val="24"/>
                <w:szCs w:val="24"/>
                <w:lang w:eastAsia="es-ES"/>
              </w:rPr>
              <w:t>Principios básicos de matemáticas</w:t>
            </w:r>
            <w:r w:rsidR="00F26D96" w:rsidRPr="00563E72">
              <w:rPr>
                <w:rFonts w:ascii="Arial" w:eastAsia="Times New Roman" w:hAnsi="Arial" w:cs="Arial"/>
                <w:color w:val="000000"/>
                <w:sz w:val="24"/>
                <w:szCs w:val="24"/>
                <w:lang w:eastAsia="es-ES"/>
              </w:rPr>
              <w:t xml:space="preserve">, ya que en su preparación la base </w:t>
            </w:r>
            <w:r w:rsidR="000C5CD0" w:rsidRPr="00563E72">
              <w:rPr>
                <w:rFonts w:ascii="Arial" w:eastAsia="Times New Roman" w:hAnsi="Arial" w:cs="Arial"/>
                <w:color w:val="000000"/>
                <w:sz w:val="24"/>
                <w:szCs w:val="24"/>
                <w:lang w:eastAsia="es-ES"/>
              </w:rPr>
              <w:t>requiere de la realización de operaciones matemáticas elementales</w:t>
            </w:r>
            <w:r w:rsidRPr="00563E72">
              <w:rPr>
                <w:rFonts w:ascii="Arial" w:eastAsia="Times New Roman" w:hAnsi="Arial" w:cs="Arial"/>
                <w:color w:val="000000"/>
                <w:sz w:val="24"/>
                <w:szCs w:val="24"/>
                <w:lang w:eastAsia="es-ES"/>
              </w:rPr>
              <w:t>.</w:t>
            </w:r>
          </w:p>
          <w:p w:rsidR="00C24E4F" w:rsidRPr="00563E72" w:rsidRDefault="00C24E4F" w:rsidP="00C24E4F">
            <w:pPr>
              <w:numPr>
                <w:ilvl w:val="1"/>
                <w:numId w:val="1"/>
              </w:numPr>
              <w:spacing w:before="100" w:beforeAutospacing="1" w:after="100" w:afterAutospacing="1" w:line="270" w:lineRule="atLeast"/>
              <w:ind w:left="1890"/>
              <w:rPr>
                <w:rFonts w:ascii="Arial" w:eastAsia="Times New Roman" w:hAnsi="Arial" w:cs="Arial"/>
                <w:color w:val="000000"/>
                <w:sz w:val="24"/>
                <w:szCs w:val="24"/>
                <w:lang w:eastAsia="es-ES"/>
              </w:rPr>
            </w:pPr>
            <w:r w:rsidRPr="00563E72">
              <w:rPr>
                <w:rFonts w:ascii="Arial" w:eastAsia="Times New Roman" w:hAnsi="Arial" w:cs="Arial"/>
                <w:color w:val="000000"/>
                <w:sz w:val="24"/>
                <w:szCs w:val="24"/>
                <w:lang w:eastAsia="es-ES"/>
              </w:rPr>
              <w:t>Elementos básicos de bioquímica</w:t>
            </w:r>
            <w:r w:rsidR="000C5CD0" w:rsidRPr="00563E72">
              <w:rPr>
                <w:rFonts w:ascii="Arial" w:eastAsia="Times New Roman" w:hAnsi="Arial" w:cs="Arial"/>
                <w:color w:val="000000"/>
                <w:sz w:val="24"/>
                <w:szCs w:val="24"/>
                <w:lang w:eastAsia="es-ES"/>
              </w:rPr>
              <w:t>.</w:t>
            </w:r>
          </w:p>
          <w:p w:rsidR="00C24E4F" w:rsidRPr="00563E72" w:rsidRDefault="00C24E4F" w:rsidP="00C24E4F">
            <w:pPr>
              <w:numPr>
                <w:ilvl w:val="1"/>
                <w:numId w:val="1"/>
              </w:numPr>
              <w:spacing w:before="100" w:beforeAutospacing="1" w:after="100" w:afterAutospacing="1" w:line="270" w:lineRule="atLeast"/>
              <w:ind w:left="1890"/>
              <w:rPr>
                <w:rFonts w:ascii="Arial" w:eastAsia="Times New Roman" w:hAnsi="Arial" w:cs="Arial"/>
                <w:color w:val="000000"/>
                <w:sz w:val="24"/>
                <w:szCs w:val="24"/>
                <w:lang w:eastAsia="es-ES"/>
              </w:rPr>
            </w:pPr>
            <w:r w:rsidRPr="00563E72">
              <w:rPr>
                <w:rFonts w:ascii="Arial" w:eastAsia="Times New Roman" w:hAnsi="Arial" w:cs="Arial"/>
                <w:color w:val="000000"/>
                <w:sz w:val="24"/>
                <w:szCs w:val="24"/>
                <w:lang w:eastAsia="es-ES"/>
              </w:rPr>
              <w:t>Nociones básicas de inglés</w:t>
            </w:r>
            <w:r w:rsidR="000C5CD0" w:rsidRPr="00563E72">
              <w:rPr>
                <w:rFonts w:ascii="Arial" w:eastAsia="Times New Roman" w:hAnsi="Arial" w:cs="Arial"/>
                <w:color w:val="000000"/>
                <w:sz w:val="24"/>
                <w:szCs w:val="24"/>
                <w:lang w:eastAsia="es-ES"/>
              </w:rPr>
              <w:t>.</w:t>
            </w:r>
          </w:p>
          <w:p w:rsidR="00563E72" w:rsidRDefault="00F26D96" w:rsidP="00563E72">
            <w:pPr>
              <w:numPr>
                <w:ilvl w:val="1"/>
                <w:numId w:val="1"/>
              </w:numPr>
              <w:spacing w:before="100" w:beforeAutospacing="1" w:after="100" w:afterAutospacing="1" w:line="270" w:lineRule="atLeast"/>
              <w:ind w:left="1890"/>
              <w:rPr>
                <w:rFonts w:ascii="Arial" w:eastAsia="Times New Roman" w:hAnsi="Arial" w:cs="Arial"/>
                <w:color w:val="000000"/>
                <w:sz w:val="24"/>
                <w:szCs w:val="24"/>
                <w:lang w:eastAsia="es-ES"/>
              </w:rPr>
            </w:pPr>
            <w:r w:rsidRPr="00563E72">
              <w:rPr>
                <w:rFonts w:ascii="Arial" w:eastAsia="Times New Roman" w:hAnsi="Arial" w:cs="Arial"/>
                <w:color w:val="000000"/>
                <w:sz w:val="24"/>
                <w:szCs w:val="24"/>
                <w:lang w:eastAsia="es-ES"/>
              </w:rPr>
              <w:t xml:space="preserve">Principios de </w:t>
            </w:r>
            <w:r w:rsidR="00C24E4F" w:rsidRPr="00563E72">
              <w:rPr>
                <w:rFonts w:ascii="Arial" w:eastAsia="Times New Roman" w:hAnsi="Arial" w:cs="Arial"/>
                <w:color w:val="000000"/>
                <w:sz w:val="24"/>
                <w:szCs w:val="24"/>
                <w:lang w:eastAsia="es-ES"/>
              </w:rPr>
              <w:t xml:space="preserve"> epidemiología y salud colectiva.</w:t>
            </w:r>
          </w:p>
          <w:p w:rsidR="007629DF" w:rsidRDefault="007629DF" w:rsidP="007629DF">
            <w:pPr>
              <w:spacing w:before="100" w:beforeAutospacing="1" w:after="100" w:afterAutospacing="1" w:line="270" w:lineRule="atLeast"/>
              <w:ind w:left="1890"/>
              <w:rPr>
                <w:rFonts w:ascii="Arial" w:eastAsia="Times New Roman" w:hAnsi="Arial" w:cs="Arial"/>
                <w:color w:val="000000"/>
                <w:sz w:val="24"/>
                <w:szCs w:val="24"/>
                <w:lang w:eastAsia="es-ES"/>
              </w:rPr>
            </w:pPr>
          </w:p>
          <w:p w:rsidR="00C24E4F" w:rsidRPr="00563E72" w:rsidRDefault="00C24E4F" w:rsidP="00563E72">
            <w:pPr>
              <w:numPr>
                <w:ilvl w:val="0"/>
                <w:numId w:val="1"/>
              </w:numPr>
              <w:spacing w:before="100" w:beforeAutospacing="1" w:after="100" w:afterAutospacing="1" w:line="270" w:lineRule="atLeast"/>
              <w:ind w:left="699"/>
              <w:rPr>
                <w:rFonts w:ascii="Arial" w:eastAsia="Times New Roman" w:hAnsi="Arial" w:cs="Arial"/>
                <w:color w:val="000000"/>
                <w:sz w:val="24"/>
                <w:szCs w:val="24"/>
                <w:lang w:eastAsia="es-ES"/>
              </w:rPr>
            </w:pPr>
            <w:r w:rsidRPr="00563E72">
              <w:rPr>
                <w:rFonts w:ascii="Arial" w:eastAsia="Times New Roman" w:hAnsi="Arial" w:cs="Arial"/>
                <w:color w:val="000000"/>
                <w:sz w:val="24"/>
                <w:szCs w:val="24"/>
                <w:lang w:eastAsia="es-ES"/>
              </w:rPr>
              <w:t>Habilidades para:</w:t>
            </w:r>
          </w:p>
          <w:p w:rsidR="00C24E4F" w:rsidRPr="00563E72" w:rsidRDefault="00C24E4F" w:rsidP="00C24E4F">
            <w:pPr>
              <w:numPr>
                <w:ilvl w:val="1"/>
                <w:numId w:val="1"/>
              </w:numPr>
              <w:spacing w:before="100" w:beforeAutospacing="1" w:after="100" w:afterAutospacing="1" w:line="270" w:lineRule="atLeast"/>
              <w:ind w:left="1890"/>
              <w:rPr>
                <w:rFonts w:ascii="Arial" w:eastAsia="Times New Roman" w:hAnsi="Arial" w:cs="Arial"/>
                <w:color w:val="000000"/>
                <w:sz w:val="24"/>
                <w:szCs w:val="24"/>
                <w:lang w:eastAsia="es-ES"/>
              </w:rPr>
            </w:pPr>
            <w:r w:rsidRPr="00563E72">
              <w:rPr>
                <w:rFonts w:ascii="Arial" w:eastAsia="Times New Roman" w:hAnsi="Arial" w:cs="Arial"/>
                <w:color w:val="000000"/>
                <w:sz w:val="24"/>
                <w:szCs w:val="24"/>
                <w:lang w:eastAsia="es-ES"/>
              </w:rPr>
              <w:t>Comunicarse efectivamente de manera oral y escrita.</w:t>
            </w:r>
          </w:p>
          <w:p w:rsidR="00C24E4F" w:rsidRPr="00563E72" w:rsidRDefault="00C24E4F" w:rsidP="00C24E4F">
            <w:pPr>
              <w:numPr>
                <w:ilvl w:val="1"/>
                <w:numId w:val="1"/>
              </w:numPr>
              <w:spacing w:before="100" w:beforeAutospacing="1" w:after="100" w:afterAutospacing="1" w:line="270" w:lineRule="atLeast"/>
              <w:ind w:left="1890"/>
              <w:rPr>
                <w:rFonts w:ascii="Arial" w:eastAsia="Times New Roman" w:hAnsi="Arial" w:cs="Arial"/>
                <w:color w:val="000000"/>
                <w:sz w:val="24"/>
                <w:szCs w:val="24"/>
                <w:lang w:eastAsia="es-ES"/>
              </w:rPr>
            </w:pPr>
            <w:r w:rsidRPr="00563E72">
              <w:rPr>
                <w:rFonts w:ascii="Arial" w:eastAsia="Times New Roman" w:hAnsi="Arial" w:cs="Arial"/>
                <w:color w:val="000000"/>
                <w:sz w:val="24"/>
                <w:szCs w:val="24"/>
                <w:lang w:eastAsia="es-ES"/>
              </w:rPr>
              <w:t>Trabajar en equipo.</w:t>
            </w:r>
          </w:p>
          <w:p w:rsidR="00F26D96" w:rsidRPr="00563E72" w:rsidRDefault="00F26D96" w:rsidP="00C24E4F">
            <w:pPr>
              <w:numPr>
                <w:ilvl w:val="1"/>
                <w:numId w:val="1"/>
              </w:numPr>
              <w:spacing w:before="100" w:beforeAutospacing="1" w:after="100" w:afterAutospacing="1" w:line="270" w:lineRule="atLeast"/>
              <w:ind w:left="1890"/>
              <w:rPr>
                <w:rFonts w:ascii="Arial" w:eastAsia="Times New Roman" w:hAnsi="Arial" w:cs="Arial"/>
                <w:color w:val="000000"/>
                <w:sz w:val="24"/>
                <w:szCs w:val="24"/>
                <w:lang w:eastAsia="es-ES"/>
              </w:rPr>
            </w:pPr>
            <w:r w:rsidRPr="00563E72">
              <w:rPr>
                <w:rFonts w:ascii="Arial" w:eastAsia="Times New Roman" w:hAnsi="Arial" w:cs="Arial"/>
                <w:color w:val="000000"/>
                <w:sz w:val="24"/>
                <w:szCs w:val="24"/>
                <w:lang w:eastAsia="es-ES"/>
              </w:rPr>
              <w:t xml:space="preserve">Comprender textos </w:t>
            </w:r>
          </w:p>
          <w:p w:rsidR="00C24E4F" w:rsidRPr="00563E72" w:rsidRDefault="00F26D96" w:rsidP="00C24E4F">
            <w:pPr>
              <w:numPr>
                <w:ilvl w:val="1"/>
                <w:numId w:val="1"/>
              </w:numPr>
              <w:spacing w:before="100" w:beforeAutospacing="1" w:after="100" w:afterAutospacing="1" w:line="270" w:lineRule="atLeast"/>
              <w:ind w:left="1890"/>
              <w:rPr>
                <w:rFonts w:ascii="Arial" w:eastAsia="Times New Roman" w:hAnsi="Arial" w:cs="Arial"/>
                <w:color w:val="000000"/>
                <w:sz w:val="24"/>
                <w:szCs w:val="24"/>
                <w:lang w:eastAsia="es-ES"/>
              </w:rPr>
            </w:pPr>
            <w:r w:rsidRPr="00563E72">
              <w:rPr>
                <w:rFonts w:ascii="Arial" w:eastAsia="Times New Roman" w:hAnsi="Arial" w:cs="Arial"/>
                <w:color w:val="000000"/>
                <w:sz w:val="24"/>
                <w:szCs w:val="24"/>
                <w:lang w:eastAsia="es-ES"/>
              </w:rPr>
              <w:t xml:space="preserve">Capacidad de análisis y síntesis </w:t>
            </w:r>
          </w:p>
          <w:p w:rsidR="00C24E4F" w:rsidRPr="00563E72" w:rsidRDefault="00C24E4F" w:rsidP="00C24E4F">
            <w:pPr>
              <w:numPr>
                <w:ilvl w:val="1"/>
                <w:numId w:val="1"/>
              </w:numPr>
              <w:spacing w:before="100" w:beforeAutospacing="1" w:after="100" w:afterAutospacing="1" w:line="270" w:lineRule="atLeast"/>
              <w:ind w:left="1890"/>
              <w:rPr>
                <w:rFonts w:ascii="Arial" w:eastAsia="Times New Roman" w:hAnsi="Arial" w:cs="Arial"/>
                <w:color w:val="000000"/>
                <w:sz w:val="24"/>
                <w:szCs w:val="24"/>
                <w:lang w:eastAsia="es-ES"/>
              </w:rPr>
            </w:pPr>
            <w:r w:rsidRPr="00563E72">
              <w:rPr>
                <w:rFonts w:ascii="Arial" w:eastAsia="Times New Roman" w:hAnsi="Arial" w:cs="Arial"/>
                <w:color w:val="000000"/>
                <w:sz w:val="24"/>
                <w:szCs w:val="24"/>
                <w:lang w:eastAsia="es-ES"/>
              </w:rPr>
              <w:t>Realizar observaciones</w:t>
            </w:r>
            <w:r w:rsidR="00563E72">
              <w:rPr>
                <w:rFonts w:ascii="Arial" w:eastAsia="Times New Roman" w:hAnsi="Arial" w:cs="Arial"/>
                <w:color w:val="000000"/>
                <w:sz w:val="24"/>
                <w:szCs w:val="24"/>
                <w:lang w:eastAsia="es-ES"/>
              </w:rPr>
              <w:t xml:space="preserve"> oportunas y acertadas en su área de trabajo</w:t>
            </w:r>
            <w:r w:rsidRPr="00563E72">
              <w:rPr>
                <w:rFonts w:ascii="Arial" w:eastAsia="Times New Roman" w:hAnsi="Arial" w:cs="Arial"/>
                <w:color w:val="000000"/>
                <w:sz w:val="24"/>
                <w:szCs w:val="24"/>
                <w:lang w:eastAsia="es-ES"/>
              </w:rPr>
              <w:t>.</w:t>
            </w:r>
          </w:p>
          <w:p w:rsidR="00F26D96" w:rsidRPr="00563E72" w:rsidRDefault="00F26D96" w:rsidP="00C24E4F">
            <w:pPr>
              <w:numPr>
                <w:ilvl w:val="1"/>
                <w:numId w:val="1"/>
              </w:numPr>
              <w:spacing w:before="100" w:beforeAutospacing="1" w:after="100" w:afterAutospacing="1" w:line="270" w:lineRule="atLeast"/>
              <w:ind w:left="1890"/>
              <w:rPr>
                <w:rFonts w:ascii="Arial" w:eastAsia="Times New Roman" w:hAnsi="Arial" w:cs="Arial"/>
                <w:color w:val="000000"/>
                <w:sz w:val="24"/>
                <w:szCs w:val="24"/>
                <w:lang w:eastAsia="es-ES"/>
              </w:rPr>
            </w:pPr>
            <w:r w:rsidRPr="00563E72">
              <w:rPr>
                <w:rFonts w:ascii="Arial" w:eastAsia="Times New Roman" w:hAnsi="Arial" w:cs="Arial"/>
                <w:color w:val="000000"/>
                <w:sz w:val="24"/>
                <w:szCs w:val="24"/>
                <w:lang w:eastAsia="es-ES"/>
              </w:rPr>
              <w:t>Desarrollar el sentido crítico</w:t>
            </w:r>
            <w:r w:rsidR="00563E72">
              <w:rPr>
                <w:rFonts w:ascii="Arial" w:eastAsia="Times New Roman" w:hAnsi="Arial" w:cs="Arial"/>
                <w:color w:val="000000"/>
                <w:sz w:val="24"/>
                <w:szCs w:val="24"/>
                <w:lang w:eastAsia="es-ES"/>
              </w:rPr>
              <w:t xml:space="preserve"> para atender y responder rápida y oportunamente a los requerimientos de su paciente.</w:t>
            </w:r>
          </w:p>
          <w:p w:rsidR="007629DF" w:rsidRDefault="00C24E4F" w:rsidP="007629DF">
            <w:pPr>
              <w:numPr>
                <w:ilvl w:val="1"/>
                <w:numId w:val="1"/>
              </w:numPr>
              <w:spacing w:before="100" w:beforeAutospacing="1" w:after="100" w:afterAutospacing="1" w:line="270" w:lineRule="atLeast"/>
              <w:ind w:left="1890"/>
              <w:rPr>
                <w:rFonts w:ascii="Arial" w:eastAsia="Times New Roman" w:hAnsi="Arial" w:cs="Arial"/>
                <w:color w:val="000000"/>
                <w:sz w:val="24"/>
                <w:szCs w:val="24"/>
                <w:lang w:eastAsia="es-ES"/>
              </w:rPr>
            </w:pPr>
            <w:r w:rsidRPr="00563E72">
              <w:rPr>
                <w:rFonts w:ascii="Arial" w:eastAsia="Times New Roman" w:hAnsi="Arial" w:cs="Arial"/>
                <w:color w:val="000000"/>
                <w:sz w:val="24"/>
                <w:szCs w:val="24"/>
                <w:lang w:eastAsia="es-ES"/>
              </w:rPr>
              <w:t>Trabajar bajo presión de tiempo y estrés.</w:t>
            </w:r>
          </w:p>
          <w:p w:rsidR="007629DF" w:rsidRPr="007629DF" w:rsidRDefault="007629DF" w:rsidP="007629DF">
            <w:pPr>
              <w:spacing w:before="100" w:beforeAutospacing="1" w:after="100" w:afterAutospacing="1" w:line="270" w:lineRule="atLeast"/>
              <w:ind w:left="1890"/>
              <w:rPr>
                <w:rFonts w:ascii="Arial" w:eastAsia="Times New Roman" w:hAnsi="Arial" w:cs="Arial"/>
                <w:color w:val="000000"/>
                <w:sz w:val="24"/>
                <w:szCs w:val="24"/>
                <w:lang w:eastAsia="es-ES"/>
              </w:rPr>
            </w:pPr>
          </w:p>
          <w:p w:rsidR="00F26D96" w:rsidRPr="00563E72" w:rsidRDefault="00F26D96" w:rsidP="00F26D96">
            <w:pPr>
              <w:numPr>
                <w:ilvl w:val="1"/>
                <w:numId w:val="1"/>
              </w:numPr>
              <w:spacing w:before="100" w:beforeAutospacing="1" w:after="100" w:afterAutospacing="1" w:line="270" w:lineRule="atLeast"/>
              <w:ind w:left="1890"/>
              <w:rPr>
                <w:rFonts w:ascii="Arial" w:eastAsia="Times New Roman" w:hAnsi="Arial" w:cs="Arial"/>
                <w:color w:val="000000"/>
                <w:sz w:val="24"/>
                <w:szCs w:val="24"/>
                <w:lang w:eastAsia="es-ES"/>
              </w:rPr>
            </w:pPr>
            <w:r w:rsidRPr="00563E72">
              <w:rPr>
                <w:rFonts w:ascii="Arial" w:hAnsi="Arial" w:cs="Arial"/>
                <w:sz w:val="24"/>
                <w:szCs w:val="24"/>
              </w:rPr>
              <w:t>Buena coordinación psicomotriz, debido a la precisión que se requiere para ejecutar las actividades</w:t>
            </w:r>
            <w:r w:rsidRPr="00563E72">
              <w:rPr>
                <w:rFonts w:ascii="Arial" w:eastAsia="Times New Roman" w:hAnsi="Arial" w:cs="Arial"/>
                <w:color w:val="000000"/>
                <w:sz w:val="24"/>
                <w:szCs w:val="24"/>
                <w:lang w:eastAsia="es-ES"/>
              </w:rPr>
              <w:t xml:space="preserve"> </w:t>
            </w:r>
            <w:r w:rsidRPr="00563E72">
              <w:rPr>
                <w:rFonts w:ascii="Arial" w:hAnsi="Arial" w:cs="Arial"/>
                <w:sz w:val="24"/>
                <w:szCs w:val="24"/>
              </w:rPr>
              <w:t>propias de la carrera</w:t>
            </w:r>
            <w:r w:rsidR="00563E72">
              <w:rPr>
                <w:rFonts w:ascii="Arial" w:hAnsi="Arial" w:cs="Arial"/>
                <w:sz w:val="24"/>
                <w:szCs w:val="24"/>
              </w:rPr>
              <w:t>.</w:t>
            </w:r>
          </w:p>
          <w:p w:rsidR="00563E72" w:rsidRPr="00563E72" w:rsidRDefault="00563E72" w:rsidP="00563E72">
            <w:pPr>
              <w:spacing w:before="100" w:beforeAutospacing="1" w:after="100" w:afterAutospacing="1" w:line="270" w:lineRule="atLeast"/>
              <w:ind w:left="1890"/>
              <w:rPr>
                <w:rFonts w:ascii="Arial" w:eastAsia="Times New Roman" w:hAnsi="Arial" w:cs="Arial"/>
                <w:color w:val="000000"/>
                <w:sz w:val="24"/>
                <w:szCs w:val="24"/>
                <w:lang w:eastAsia="es-ES"/>
              </w:rPr>
            </w:pPr>
          </w:p>
          <w:p w:rsidR="00C24E4F" w:rsidRPr="00563E72" w:rsidRDefault="00C24E4F" w:rsidP="00563E72">
            <w:pPr>
              <w:numPr>
                <w:ilvl w:val="0"/>
                <w:numId w:val="1"/>
              </w:numPr>
              <w:spacing w:before="100" w:beforeAutospacing="1" w:after="100" w:afterAutospacing="1" w:line="270" w:lineRule="atLeast"/>
              <w:ind w:left="699"/>
              <w:rPr>
                <w:rFonts w:ascii="Arial" w:eastAsia="Times New Roman" w:hAnsi="Arial" w:cs="Arial"/>
                <w:color w:val="000000"/>
                <w:sz w:val="24"/>
                <w:szCs w:val="24"/>
                <w:lang w:eastAsia="es-ES"/>
              </w:rPr>
            </w:pPr>
            <w:r w:rsidRPr="00563E72">
              <w:rPr>
                <w:rFonts w:ascii="Arial" w:eastAsia="Times New Roman" w:hAnsi="Arial" w:cs="Arial"/>
                <w:color w:val="000000"/>
                <w:sz w:val="24"/>
                <w:szCs w:val="24"/>
                <w:lang w:eastAsia="es-ES"/>
              </w:rPr>
              <w:t>Actitudes y valores de:</w:t>
            </w:r>
          </w:p>
          <w:p w:rsidR="00C24E4F" w:rsidRPr="00563E72" w:rsidRDefault="00C24E4F" w:rsidP="00C24E4F">
            <w:pPr>
              <w:numPr>
                <w:ilvl w:val="1"/>
                <w:numId w:val="1"/>
              </w:numPr>
              <w:spacing w:before="100" w:beforeAutospacing="1" w:after="100" w:afterAutospacing="1" w:line="270" w:lineRule="atLeast"/>
              <w:ind w:left="1890"/>
              <w:rPr>
                <w:rFonts w:ascii="Arial" w:eastAsia="Times New Roman" w:hAnsi="Arial" w:cs="Arial"/>
                <w:color w:val="000000"/>
                <w:sz w:val="24"/>
                <w:szCs w:val="24"/>
                <w:lang w:eastAsia="es-ES"/>
              </w:rPr>
            </w:pPr>
            <w:r w:rsidRPr="00563E72">
              <w:rPr>
                <w:rFonts w:ascii="Arial" w:eastAsia="Times New Roman" w:hAnsi="Arial" w:cs="Arial"/>
                <w:color w:val="000000"/>
                <w:sz w:val="24"/>
                <w:szCs w:val="24"/>
                <w:lang w:eastAsia="es-ES"/>
              </w:rPr>
              <w:t>Servicio</w:t>
            </w:r>
            <w:r w:rsidR="00563E72">
              <w:rPr>
                <w:rFonts w:ascii="Arial" w:eastAsia="Times New Roman" w:hAnsi="Arial" w:cs="Arial"/>
                <w:color w:val="000000"/>
                <w:sz w:val="24"/>
                <w:szCs w:val="24"/>
                <w:lang w:eastAsia="es-ES"/>
              </w:rPr>
              <w:t xml:space="preserve"> para atender a los pacientes</w:t>
            </w:r>
            <w:r w:rsidRPr="00563E72">
              <w:rPr>
                <w:rFonts w:ascii="Arial" w:eastAsia="Times New Roman" w:hAnsi="Arial" w:cs="Arial"/>
                <w:color w:val="000000"/>
                <w:sz w:val="24"/>
                <w:szCs w:val="24"/>
                <w:lang w:eastAsia="es-ES"/>
              </w:rPr>
              <w:t>.</w:t>
            </w:r>
          </w:p>
          <w:p w:rsidR="00C24E4F" w:rsidRPr="00563E72" w:rsidRDefault="00563E72" w:rsidP="00C24E4F">
            <w:pPr>
              <w:numPr>
                <w:ilvl w:val="1"/>
                <w:numId w:val="1"/>
              </w:numPr>
              <w:spacing w:before="100" w:beforeAutospacing="1" w:after="100" w:afterAutospacing="1" w:line="270" w:lineRule="atLeast"/>
              <w:ind w:left="1890"/>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Colaboración y disposición en las diferentes actividades que requiere su área de trabajo</w:t>
            </w:r>
          </w:p>
          <w:p w:rsidR="00C24E4F" w:rsidRPr="00563E72" w:rsidRDefault="00563E72" w:rsidP="00C24E4F">
            <w:pPr>
              <w:numPr>
                <w:ilvl w:val="1"/>
                <w:numId w:val="1"/>
              </w:numPr>
              <w:spacing w:before="100" w:beforeAutospacing="1" w:after="100" w:afterAutospacing="1" w:line="270" w:lineRule="atLeast"/>
              <w:ind w:left="1890"/>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Respeto para con los compañeros de trabajo, pacientes y familiares</w:t>
            </w:r>
          </w:p>
          <w:p w:rsidR="00C24E4F" w:rsidRPr="00563E72" w:rsidRDefault="00C24E4F" w:rsidP="00C24E4F">
            <w:pPr>
              <w:numPr>
                <w:ilvl w:val="1"/>
                <w:numId w:val="1"/>
              </w:numPr>
              <w:spacing w:before="100" w:beforeAutospacing="1" w:after="100" w:afterAutospacing="1" w:line="270" w:lineRule="atLeast"/>
              <w:ind w:left="1890"/>
              <w:rPr>
                <w:rFonts w:ascii="Arial" w:eastAsia="Times New Roman" w:hAnsi="Arial" w:cs="Arial"/>
                <w:color w:val="000000"/>
                <w:sz w:val="24"/>
                <w:szCs w:val="24"/>
                <w:lang w:eastAsia="es-ES"/>
              </w:rPr>
            </w:pPr>
            <w:r w:rsidRPr="00563E72">
              <w:rPr>
                <w:rFonts w:ascii="Arial" w:eastAsia="Times New Roman" w:hAnsi="Arial" w:cs="Arial"/>
                <w:color w:val="000000"/>
                <w:sz w:val="24"/>
                <w:szCs w:val="24"/>
                <w:lang w:eastAsia="es-ES"/>
              </w:rPr>
              <w:t>Responsabi</w:t>
            </w:r>
            <w:r w:rsidR="00563E72">
              <w:rPr>
                <w:rFonts w:ascii="Arial" w:eastAsia="Times New Roman" w:hAnsi="Arial" w:cs="Arial"/>
                <w:color w:val="000000"/>
                <w:sz w:val="24"/>
                <w:szCs w:val="24"/>
                <w:lang w:eastAsia="es-ES"/>
              </w:rPr>
              <w:t>lidad para realizar su trabajo.</w:t>
            </w:r>
          </w:p>
          <w:p w:rsidR="00C24E4F" w:rsidRPr="00563E72" w:rsidRDefault="00563E72" w:rsidP="00C24E4F">
            <w:pPr>
              <w:numPr>
                <w:ilvl w:val="1"/>
                <w:numId w:val="1"/>
              </w:numPr>
              <w:spacing w:before="100" w:beforeAutospacing="1" w:after="100" w:afterAutospacing="1" w:line="270" w:lineRule="atLeast"/>
              <w:ind w:left="1890"/>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Espíritu de investigación para desarrollarse y escalar en su área de trabajo.</w:t>
            </w:r>
          </w:p>
          <w:p w:rsidR="00F26D96" w:rsidRPr="00563E72" w:rsidRDefault="00C24E4F" w:rsidP="000C5CD0">
            <w:pPr>
              <w:numPr>
                <w:ilvl w:val="1"/>
                <w:numId w:val="1"/>
              </w:numPr>
              <w:spacing w:before="100" w:beforeAutospacing="1" w:after="100" w:afterAutospacing="1" w:line="270" w:lineRule="atLeast"/>
              <w:ind w:left="1890"/>
              <w:rPr>
                <w:rFonts w:ascii="Arial" w:eastAsia="Times New Roman" w:hAnsi="Arial" w:cs="Arial"/>
                <w:color w:val="000000"/>
                <w:sz w:val="24"/>
                <w:szCs w:val="24"/>
                <w:lang w:eastAsia="es-ES"/>
              </w:rPr>
            </w:pPr>
            <w:r w:rsidRPr="00563E72">
              <w:rPr>
                <w:rFonts w:ascii="Arial" w:eastAsia="Times New Roman" w:hAnsi="Arial" w:cs="Arial"/>
                <w:color w:val="000000"/>
                <w:sz w:val="24"/>
                <w:szCs w:val="24"/>
                <w:lang w:eastAsia="es-ES"/>
              </w:rPr>
              <w:t>Iniciativa</w:t>
            </w:r>
            <w:r w:rsidR="00563E72">
              <w:rPr>
                <w:rFonts w:ascii="Arial" w:eastAsia="Times New Roman" w:hAnsi="Arial" w:cs="Arial"/>
                <w:color w:val="000000"/>
                <w:sz w:val="24"/>
                <w:szCs w:val="24"/>
                <w:lang w:eastAsia="es-ES"/>
              </w:rPr>
              <w:t xml:space="preserve"> para desarrollar sus actividades laborales según el área que le corresponda. </w:t>
            </w:r>
          </w:p>
          <w:p w:rsidR="00F26D96" w:rsidRPr="00563E72" w:rsidRDefault="00F26D96" w:rsidP="00C24E4F">
            <w:pPr>
              <w:numPr>
                <w:ilvl w:val="1"/>
                <w:numId w:val="1"/>
              </w:numPr>
              <w:spacing w:before="100" w:beforeAutospacing="1" w:after="100" w:afterAutospacing="1" w:line="270" w:lineRule="atLeast"/>
              <w:ind w:left="1890"/>
              <w:rPr>
                <w:rFonts w:ascii="Arial" w:eastAsia="Times New Roman" w:hAnsi="Arial" w:cs="Arial"/>
                <w:color w:val="000000"/>
                <w:sz w:val="24"/>
                <w:szCs w:val="24"/>
                <w:lang w:eastAsia="es-ES"/>
              </w:rPr>
            </w:pPr>
            <w:r w:rsidRPr="00563E72">
              <w:rPr>
                <w:rFonts w:ascii="Arial" w:eastAsia="Times New Roman" w:hAnsi="Arial" w:cs="Arial"/>
                <w:color w:val="000000"/>
                <w:sz w:val="24"/>
                <w:szCs w:val="24"/>
                <w:lang w:eastAsia="es-ES"/>
              </w:rPr>
              <w:t>Disciplina</w:t>
            </w:r>
            <w:r w:rsidR="00563E72">
              <w:rPr>
                <w:rFonts w:ascii="Arial" w:eastAsia="Times New Roman" w:hAnsi="Arial" w:cs="Arial"/>
                <w:color w:val="000000"/>
                <w:sz w:val="24"/>
                <w:szCs w:val="24"/>
                <w:lang w:eastAsia="es-ES"/>
              </w:rPr>
              <w:t xml:space="preserve"> para realizar todas y cada una de las activida</w:t>
            </w:r>
            <w:r w:rsidR="00DF1C8C">
              <w:rPr>
                <w:rFonts w:ascii="Arial" w:eastAsia="Times New Roman" w:hAnsi="Arial" w:cs="Arial"/>
                <w:color w:val="000000"/>
                <w:sz w:val="24"/>
                <w:szCs w:val="24"/>
                <w:lang w:eastAsia="es-ES"/>
              </w:rPr>
              <w:t xml:space="preserve">des requeridas por su </w:t>
            </w:r>
            <w:r w:rsidR="00563E72">
              <w:rPr>
                <w:rFonts w:ascii="Arial" w:eastAsia="Times New Roman" w:hAnsi="Arial" w:cs="Arial"/>
                <w:color w:val="000000"/>
                <w:sz w:val="24"/>
                <w:szCs w:val="24"/>
                <w:lang w:eastAsia="es-ES"/>
              </w:rPr>
              <w:t>puesto.</w:t>
            </w:r>
          </w:p>
          <w:p w:rsidR="00DE6A28" w:rsidRDefault="00212A1C" w:rsidP="004F1A26">
            <w:pPr>
              <w:spacing w:after="0" w:line="240" w:lineRule="auto"/>
              <w:jc w:val="both"/>
              <w:rPr>
                <w:rFonts w:ascii="Arial" w:eastAsia="Times New Roman" w:hAnsi="Arial" w:cs="Arial"/>
                <w:color w:val="666666"/>
                <w:sz w:val="21"/>
                <w:szCs w:val="21"/>
                <w:lang w:eastAsia="es-ES"/>
              </w:rPr>
            </w:pPr>
            <w:r w:rsidRPr="00212A1C">
              <w:rPr>
                <w:rFonts w:ascii="Arial" w:eastAsia="Times New Roman" w:hAnsi="Arial" w:cs="Arial"/>
                <w:color w:val="666666"/>
                <w:sz w:val="21"/>
                <w:szCs w:val="21"/>
                <w:lang w:eastAsia="es-ES"/>
              </w:rPr>
              <w:br/>
              <w:t>Lea el recurso de apoyo “Estilos de aprendizaje del alumno” y con el apoyo de la información del módulo de estilos de aprendizaje del Diplomado en Competencias Docentes identifique en qué grupo se encuentran los alumnos de Lamar. Fundamente su respuesta con situaciones, evidencia</w:t>
            </w:r>
            <w:r w:rsidR="000C5CD0">
              <w:rPr>
                <w:rFonts w:ascii="Arial" w:eastAsia="Times New Roman" w:hAnsi="Arial" w:cs="Arial"/>
                <w:color w:val="666666"/>
                <w:sz w:val="21"/>
                <w:szCs w:val="21"/>
                <w:lang w:eastAsia="es-ES"/>
              </w:rPr>
              <w:t xml:space="preserve">s, hechos, argumentos sólidos. </w:t>
            </w:r>
          </w:p>
          <w:p w:rsidR="000C5CD0" w:rsidRDefault="002B3414" w:rsidP="002B3414">
            <w:pPr>
              <w:pStyle w:val="NormalWeb"/>
              <w:jc w:val="both"/>
              <w:rPr>
                <w:rFonts w:ascii="Arial" w:hAnsi="Arial" w:cs="Arial"/>
              </w:rPr>
            </w:pPr>
            <w:r>
              <w:rPr>
                <w:rFonts w:ascii="Arial" w:hAnsi="Arial" w:cs="Arial"/>
                <w:szCs w:val="21"/>
              </w:rPr>
              <w:t>Los alumnos de</w:t>
            </w:r>
            <w:r w:rsidRPr="002B3414">
              <w:rPr>
                <w:rFonts w:ascii="Arial" w:hAnsi="Arial" w:cs="Arial"/>
                <w:szCs w:val="21"/>
              </w:rPr>
              <w:t xml:space="preserve"> Lamar se encuentran en los </w:t>
            </w:r>
            <w:r w:rsidR="002C2F17">
              <w:rPr>
                <w:rFonts w:ascii="Arial" w:hAnsi="Arial" w:cs="Arial"/>
                <w:szCs w:val="21"/>
              </w:rPr>
              <w:t xml:space="preserve">diferentes grupos de aprendizaje </w:t>
            </w:r>
            <w:r w:rsidRPr="002B3414">
              <w:rPr>
                <w:rFonts w:ascii="Arial" w:hAnsi="Arial" w:cs="Arial"/>
                <w:szCs w:val="21"/>
              </w:rPr>
              <w:t xml:space="preserve"> ya que mientras que algunos alumnos</w:t>
            </w:r>
            <w:r w:rsidRPr="002B3414">
              <w:rPr>
                <w:rFonts w:ascii="Arial" w:hAnsi="Arial" w:cs="Arial"/>
                <w:sz w:val="32"/>
              </w:rPr>
              <w:t xml:space="preserve"> </w:t>
            </w:r>
            <w:r>
              <w:rPr>
                <w:rFonts w:ascii="Arial" w:hAnsi="Arial" w:cs="Arial"/>
              </w:rPr>
              <w:t xml:space="preserve">utilizan </w:t>
            </w:r>
            <w:r w:rsidR="002C2F17">
              <w:rPr>
                <w:rFonts w:ascii="Arial" w:hAnsi="Arial" w:cs="Arial"/>
              </w:rPr>
              <w:t>un sistema</w:t>
            </w:r>
            <w:r w:rsidR="000C5CD0">
              <w:rPr>
                <w:rFonts w:ascii="Arial" w:hAnsi="Arial" w:cs="Arial"/>
              </w:rPr>
              <w:t xml:space="preserve"> o estilo de aprendizaje</w:t>
            </w:r>
            <w:r w:rsidR="002C2F17">
              <w:rPr>
                <w:rFonts w:ascii="Arial" w:hAnsi="Arial" w:cs="Arial"/>
              </w:rPr>
              <w:t xml:space="preserve"> y </w:t>
            </w:r>
            <w:r w:rsidR="007629DF">
              <w:rPr>
                <w:rFonts w:ascii="Arial" w:hAnsi="Arial" w:cs="Arial"/>
              </w:rPr>
              <w:t xml:space="preserve">en éste </w:t>
            </w:r>
            <w:r w:rsidR="002C2F17">
              <w:rPr>
                <w:rFonts w:ascii="Arial" w:hAnsi="Arial" w:cs="Arial"/>
              </w:rPr>
              <w:t xml:space="preserve">su </w:t>
            </w:r>
            <w:r w:rsidR="007629DF">
              <w:rPr>
                <w:rFonts w:ascii="Arial" w:hAnsi="Arial" w:cs="Arial"/>
              </w:rPr>
              <w:t>aprendizaje es eficiente</w:t>
            </w:r>
            <w:r w:rsidR="002C2F17">
              <w:rPr>
                <w:rFonts w:ascii="Arial" w:hAnsi="Arial" w:cs="Arial"/>
              </w:rPr>
              <w:t>, otros en cambio son más eficientes en su aprendizaje con otro sistema diferente</w:t>
            </w:r>
            <w:r w:rsidR="007629DF">
              <w:rPr>
                <w:rFonts w:ascii="Arial" w:hAnsi="Arial" w:cs="Arial"/>
              </w:rPr>
              <w:t>, por lo que es muy importante identificar cada uno y desarrollar actividades para cada grupo</w:t>
            </w:r>
            <w:r w:rsidR="002C2F17">
              <w:rPr>
                <w:rFonts w:ascii="Arial" w:hAnsi="Arial" w:cs="Arial"/>
              </w:rPr>
              <w:t xml:space="preserve">. </w:t>
            </w:r>
          </w:p>
          <w:p w:rsidR="002C2F17" w:rsidRDefault="002C2F17" w:rsidP="002B3414">
            <w:pPr>
              <w:pStyle w:val="NormalWeb"/>
              <w:jc w:val="both"/>
              <w:rPr>
                <w:rFonts w:ascii="Arial" w:hAnsi="Arial" w:cs="Arial"/>
              </w:rPr>
            </w:pPr>
            <w:r>
              <w:rPr>
                <w:rFonts w:ascii="Arial" w:hAnsi="Arial" w:cs="Arial"/>
              </w:rPr>
              <w:t>Los diferentes grupos de aprendizaje</w:t>
            </w:r>
            <w:r w:rsidR="000C5CD0">
              <w:rPr>
                <w:rFonts w:ascii="Arial" w:hAnsi="Arial" w:cs="Arial"/>
              </w:rPr>
              <w:t xml:space="preserve"> que he detectado en la práctica docente</w:t>
            </w:r>
            <w:r>
              <w:rPr>
                <w:rFonts w:ascii="Arial" w:hAnsi="Arial" w:cs="Arial"/>
              </w:rPr>
              <w:t xml:space="preserve"> son:</w:t>
            </w:r>
          </w:p>
          <w:p w:rsidR="002C2F17" w:rsidRDefault="002C2F17" w:rsidP="002B3414">
            <w:pPr>
              <w:pStyle w:val="NormalWeb"/>
              <w:jc w:val="both"/>
              <w:rPr>
                <w:rFonts w:ascii="Arial" w:hAnsi="Arial" w:cs="Arial"/>
              </w:rPr>
            </w:pPr>
            <w:r>
              <w:rPr>
                <w:rFonts w:ascii="Arial" w:hAnsi="Arial" w:cs="Arial"/>
              </w:rPr>
              <w:t>E</w:t>
            </w:r>
            <w:r w:rsidR="002B3414">
              <w:rPr>
                <w:rFonts w:ascii="Arial" w:hAnsi="Arial" w:cs="Arial"/>
              </w:rPr>
              <w:t xml:space="preserve">l </w:t>
            </w:r>
            <w:r w:rsidR="000C5CD0">
              <w:rPr>
                <w:rFonts w:ascii="Arial" w:hAnsi="Arial" w:cs="Arial"/>
              </w:rPr>
              <w:t>grupo de aprendizaje</w:t>
            </w:r>
            <w:r w:rsidR="002B3414">
              <w:rPr>
                <w:rFonts w:ascii="Arial" w:hAnsi="Arial" w:cs="Arial"/>
              </w:rPr>
              <w:t xml:space="preserve"> </w:t>
            </w:r>
            <w:r w:rsidR="002B3414" w:rsidRPr="002B3414">
              <w:rPr>
                <w:rFonts w:ascii="Arial" w:hAnsi="Arial" w:cs="Arial"/>
                <w:b/>
              </w:rPr>
              <w:t>visual,</w:t>
            </w:r>
            <w:r w:rsidR="002B3414">
              <w:rPr>
                <w:rFonts w:ascii="Arial" w:hAnsi="Arial" w:cs="Arial"/>
              </w:rPr>
              <w:t xml:space="preserve"> es decir </w:t>
            </w:r>
            <w:r>
              <w:rPr>
                <w:rFonts w:ascii="Arial" w:hAnsi="Arial" w:cs="Arial"/>
              </w:rPr>
              <w:t xml:space="preserve">son alumnos que </w:t>
            </w:r>
            <w:r w:rsidR="002B3414">
              <w:rPr>
                <w:rFonts w:ascii="Arial" w:hAnsi="Arial" w:cs="Arial"/>
              </w:rPr>
              <w:t xml:space="preserve">guardan mayor información </w:t>
            </w:r>
            <w:r>
              <w:rPr>
                <w:rFonts w:ascii="Arial" w:hAnsi="Arial" w:cs="Arial"/>
              </w:rPr>
              <w:t xml:space="preserve">y aprenden más </w:t>
            </w:r>
            <w:r w:rsidR="002B3414">
              <w:rPr>
                <w:rFonts w:ascii="Arial" w:hAnsi="Arial" w:cs="Arial"/>
              </w:rPr>
              <w:t>si la clase se da a través de la proyección de imágenes que les faciliten relacionar la información</w:t>
            </w:r>
            <w:r>
              <w:rPr>
                <w:rFonts w:ascii="Arial" w:hAnsi="Arial" w:cs="Arial"/>
              </w:rPr>
              <w:t xml:space="preserve"> de la clase con éstas, de tal forma que cuando se traigan a la mente las imágenes</w:t>
            </w:r>
            <w:r w:rsidR="000C5CD0">
              <w:rPr>
                <w:rFonts w:ascii="Arial" w:hAnsi="Arial" w:cs="Arial"/>
              </w:rPr>
              <w:t>,</w:t>
            </w:r>
            <w:r>
              <w:rPr>
                <w:rFonts w:ascii="Arial" w:hAnsi="Arial" w:cs="Arial"/>
              </w:rPr>
              <w:t xml:space="preserve"> inmediatamente traerá consigo los conocimientos que se relacionen con dichos recuerdos</w:t>
            </w:r>
            <w:r w:rsidR="009536E5">
              <w:rPr>
                <w:rFonts w:ascii="Arial" w:hAnsi="Arial" w:cs="Arial"/>
              </w:rPr>
              <w:t>, por lo que se tendrá</w:t>
            </w:r>
            <w:r w:rsidR="000C5CD0">
              <w:rPr>
                <w:rFonts w:ascii="Arial" w:hAnsi="Arial" w:cs="Arial"/>
              </w:rPr>
              <w:t xml:space="preserve"> especial</w:t>
            </w:r>
            <w:r w:rsidR="009536E5">
              <w:rPr>
                <w:rFonts w:ascii="Arial" w:hAnsi="Arial" w:cs="Arial"/>
              </w:rPr>
              <w:t xml:space="preserve"> cuidado en la información que </w:t>
            </w:r>
            <w:r w:rsidR="000C5CD0">
              <w:rPr>
                <w:rFonts w:ascii="Arial" w:hAnsi="Arial" w:cs="Arial"/>
              </w:rPr>
              <w:t>se proyecta para no confundir a</w:t>
            </w:r>
            <w:r w:rsidR="009536E5">
              <w:rPr>
                <w:rFonts w:ascii="Arial" w:hAnsi="Arial" w:cs="Arial"/>
              </w:rPr>
              <w:t>l alumno.</w:t>
            </w:r>
          </w:p>
          <w:p w:rsidR="002C2F17" w:rsidRDefault="002C2F17" w:rsidP="002B3414">
            <w:pPr>
              <w:pStyle w:val="NormalWeb"/>
              <w:jc w:val="both"/>
              <w:rPr>
                <w:rFonts w:ascii="Arial" w:hAnsi="Arial" w:cs="Arial"/>
              </w:rPr>
            </w:pPr>
            <w:r>
              <w:rPr>
                <w:rFonts w:ascii="Arial" w:hAnsi="Arial" w:cs="Arial"/>
              </w:rPr>
              <w:t xml:space="preserve">Algunos alumnos de este grupo en mi clase por ejemplo hacen referencia a: en la clase de la semana pasada usted proyecto una imagen que relacionaba la circulación cardiaca y en la imagen había dos sistemas de circulación, uno que partía del corazón a los pulmones  que se conoce como circulación menor y otro que parte del corazón a todo el cuerpo haciendo </w:t>
            </w:r>
            <w:r>
              <w:rPr>
                <w:rFonts w:ascii="Arial" w:hAnsi="Arial" w:cs="Arial"/>
              </w:rPr>
              <w:lastRenderedPageBreak/>
              <w:t>referencia a la circulación mayor, en esa misma imagen yo les pido que me describan todas las estructuras que identifiquen</w:t>
            </w:r>
            <w:r w:rsidR="009536E5">
              <w:rPr>
                <w:rFonts w:ascii="Arial" w:hAnsi="Arial" w:cs="Arial"/>
              </w:rPr>
              <w:t>, y los alumnos visuales describen todas y cada una de las estructura</w:t>
            </w:r>
            <w:r w:rsidR="000C5CD0">
              <w:rPr>
                <w:rFonts w:ascii="Arial" w:hAnsi="Arial" w:cs="Arial"/>
              </w:rPr>
              <w:t>s que recuerdan de dicha imagen, mientras que el resto de los alumnos se limitan a describir lo que se les solicita.</w:t>
            </w:r>
          </w:p>
          <w:p w:rsidR="007629DF" w:rsidRDefault="007629DF" w:rsidP="002B3414">
            <w:pPr>
              <w:pStyle w:val="NormalWeb"/>
              <w:jc w:val="both"/>
              <w:rPr>
                <w:rFonts w:ascii="Arial" w:hAnsi="Arial" w:cs="Arial"/>
              </w:rPr>
            </w:pPr>
          </w:p>
          <w:p w:rsidR="009536E5" w:rsidRDefault="000C5CD0" w:rsidP="002B3414">
            <w:pPr>
              <w:pStyle w:val="NormalWeb"/>
              <w:jc w:val="both"/>
              <w:rPr>
                <w:rFonts w:ascii="Arial" w:hAnsi="Arial" w:cs="Arial"/>
              </w:rPr>
            </w:pPr>
            <w:r>
              <w:rPr>
                <w:rFonts w:ascii="Arial" w:hAnsi="Arial" w:cs="Arial"/>
              </w:rPr>
              <w:t>Otros alumnos se encuentran en el grupo de aprendizaje</w:t>
            </w:r>
            <w:r w:rsidR="002B3414">
              <w:rPr>
                <w:rFonts w:ascii="Arial" w:hAnsi="Arial" w:cs="Arial"/>
              </w:rPr>
              <w:t xml:space="preserve"> </w:t>
            </w:r>
            <w:r w:rsidR="002B3414" w:rsidRPr="002B3414">
              <w:rPr>
                <w:rFonts w:ascii="Arial" w:hAnsi="Arial" w:cs="Arial"/>
                <w:b/>
              </w:rPr>
              <w:t>auditiv</w:t>
            </w:r>
            <w:r>
              <w:rPr>
                <w:rFonts w:ascii="Arial" w:hAnsi="Arial" w:cs="Arial"/>
                <w:b/>
              </w:rPr>
              <w:t>o,</w:t>
            </w:r>
            <w:r w:rsidR="002B3414">
              <w:rPr>
                <w:rFonts w:ascii="Arial" w:hAnsi="Arial" w:cs="Arial"/>
              </w:rPr>
              <w:t xml:space="preserve"> es decir, la información que reciben la relacionan directamente con la explicación verbal que se da del tema, por lo que es importante que lo que se hable en clase en relación al tema sea claro y no cree confusiones al alumno pues aquellos que aprenden de esta forma se ver</w:t>
            </w:r>
            <w:r>
              <w:rPr>
                <w:rFonts w:ascii="Arial" w:hAnsi="Arial" w:cs="Arial"/>
              </w:rPr>
              <w:t>ía</w:t>
            </w:r>
            <w:r w:rsidR="002B3414">
              <w:rPr>
                <w:rFonts w:ascii="Arial" w:hAnsi="Arial" w:cs="Arial"/>
              </w:rPr>
              <w:t>n afectados.</w:t>
            </w:r>
            <w:r w:rsidR="009536E5">
              <w:rPr>
                <w:rFonts w:ascii="Arial" w:hAnsi="Arial" w:cs="Arial"/>
              </w:rPr>
              <w:t xml:space="preserve"> En el mismo ejemplo que doy de mi grupo, algunos alumnos que no son visuales al referenciar la </w:t>
            </w:r>
            <w:r>
              <w:rPr>
                <w:rFonts w:ascii="Arial" w:hAnsi="Arial" w:cs="Arial"/>
              </w:rPr>
              <w:t xml:space="preserve">información sobre la </w:t>
            </w:r>
            <w:r w:rsidR="009536E5">
              <w:rPr>
                <w:rFonts w:ascii="Arial" w:hAnsi="Arial" w:cs="Arial"/>
              </w:rPr>
              <w:t>misma imagen solo describen lo que se explico</w:t>
            </w:r>
            <w:r>
              <w:rPr>
                <w:rFonts w:ascii="Arial" w:hAnsi="Arial" w:cs="Arial"/>
              </w:rPr>
              <w:t xml:space="preserve"> verbalmente</w:t>
            </w:r>
            <w:r w:rsidR="009536E5">
              <w:rPr>
                <w:rFonts w:ascii="Arial" w:hAnsi="Arial" w:cs="Arial"/>
              </w:rPr>
              <w:t xml:space="preserve"> de dicha imagen, no detallan las estructuras si estas no se reafirmaron </w:t>
            </w:r>
            <w:r>
              <w:rPr>
                <w:rFonts w:ascii="Arial" w:hAnsi="Arial" w:cs="Arial"/>
              </w:rPr>
              <w:t xml:space="preserve">de forma verbal </w:t>
            </w:r>
            <w:r w:rsidR="009536E5">
              <w:rPr>
                <w:rFonts w:ascii="Arial" w:hAnsi="Arial" w:cs="Arial"/>
              </w:rPr>
              <w:t>en esa clase.</w:t>
            </w:r>
            <w:r w:rsidR="001C7F80">
              <w:rPr>
                <w:rFonts w:ascii="Arial" w:hAnsi="Arial" w:cs="Arial"/>
              </w:rPr>
              <w:t xml:space="preserve"> Por lo que al exponer los temas los alumnos se corrigen todos aquellos errores de dicción y confusiones de conceptos que se pudieran generar para que el alumno no se quede con confusiones o aprendizaje erróneo.</w:t>
            </w:r>
          </w:p>
          <w:p w:rsidR="001C7F80" w:rsidRDefault="002B3414" w:rsidP="002B3414">
            <w:pPr>
              <w:pStyle w:val="NormalWeb"/>
              <w:jc w:val="both"/>
              <w:rPr>
                <w:rFonts w:ascii="Arial" w:hAnsi="Arial" w:cs="Arial"/>
              </w:rPr>
            </w:pPr>
            <w:r>
              <w:rPr>
                <w:rFonts w:ascii="Arial" w:hAnsi="Arial" w:cs="Arial"/>
              </w:rPr>
              <w:t xml:space="preserve">Por último, </w:t>
            </w:r>
            <w:r w:rsidR="009536E5">
              <w:rPr>
                <w:rFonts w:ascii="Arial" w:hAnsi="Arial" w:cs="Arial"/>
              </w:rPr>
              <w:t xml:space="preserve">hay alumnos que relacionan el aprendizaje </w:t>
            </w:r>
            <w:r w:rsidR="000C5CD0">
              <w:rPr>
                <w:rFonts w:ascii="Arial" w:hAnsi="Arial" w:cs="Arial"/>
              </w:rPr>
              <w:t xml:space="preserve">de acuerdo a la sensación que les causó la clase o bien </w:t>
            </w:r>
            <w:r w:rsidR="009536E5">
              <w:rPr>
                <w:rFonts w:ascii="Arial" w:hAnsi="Arial" w:cs="Arial"/>
              </w:rPr>
              <w:t>con situaciones</w:t>
            </w:r>
            <w:r w:rsidR="001C7F80">
              <w:rPr>
                <w:rFonts w:ascii="Arial" w:hAnsi="Arial" w:cs="Arial"/>
              </w:rPr>
              <w:t xml:space="preserve"> específicas que se dieron de ejemplo</w:t>
            </w:r>
            <w:r w:rsidR="009536E5">
              <w:rPr>
                <w:rFonts w:ascii="Arial" w:hAnsi="Arial" w:cs="Arial"/>
              </w:rPr>
              <w:t xml:space="preserve">, es decir son </w:t>
            </w:r>
            <w:r w:rsidR="009536E5" w:rsidRPr="001C7F80">
              <w:rPr>
                <w:rFonts w:ascii="Arial" w:hAnsi="Arial" w:cs="Arial"/>
                <w:b/>
              </w:rPr>
              <w:t>kinestésicos</w:t>
            </w:r>
            <w:r w:rsidR="009536E5">
              <w:rPr>
                <w:rFonts w:ascii="Arial" w:hAnsi="Arial" w:cs="Arial"/>
              </w:rPr>
              <w:t xml:space="preserve">,  por lo que </w:t>
            </w:r>
            <w:r w:rsidR="001C7F80">
              <w:rPr>
                <w:rFonts w:ascii="Arial" w:hAnsi="Arial" w:cs="Arial"/>
              </w:rPr>
              <w:t xml:space="preserve">para estos alumnos se interesen en la clase y logren aprender y comprender la información tarto de hacerles la clase interesante y </w:t>
            </w:r>
            <w:r w:rsidR="009536E5">
              <w:rPr>
                <w:rFonts w:ascii="Arial" w:hAnsi="Arial" w:cs="Arial"/>
              </w:rPr>
              <w:t xml:space="preserve">se les exponen casos clínicos que expliquen el cuadro referido, o bien son alumnos que al llevarlos a la realización de prácticas de laboratorio relacionan los </w:t>
            </w:r>
            <w:r w:rsidR="001C7F80">
              <w:rPr>
                <w:rFonts w:ascii="Arial" w:hAnsi="Arial" w:cs="Arial"/>
              </w:rPr>
              <w:t>conc</w:t>
            </w:r>
            <w:r w:rsidR="009536E5">
              <w:rPr>
                <w:rFonts w:ascii="Arial" w:hAnsi="Arial" w:cs="Arial"/>
              </w:rPr>
              <w:t xml:space="preserve">eptos </w:t>
            </w:r>
            <w:r w:rsidR="001C7F80">
              <w:rPr>
                <w:rFonts w:ascii="Arial" w:hAnsi="Arial" w:cs="Arial"/>
              </w:rPr>
              <w:t xml:space="preserve">vistos en </w:t>
            </w:r>
            <w:r w:rsidR="009536E5">
              <w:rPr>
                <w:rFonts w:ascii="Arial" w:hAnsi="Arial" w:cs="Arial"/>
              </w:rPr>
              <w:t xml:space="preserve">clase y  </w:t>
            </w:r>
            <w:r w:rsidR="001C7F80">
              <w:rPr>
                <w:rFonts w:ascii="Arial" w:hAnsi="Arial" w:cs="Arial"/>
              </w:rPr>
              <w:t xml:space="preserve">al relacionarlos </w:t>
            </w:r>
            <w:r w:rsidR="009536E5">
              <w:rPr>
                <w:rFonts w:ascii="Arial" w:hAnsi="Arial" w:cs="Arial"/>
              </w:rPr>
              <w:t>les quedan más claros</w:t>
            </w:r>
            <w:r w:rsidR="001C7F80">
              <w:rPr>
                <w:rFonts w:ascii="Arial" w:hAnsi="Arial" w:cs="Arial"/>
              </w:rPr>
              <w:t xml:space="preserve">. </w:t>
            </w:r>
          </w:p>
          <w:p w:rsidR="001C7F80" w:rsidRPr="001C7F80" w:rsidRDefault="001C7F80" w:rsidP="002B3414">
            <w:pPr>
              <w:pStyle w:val="NormalWeb"/>
              <w:jc w:val="both"/>
              <w:rPr>
                <w:rFonts w:ascii="Arial" w:hAnsi="Arial" w:cs="Arial"/>
              </w:rPr>
            </w:pPr>
            <w:r>
              <w:rPr>
                <w:rFonts w:ascii="Arial" w:hAnsi="Arial" w:cs="Arial"/>
              </w:rPr>
              <w:t>A estos alumnos por ejemplo en la clase de anatomía les llevo los huesos para que los analicen físicamente y el conocimiento lo retengan, al hablar de músculos y su función se les pide que realicen los movimientos al mismo tiempo para que relaciónenla información y el aprendizaje sea efectivo.</w:t>
            </w:r>
          </w:p>
          <w:p w:rsidR="00E21ADF" w:rsidRDefault="002B3414" w:rsidP="001C7F80">
            <w:pPr>
              <w:spacing w:after="0" w:line="240" w:lineRule="auto"/>
              <w:jc w:val="both"/>
              <w:rPr>
                <w:rFonts w:ascii="Arial" w:eastAsia="Times New Roman" w:hAnsi="Arial" w:cs="Arial"/>
                <w:color w:val="666666"/>
                <w:sz w:val="21"/>
                <w:szCs w:val="21"/>
                <w:lang w:eastAsia="es-ES"/>
              </w:rPr>
            </w:pPr>
            <w:r>
              <w:rPr>
                <w:rFonts w:ascii="Arial" w:eastAsia="Times New Roman" w:hAnsi="Arial" w:cs="Arial"/>
                <w:color w:val="666666"/>
                <w:sz w:val="21"/>
                <w:szCs w:val="21"/>
                <w:lang w:eastAsia="es-ES"/>
              </w:rPr>
              <w:t xml:space="preserve"> </w:t>
            </w:r>
            <w:r w:rsidR="00212A1C" w:rsidRPr="00212A1C">
              <w:rPr>
                <w:rFonts w:ascii="Arial" w:eastAsia="Times New Roman" w:hAnsi="Arial" w:cs="Arial"/>
                <w:color w:val="666666"/>
                <w:sz w:val="21"/>
                <w:szCs w:val="21"/>
                <w:lang w:eastAsia="es-ES"/>
              </w:rPr>
              <w:br/>
              <w:t>Relea el documento "Tipos de docentes"; confronte el tipo de docente que es usted con el perfil de alumno de Lamar y haga una reflexión personal al respecto sobre las forta</w:t>
            </w:r>
            <w:r w:rsidR="00E21ADF">
              <w:rPr>
                <w:rFonts w:ascii="Arial" w:eastAsia="Times New Roman" w:hAnsi="Arial" w:cs="Arial"/>
                <w:color w:val="666666"/>
                <w:sz w:val="21"/>
                <w:szCs w:val="21"/>
                <w:lang w:eastAsia="es-ES"/>
              </w:rPr>
              <w:t>lezas y debilidades que identifi</w:t>
            </w:r>
            <w:r w:rsidR="00212A1C" w:rsidRPr="00212A1C">
              <w:rPr>
                <w:rFonts w:ascii="Arial" w:eastAsia="Times New Roman" w:hAnsi="Arial" w:cs="Arial"/>
                <w:color w:val="666666"/>
                <w:sz w:val="21"/>
                <w:szCs w:val="21"/>
                <w:lang w:eastAsia="es-ES"/>
              </w:rPr>
              <w:t xml:space="preserve">ca tomando en cuenta los siguientes aspectos: </w:t>
            </w:r>
          </w:p>
          <w:p w:rsidR="00E21ADF" w:rsidRDefault="00212A1C" w:rsidP="001C7F80">
            <w:pPr>
              <w:spacing w:after="0" w:line="240" w:lineRule="auto"/>
              <w:jc w:val="both"/>
              <w:rPr>
                <w:rFonts w:ascii="Arial" w:eastAsia="Times New Roman" w:hAnsi="Arial" w:cs="Arial"/>
                <w:color w:val="666666"/>
                <w:sz w:val="21"/>
                <w:szCs w:val="21"/>
                <w:lang w:eastAsia="es-ES"/>
              </w:rPr>
            </w:pPr>
            <w:r w:rsidRPr="00212A1C">
              <w:rPr>
                <w:rFonts w:ascii="Arial" w:eastAsia="Times New Roman" w:hAnsi="Arial" w:cs="Arial"/>
                <w:color w:val="666666"/>
                <w:sz w:val="21"/>
                <w:szCs w:val="21"/>
                <w:lang w:eastAsia="es-ES"/>
              </w:rPr>
              <w:br/>
              <w:t>¿El tipo de docente que soy responde a los estilos d</w:t>
            </w:r>
            <w:r w:rsidR="00E21ADF">
              <w:rPr>
                <w:rFonts w:ascii="Arial" w:eastAsia="Times New Roman" w:hAnsi="Arial" w:cs="Arial"/>
                <w:color w:val="666666"/>
                <w:sz w:val="21"/>
                <w:szCs w:val="21"/>
                <w:lang w:eastAsia="es-ES"/>
              </w:rPr>
              <w:t xml:space="preserve">e aprendizaje del alumno Lamar?   </w:t>
            </w:r>
            <w:r w:rsidR="00E21ADF" w:rsidRPr="00E21ADF">
              <w:rPr>
                <w:rFonts w:ascii="Arial" w:eastAsia="Times New Roman" w:hAnsi="Arial" w:cs="Arial"/>
                <w:sz w:val="21"/>
                <w:szCs w:val="21"/>
                <w:lang w:eastAsia="es-ES"/>
              </w:rPr>
              <w:t>Si</w:t>
            </w:r>
            <w:r w:rsidR="00E21ADF">
              <w:rPr>
                <w:rFonts w:ascii="Arial" w:eastAsia="Times New Roman" w:hAnsi="Arial" w:cs="Arial"/>
                <w:color w:val="666666"/>
                <w:sz w:val="21"/>
                <w:szCs w:val="21"/>
                <w:lang w:eastAsia="es-ES"/>
              </w:rPr>
              <w:t xml:space="preserve"> </w:t>
            </w:r>
          </w:p>
          <w:p w:rsidR="00E21ADF" w:rsidRDefault="00212A1C" w:rsidP="00E21ADF">
            <w:pPr>
              <w:spacing w:after="0" w:line="240" w:lineRule="auto"/>
              <w:rPr>
                <w:rFonts w:ascii="Arial" w:eastAsia="Times New Roman" w:hAnsi="Arial" w:cs="Arial"/>
                <w:sz w:val="21"/>
                <w:szCs w:val="21"/>
                <w:lang w:eastAsia="es-ES"/>
              </w:rPr>
            </w:pPr>
            <w:r w:rsidRPr="00212A1C">
              <w:rPr>
                <w:rFonts w:ascii="Arial" w:eastAsia="Times New Roman" w:hAnsi="Arial" w:cs="Arial"/>
                <w:color w:val="666666"/>
                <w:sz w:val="21"/>
                <w:szCs w:val="21"/>
                <w:lang w:eastAsia="es-ES"/>
              </w:rPr>
              <w:t xml:space="preserve"> ¿</w:t>
            </w:r>
            <w:proofErr w:type="gramStart"/>
            <w:r w:rsidRPr="00212A1C">
              <w:rPr>
                <w:rFonts w:ascii="Arial" w:eastAsia="Times New Roman" w:hAnsi="Arial" w:cs="Arial"/>
                <w:color w:val="666666"/>
                <w:sz w:val="21"/>
                <w:szCs w:val="21"/>
                <w:lang w:eastAsia="es-ES"/>
              </w:rPr>
              <w:t>por</w:t>
            </w:r>
            <w:proofErr w:type="gramEnd"/>
            <w:r w:rsidRPr="00212A1C">
              <w:rPr>
                <w:rFonts w:ascii="Arial" w:eastAsia="Times New Roman" w:hAnsi="Arial" w:cs="Arial"/>
                <w:color w:val="666666"/>
                <w:sz w:val="21"/>
                <w:szCs w:val="21"/>
                <w:lang w:eastAsia="es-ES"/>
              </w:rPr>
              <w:t xml:space="preserve"> qué? </w:t>
            </w:r>
            <w:r w:rsidR="00E21ADF">
              <w:rPr>
                <w:rFonts w:ascii="Arial" w:eastAsia="Times New Roman" w:hAnsi="Arial" w:cs="Arial"/>
                <w:color w:val="666666"/>
                <w:sz w:val="21"/>
                <w:szCs w:val="21"/>
                <w:lang w:eastAsia="es-ES"/>
              </w:rPr>
              <w:t xml:space="preserve">  </w:t>
            </w:r>
            <w:r w:rsidR="00E21ADF" w:rsidRPr="00E21ADF">
              <w:rPr>
                <w:rFonts w:ascii="Arial" w:eastAsia="Times New Roman" w:hAnsi="Arial" w:cs="Arial"/>
                <w:sz w:val="21"/>
                <w:szCs w:val="21"/>
                <w:lang w:eastAsia="es-ES"/>
              </w:rPr>
              <w:t xml:space="preserve">Porque trato de planear el desarrollo de la clase cubriendo los diferentes estilos de aprendizaje para que </w:t>
            </w:r>
            <w:proofErr w:type="gramStart"/>
            <w:r w:rsidR="00E21ADF" w:rsidRPr="00E21ADF">
              <w:rPr>
                <w:rFonts w:ascii="Arial" w:eastAsia="Times New Roman" w:hAnsi="Arial" w:cs="Arial"/>
                <w:sz w:val="21"/>
                <w:szCs w:val="21"/>
                <w:lang w:eastAsia="es-ES"/>
              </w:rPr>
              <w:t>así</w:t>
            </w:r>
            <w:proofErr w:type="gramEnd"/>
            <w:r w:rsidR="00E21ADF" w:rsidRPr="00E21ADF">
              <w:rPr>
                <w:rFonts w:ascii="Arial" w:eastAsia="Times New Roman" w:hAnsi="Arial" w:cs="Arial"/>
                <w:sz w:val="21"/>
                <w:szCs w:val="21"/>
                <w:lang w:eastAsia="es-ES"/>
              </w:rPr>
              <w:t xml:space="preserve"> todos los alumnos</w:t>
            </w:r>
            <w:r w:rsidR="00E21ADF">
              <w:rPr>
                <w:rFonts w:ascii="Arial" w:eastAsia="Times New Roman" w:hAnsi="Arial" w:cs="Arial"/>
                <w:sz w:val="21"/>
                <w:szCs w:val="21"/>
                <w:lang w:eastAsia="es-ES"/>
              </w:rPr>
              <w:t xml:space="preserve"> desarrollen </w:t>
            </w:r>
            <w:r w:rsidR="00E21ADF" w:rsidRPr="00E21ADF">
              <w:rPr>
                <w:rFonts w:ascii="Arial" w:eastAsia="Times New Roman" w:hAnsi="Arial" w:cs="Arial"/>
                <w:sz w:val="21"/>
                <w:szCs w:val="21"/>
                <w:lang w:eastAsia="es-ES"/>
              </w:rPr>
              <w:t xml:space="preserve"> la misma capacidad de aprendizaje</w:t>
            </w:r>
            <w:r w:rsidR="007629DF">
              <w:rPr>
                <w:rFonts w:ascii="Arial" w:eastAsia="Times New Roman" w:hAnsi="Arial" w:cs="Arial"/>
                <w:sz w:val="21"/>
                <w:szCs w:val="21"/>
                <w:lang w:eastAsia="es-ES"/>
              </w:rPr>
              <w:t xml:space="preserve"> y retención de conceptos</w:t>
            </w:r>
            <w:r w:rsidR="00E21ADF" w:rsidRPr="00E21ADF">
              <w:rPr>
                <w:rFonts w:ascii="Arial" w:eastAsia="Times New Roman" w:hAnsi="Arial" w:cs="Arial"/>
                <w:sz w:val="21"/>
                <w:szCs w:val="21"/>
                <w:lang w:eastAsia="es-ES"/>
              </w:rPr>
              <w:t>.</w:t>
            </w:r>
          </w:p>
          <w:p w:rsidR="00732EBD" w:rsidRDefault="00E21ADF" w:rsidP="00E21ADF">
            <w:pPr>
              <w:spacing w:after="0" w:line="240" w:lineRule="auto"/>
              <w:rPr>
                <w:rFonts w:ascii="Arial" w:eastAsia="Times New Roman" w:hAnsi="Arial" w:cs="Arial"/>
                <w:sz w:val="21"/>
                <w:szCs w:val="21"/>
                <w:lang w:eastAsia="es-ES"/>
              </w:rPr>
            </w:pPr>
            <w:r w:rsidRPr="00E21ADF">
              <w:rPr>
                <w:rFonts w:ascii="Arial" w:eastAsia="Times New Roman" w:hAnsi="Arial" w:cs="Arial"/>
                <w:sz w:val="21"/>
                <w:szCs w:val="21"/>
                <w:lang w:eastAsia="es-ES"/>
              </w:rPr>
              <w:t xml:space="preserve">  </w:t>
            </w:r>
          </w:p>
          <w:p w:rsidR="00732EBD" w:rsidRDefault="00732EBD" w:rsidP="00E21ADF">
            <w:pPr>
              <w:spacing w:after="0" w:line="240" w:lineRule="auto"/>
              <w:rPr>
                <w:rFonts w:ascii="Arial" w:eastAsia="Times New Roman" w:hAnsi="Arial" w:cs="Arial"/>
                <w:sz w:val="21"/>
                <w:szCs w:val="21"/>
                <w:lang w:eastAsia="es-ES"/>
              </w:rPr>
            </w:pPr>
          </w:p>
          <w:p w:rsidR="00732EBD" w:rsidRDefault="00732EBD" w:rsidP="00E21ADF">
            <w:pPr>
              <w:spacing w:after="0" w:line="240" w:lineRule="auto"/>
              <w:rPr>
                <w:rFonts w:ascii="Arial" w:eastAsia="Times New Roman" w:hAnsi="Arial" w:cs="Arial"/>
                <w:sz w:val="21"/>
                <w:szCs w:val="21"/>
                <w:lang w:eastAsia="es-ES"/>
              </w:rPr>
            </w:pPr>
          </w:p>
          <w:p w:rsidR="00732EBD" w:rsidRDefault="00732EBD" w:rsidP="00E21ADF">
            <w:pPr>
              <w:spacing w:after="0" w:line="240" w:lineRule="auto"/>
              <w:rPr>
                <w:rFonts w:ascii="Arial" w:eastAsia="Times New Roman" w:hAnsi="Arial" w:cs="Arial"/>
                <w:sz w:val="21"/>
                <w:szCs w:val="21"/>
                <w:lang w:eastAsia="es-ES"/>
              </w:rPr>
            </w:pPr>
          </w:p>
          <w:p w:rsidR="00732EBD" w:rsidRDefault="00732EBD" w:rsidP="00E21ADF">
            <w:pPr>
              <w:spacing w:after="0" w:line="240" w:lineRule="auto"/>
              <w:rPr>
                <w:rFonts w:ascii="Arial" w:eastAsia="Times New Roman" w:hAnsi="Arial" w:cs="Arial"/>
                <w:sz w:val="21"/>
                <w:szCs w:val="21"/>
                <w:lang w:eastAsia="es-ES"/>
              </w:rPr>
            </w:pPr>
          </w:p>
          <w:p w:rsidR="00732EBD" w:rsidRDefault="00732EBD" w:rsidP="00E21ADF">
            <w:pPr>
              <w:spacing w:after="0" w:line="240" w:lineRule="auto"/>
              <w:rPr>
                <w:rFonts w:ascii="Arial" w:eastAsia="Times New Roman" w:hAnsi="Arial" w:cs="Arial"/>
                <w:sz w:val="21"/>
                <w:szCs w:val="21"/>
                <w:lang w:eastAsia="es-ES"/>
              </w:rPr>
            </w:pPr>
          </w:p>
          <w:p w:rsidR="00E21ADF" w:rsidRDefault="00212A1C" w:rsidP="00E21ADF">
            <w:pPr>
              <w:spacing w:after="0" w:line="240" w:lineRule="auto"/>
              <w:rPr>
                <w:rFonts w:ascii="Arial" w:eastAsia="Times New Roman" w:hAnsi="Arial" w:cs="Arial"/>
                <w:color w:val="666666"/>
                <w:sz w:val="21"/>
                <w:szCs w:val="21"/>
                <w:lang w:eastAsia="es-ES"/>
              </w:rPr>
            </w:pPr>
            <w:r w:rsidRPr="00212A1C">
              <w:rPr>
                <w:rFonts w:ascii="Arial" w:eastAsia="Times New Roman" w:hAnsi="Arial" w:cs="Arial"/>
                <w:color w:val="666666"/>
                <w:sz w:val="21"/>
                <w:szCs w:val="21"/>
                <w:lang w:eastAsia="es-ES"/>
              </w:rPr>
              <w:br/>
            </w:r>
            <w:r w:rsidRPr="00212A1C">
              <w:rPr>
                <w:rFonts w:ascii="Arial" w:eastAsia="Times New Roman" w:hAnsi="Arial" w:cs="Arial"/>
                <w:color w:val="666666"/>
                <w:sz w:val="21"/>
                <w:szCs w:val="21"/>
                <w:lang w:eastAsia="es-ES"/>
              </w:rPr>
              <w:lastRenderedPageBreak/>
              <w:t xml:space="preserve">¿Qué áreas de oportunidad identifico en el área del saber, conocer, hacer, para responder y apoyar a los alumnos de Lamar? </w:t>
            </w:r>
          </w:p>
          <w:p w:rsidR="007D73A4" w:rsidRDefault="007D73A4" w:rsidP="00E21ADF">
            <w:pPr>
              <w:spacing w:after="0" w:line="240" w:lineRule="auto"/>
              <w:rPr>
                <w:rFonts w:ascii="Arial" w:eastAsia="Times New Roman" w:hAnsi="Arial" w:cs="Arial"/>
                <w:color w:val="666666"/>
                <w:sz w:val="21"/>
                <w:szCs w:val="21"/>
                <w:lang w:eastAsia="es-ES"/>
              </w:rPr>
            </w:pPr>
          </w:p>
          <w:tbl>
            <w:tblPr>
              <w:tblStyle w:val="Tablaconcuadrcula"/>
              <w:tblW w:w="0" w:type="auto"/>
              <w:tblLook w:val="04A0"/>
            </w:tblPr>
            <w:tblGrid>
              <w:gridCol w:w="2603"/>
              <w:gridCol w:w="2603"/>
              <w:gridCol w:w="2603"/>
            </w:tblGrid>
            <w:tr w:rsidR="00E21ADF" w:rsidTr="00E21ADF">
              <w:tc>
                <w:tcPr>
                  <w:tcW w:w="2603" w:type="dxa"/>
                </w:tcPr>
                <w:p w:rsidR="00E21ADF" w:rsidRDefault="00E21ADF" w:rsidP="00E21ADF">
                  <w:pPr>
                    <w:rPr>
                      <w:rFonts w:ascii="Arial" w:eastAsia="Times New Roman" w:hAnsi="Arial" w:cs="Arial"/>
                      <w:color w:val="666666"/>
                      <w:sz w:val="21"/>
                      <w:szCs w:val="21"/>
                      <w:lang w:eastAsia="es-ES"/>
                    </w:rPr>
                  </w:pPr>
                  <w:r>
                    <w:rPr>
                      <w:rFonts w:ascii="Arial" w:eastAsia="Times New Roman" w:hAnsi="Arial" w:cs="Arial"/>
                      <w:color w:val="666666"/>
                      <w:sz w:val="21"/>
                      <w:szCs w:val="21"/>
                      <w:lang w:eastAsia="es-ES"/>
                    </w:rPr>
                    <w:t>Saber</w:t>
                  </w:r>
                </w:p>
              </w:tc>
              <w:tc>
                <w:tcPr>
                  <w:tcW w:w="2603" w:type="dxa"/>
                </w:tcPr>
                <w:p w:rsidR="00E21ADF" w:rsidRDefault="00E21ADF" w:rsidP="00E21ADF">
                  <w:pPr>
                    <w:rPr>
                      <w:rFonts w:ascii="Arial" w:eastAsia="Times New Roman" w:hAnsi="Arial" w:cs="Arial"/>
                      <w:color w:val="666666"/>
                      <w:sz w:val="21"/>
                      <w:szCs w:val="21"/>
                      <w:lang w:eastAsia="es-ES"/>
                    </w:rPr>
                  </w:pPr>
                  <w:r>
                    <w:rPr>
                      <w:rFonts w:ascii="Arial" w:eastAsia="Times New Roman" w:hAnsi="Arial" w:cs="Arial"/>
                      <w:color w:val="666666"/>
                      <w:sz w:val="21"/>
                      <w:szCs w:val="21"/>
                      <w:lang w:eastAsia="es-ES"/>
                    </w:rPr>
                    <w:t>Conocer</w:t>
                  </w:r>
                </w:p>
              </w:tc>
              <w:tc>
                <w:tcPr>
                  <w:tcW w:w="2603" w:type="dxa"/>
                </w:tcPr>
                <w:p w:rsidR="00E21ADF" w:rsidRDefault="00E21ADF" w:rsidP="00E21ADF">
                  <w:pPr>
                    <w:rPr>
                      <w:rFonts w:ascii="Arial" w:eastAsia="Times New Roman" w:hAnsi="Arial" w:cs="Arial"/>
                      <w:color w:val="666666"/>
                      <w:sz w:val="21"/>
                      <w:szCs w:val="21"/>
                      <w:lang w:eastAsia="es-ES"/>
                    </w:rPr>
                  </w:pPr>
                  <w:r>
                    <w:rPr>
                      <w:rFonts w:ascii="Arial" w:eastAsia="Times New Roman" w:hAnsi="Arial" w:cs="Arial"/>
                      <w:color w:val="666666"/>
                      <w:sz w:val="21"/>
                      <w:szCs w:val="21"/>
                      <w:lang w:eastAsia="es-ES"/>
                    </w:rPr>
                    <w:t>Hacer</w:t>
                  </w:r>
                </w:p>
              </w:tc>
            </w:tr>
            <w:tr w:rsidR="00E21ADF" w:rsidTr="00E21ADF">
              <w:tc>
                <w:tcPr>
                  <w:tcW w:w="2603" w:type="dxa"/>
                </w:tcPr>
                <w:p w:rsidR="00E21ADF" w:rsidRPr="007629DF" w:rsidRDefault="007629DF" w:rsidP="00E21ADF">
                  <w:pPr>
                    <w:rPr>
                      <w:rFonts w:ascii="Arial" w:eastAsia="Times New Roman" w:hAnsi="Arial" w:cs="Arial"/>
                      <w:sz w:val="21"/>
                      <w:szCs w:val="21"/>
                      <w:lang w:eastAsia="es-ES"/>
                    </w:rPr>
                  </w:pPr>
                  <w:r>
                    <w:rPr>
                      <w:rFonts w:ascii="Arial" w:eastAsia="Times New Roman" w:hAnsi="Arial" w:cs="Arial"/>
                      <w:sz w:val="21"/>
                      <w:szCs w:val="21"/>
                      <w:lang w:eastAsia="es-ES"/>
                    </w:rPr>
                    <w:t>-</w:t>
                  </w:r>
                  <w:r w:rsidR="00E21ADF" w:rsidRPr="007629DF">
                    <w:rPr>
                      <w:rFonts w:ascii="Arial" w:eastAsia="Times New Roman" w:hAnsi="Arial" w:cs="Arial"/>
                      <w:sz w:val="21"/>
                      <w:szCs w:val="21"/>
                      <w:lang w:eastAsia="es-ES"/>
                    </w:rPr>
                    <w:t>Que existe</w:t>
                  </w:r>
                  <w:r w:rsidR="007D73A4" w:rsidRPr="007629DF">
                    <w:rPr>
                      <w:rFonts w:ascii="Arial" w:eastAsia="Times New Roman" w:hAnsi="Arial" w:cs="Arial"/>
                      <w:sz w:val="21"/>
                      <w:szCs w:val="21"/>
                      <w:lang w:eastAsia="es-ES"/>
                    </w:rPr>
                    <w:t>n</w:t>
                  </w:r>
                  <w:r w:rsidR="00E21ADF" w:rsidRPr="007629DF">
                    <w:rPr>
                      <w:rFonts w:ascii="Arial" w:eastAsia="Times New Roman" w:hAnsi="Arial" w:cs="Arial"/>
                      <w:sz w:val="21"/>
                      <w:szCs w:val="21"/>
                      <w:lang w:eastAsia="es-ES"/>
                    </w:rPr>
                    <w:t xml:space="preserve"> diferentes estilos de aprendizaje en un mismo grupo.</w:t>
                  </w:r>
                </w:p>
                <w:p w:rsidR="00E21ADF" w:rsidRPr="007629DF" w:rsidRDefault="007629DF" w:rsidP="00E21ADF">
                  <w:pPr>
                    <w:rPr>
                      <w:rFonts w:ascii="Arial" w:eastAsia="Times New Roman" w:hAnsi="Arial" w:cs="Arial"/>
                      <w:sz w:val="21"/>
                      <w:szCs w:val="21"/>
                      <w:lang w:eastAsia="es-ES"/>
                    </w:rPr>
                  </w:pPr>
                  <w:r>
                    <w:rPr>
                      <w:rFonts w:ascii="Arial" w:eastAsia="Times New Roman" w:hAnsi="Arial" w:cs="Arial"/>
                      <w:sz w:val="21"/>
                      <w:szCs w:val="21"/>
                      <w:lang w:eastAsia="es-ES"/>
                    </w:rPr>
                    <w:t>-</w:t>
                  </w:r>
                  <w:r w:rsidR="00E21ADF" w:rsidRPr="007629DF">
                    <w:rPr>
                      <w:rFonts w:ascii="Arial" w:eastAsia="Times New Roman" w:hAnsi="Arial" w:cs="Arial"/>
                      <w:sz w:val="21"/>
                      <w:szCs w:val="21"/>
                      <w:lang w:eastAsia="es-ES"/>
                    </w:rPr>
                    <w:t>Identificar a los alumnos que pertenecen a los diferentes grupos de aprendizaje.</w:t>
                  </w:r>
                </w:p>
                <w:p w:rsidR="00EC621F" w:rsidRPr="007629DF" w:rsidRDefault="007629DF" w:rsidP="00E21ADF">
                  <w:pPr>
                    <w:rPr>
                      <w:rFonts w:ascii="Arial" w:eastAsia="Times New Roman" w:hAnsi="Arial" w:cs="Arial"/>
                      <w:sz w:val="21"/>
                      <w:szCs w:val="21"/>
                      <w:lang w:eastAsia="es-ES"/>
                    </w:rPr>
                  </w:pPr>
                  <w:r>
                    <w:rPr>
                      <w:rFonts w:ascii="Arial" w:eastAsia="Times New Roman" w:hAnsi="Arial" w:cs="Arial"/>
                      <w:sz w:val="21"/>
                      <w:szCs w:val="21"/>
                      <w:lang w:eastAsia="es-ES"/>
                    </w:rPr>
                    <w:t>-</w:t>
                  </w:r>
                  <w:r w:rsidR="00EC621F" w:rsidRPr="007629DF">
                    <w:rPr>
                      <w:rFonts w:ascii="Arial" w:eastAsia="Times New Roman" w:hAnsi="Arial" w:cs="Arial"/>
                      <w:sz w:val="21"/>
                      <w:szCs w:val="21"/>
                      <w:lang w:eastAsia="es-ES"/>
                    </w:rPr>
                    <w:t xml:space="preserve">Que existe varios tipos de alumnos de acuerdo a  como </w:t>
                  </w:r>
                  <w:r w:rsidR="00602FCC" w:rsidRPr="007629DF">
                    <w:rPr>
                      <w:rFonts w:ascii="Arial" w:eastAsia="Times New Roman" w:hAnsi="Arial" w:cs="Arial"/>
                      <w:sz w:val="21"/>
                      <w:szCs w:val="21"/>
                      <w:lang w:eastAsia="es-ES"/>
                    </w:rPr>
                    <w:t>procesan y trabajan la información recibida.</w:t>
                  </w:r>
                </w:p>
                <w:p w:rsidR="00E21ADF" w:rsidRPr="007629DF" w:rsidRDefault="00E21ADF" w:rsidP="00E21ADF">
                  <w:pPr>
                    <w:rPr>
                      <w:rFonts w:ascii="Arial" w:eastAsia="Times New Roman" w:hAnsi="Arial" w:cs="Arial"/>
                      <w:sz w:val="21"/>
                      <w:szCs w:val="21"/>
                      <w:lang w:eastAsia="es-ES"/>
                    </w:rPr>
                  </w:pPr>
                  <w:r w:rsidRPr="007629DF">
                    <w:rPr>
                      <w:rFonts w:ascii="Arial" w:eastAsia="Times New Roman" w:hAnsi="Arial" w:cs="Arial"/>
                      <w:sz w:val="21"/>
                      <w:szCs w:val="21"/>
                      <w:lang w:eastAsia="es-ES"/>
                    </w:rPr>
                    <w:t xml:space="preserve"> </w:t>
                  </w:r>
                </w:p>
              </w:tc>
              <w:tc>
                <w:tcPr>
                  <w:tcW w:w="2603" w:type="dxa"/>
                </w:tcPr>
                <w:p w:rsidR="007D73A4" w:rsidRPr="007629DF" w:rsidRDefault="007629DF" w:rsidP="007D73A4">
                  <w:pPr>
                    <w:rPr>
                      <w:rFonts w:ascii="Arial" w:eastAsia="Times New Roman" w:hAnsi="Arial" w:cs="Arial"/>
                      <w:sz w:val="21"/>
                      <w:szCs w:val="21"/>
                      <w:lang w:eastAsia="es-ES"/>
                    </w:rPr>
                  </w:pPr>
                  <w:r>
                    <w:rPr>
                      <w:rFonts w:ascii="Arial" w:eastAsia="Times New Roman" w:hAnsi="Arial" w:cs="Arial"/>
                      <w:sz w:val="21"/>
                      <w:szCs w:val="21"/>
                      <w:lang w:eastAsia="es-ES"/>
                    </w:rPr>
                    <w:t>-</w:t>
                  </w:r>
                  <w:r w:rsidR="007D73A4" w:rsidRPr="007629DF">
                    <w:rPr>
                      <w:rFonts w:ascii="Arial" w:eastAsia="Times New Roman" w:hAnsi="Arial" w:cs="Arial"/>
                      <w:sz w:val="21"/>
                      <w:szCs w:val="21"/>
                      <w:lang w:eastAsia="es-ES"/>
                    </w:rPr>
                    <w:t xml:space="preserve">Al grupo e </w:t>
                  </w:r>
                  <w:r w:rsidR="00E21ADF" w:rsidRPr="007629DF">
                    <w:rPr>
                      <w:rFonts w:ascii="Arial" w:eastAsia="Times New Roman" w:hAnsi="Arial" w:cs="Arial"/>
                      <w:sz w:val="21"/>
                      <w:szCs w:val="21"/>
                      <w:lang w:eastAsia="es-ES"/>
                    </w:rPr>
                    <w:t>Identificar</w:t>
                  </w:r>
                  <w:r w:rsidR="007D73A4" w:rsidRPr="007629DF">
                    <w:rPr>
                      <w:rFonts w:ascii="Arial" w:eastAsia="Times New Roman" w:hAnsi="Arial" w:cs="Arial"/>
                      <w:sz w:val="21"/>
                      <w:szCs w:val="21"/>
                      <w:lang w:eastAsia="es-ES"/>
                    </w:rPr>
                    <w:t xml:space="preserve"> los diferentes estilos de aprendizaje de cada alumno.</w:t>
                  </w:r>
                </w:p>
                <w:p w:rsidR="00EC621F" w:rsidRPr="007629DF" w:rsidRDefault="007629DF" w:rsidP="007D73A4">
                  <w:pPr>
                    <w:rPr>
                      <w:rFonts w:ascii="Arial" w:eastAsia="Times New Roman" w:hAnsi="Arial" w:cs="Arial"/>
                      <w:sz w:val="21"/>
                      <w:szCs w:val="21"/>
                      <w:lang w:eastAsia="es-ES"/>
                    </w:rPr>
                  </w:pPr>
                  <w:r>
                    <w:rPr>
                      <w:rFonts w:ascii="Arial" w:eastAsia="Times New Roman" w:hAnsi="Arial" w:cs="Arial"/>
                      <w:sz w:val="21"/>
                      <w:szCs w:val="21"/>
                      <w:lang w:eastAsia="es-ES"/>
                    </w:rPr>
                    <w:t>-</w:t>
                  </w:r>
                  <w:r w:rsidR="007D73A4" w:rsidRPr="007629DF">
                    <w:rPr>
                      <w:rFonts w:ascii="Arial" w:eastAsia="Times New Roman" w:hAnsi="Arial" w:cs="Arial"/>
                      <w:sz w:val="21"/>
                      <w:szCs w:val="21"/>
                      <w:lang w:eastAsia="es-ES"/>
                    </w:rPr>
                    <w:t>Estrategias a utilizar en clase para hacerla más efectiva y completa para que todos los estilos de aprendizaje se aprovechen y sean más efectivos.</w:t>
                  </w:r>
                </w:p>
                <w:p w:rsidR="00E21ADF" w:rsidRPr="007629DF" w:rsidRDefault="007629DF" w:rsidP="007D73A4">
                  <w:pPr>
                    <w:rPr>
                      <w:rFonts w:ascii="Arial" w:eastAsia="Times New Roman" w:hAnsi="Arial" w:cs="Arial"/>
                      <w:sz w:val="21"/>
                      <w:szCs w:val="21"/>
                      <w:lang w:eastAsia="es-ES"/>
                    </w:rPr>
                  </w:pPr>
                  <w:r>
                    <w:rPr>
                      <w:rFonts w:ascii="Arial" w:eastAsia="Times New Roman" w:hAnsi="Arial" w:cs="Arial"/>
                      <w:sz w:val="21"/>
                      <w:szCs w:val="21"/>
                      <w:lang w:eastAsia="es-ES"/>
                    </w:rPr>
                    <w:t>-</w:t>
                  </w:r>
                  <w:r w:rsidR="00EC621F" w:rsidRPr="007629DF">
                    <w:rPr>
                      <w:rFonts w:ascii="Arial" w:eastAsia="Times New Roman" w:hAnsi="Arial" w:cs="Arial"/>
                      <w:sz w:val="21"/>
                      <w:szCs w:val="21"/>
                      <w:lang w:eastAsia="es-ES"/>
                    </w:rPr>
                    <w:t>Como aprenden mejor los alumnos de de acuerdo a como trabajan la información.</w:t>
                  </w:r>
                  <w:r w:rsidR="00E21ADF" w:rsidRPr="007629DF">
                    <w:rPr>
                      <w:rFonts w:ascii="Arial" w:eastAsia="Times New Roman" w:hAnsi="Arial" w:cs="Arial"/>
                      <w:sz w:val="21"/>
                      <w:szCs w:val="21"/>
                      <w:lang w:eastAsia="es-ES"/>
                    </w:rPr>
                    <w:t xml:space="preserve"> </w:t>
                  </w:r>
                </w:p>
              </w:tc>
              <w:tc>
                <w:tcPr>
                  <w:tcW w:w="2603" w:type="dxa"/>
                </w:tcPr>
                <w:p w:rsidR="00E21ADF" w:rsidRPr="007629DF" w:rsidRDefault="007629DF" w:rsidP="007D73A4">
                  <w:pPr>
                    <w:rPr>
                      <w:rFonts w:ascii="Arial" w:eastAsia="Times New Roman" w:hAnsi="Arial" w:cs="Arial"/>
                      <w:sz w:val="21"/>
                      <w:szCs w:val="21"/>
                      <w:lang w:eastAsia="es-ES"/>
                    </w:rPr>
                  </w:pPr>
                  <w:r>
                    <w:rPr>
                      <w:rFonts w:ascii="Arial" w:eastAsia="Times New Roman" w:hAnsi="Arial" w:cs="Arial"/>
                      <w:sz w:val="21"/>
                      <w:szCs w:val="21"/>
                      <w:lang w:eastAsia="es-ES"/>
                    </w:rPr>
                    <w:t>-</w:t>
                  </w:r>
                  <w:r w:rsidR="007D73A4" w:rsidRPr="007629DF">
                    <w:rPr>
                      <w:rFonts w:ascii="Arial" w:eastAsia="Times New Roman" w:hAnsi="Arial" w:cs="Arial"/>
                      <w:sz w:val="21"/>
                      <w:szCs w:val="21"/>
                      <w:lang w:eastAsia="es-ES"/>
                    </w:rPr>
                    <w:t xml:space="preserve">La clase más efectiva, </w:t>
                  </w:r>
                  <w:r w:rsidR="00DF1C8C" w:rsidRPr="007629DF">
                    <w:rPr>
                      <w:rFonts w:ascii="Arial" w:eastAsia="Times New Roman" w:hAnsi="Arial" w:cs="Arial"/>
                      <w:sz w:val="21"/>
                      <w:szCs w:val="21"/>
                      <w:lang w:eastAsia="es-ES"/>
                    </w:rPr>
                    <w:t xml:space="preserve">y atractiva </w:t>
                  </w:r>
                  <w:r w:rsidR="007D73A4" w:rsidRPr="007629DF">
                    <w:rPr>
                      <w:rFonts w:ascii="Arial" w:eastAsia="Times New Roman" w:hAnsi="Arial" w:cs="Arial"/>
                      <w:sz w:val="21"/>
                      <w:szCs w:val="21"/>
                      <w:lang w:eastAsia="es-ES"/>
                    </w:rPr>
                    <w:t>desarrollando actividades y recursos para los diferentes estilos de aprendizaje para que así todos los alumnos del grupo desarrollen la misma capacidad de aprendizaje.</w:t>
                  </w:r>
                </w:p>
                <w:p w:rsidR="00EC621F" w:rsidRPr="007629DF" w:rsidRDefault="007629DF" w:rsidP="007D73A4">
                  <w:pPr>
                    <w:rPr>
                      <w:rFonts w:ascii="Arial" w:eastAsia="Times New Roman" w:hAnsi="Arial" w:cs="Arial"/>
                      <w:sz w:val="21"/>
                      <w:szCs w:val="21"/>
                      <w:lang w:eastAsia="es-ES"/>
                    </w:rPr>
                  </w:pPr>
                  <w:r>
                    <w:rPr>
                      <w:rFonts w:ascii="Arial" w:eastAsia="Times New Roman" w:hAnsi="Arial" w:cs="Arial"/>
                      <w:sz w:val="21"/>
                      <w:szCs w:val="21"/>
                      <w:lang w:eastAsia="es-ES"/>
                    </w:rPr>
                    <w:t>-</w:t>
                  </w:r>
                  <w:r w:rsidR="00EC621F" w:rsidRPr="007629DF">
                    <w:rPr>
                      <w:rFonts w:ascii="Arial" w:eastAsia="Times New Roman" w:hAnsi="Arial" w:cs="Arial"/>
                      <w:sz w:val="21"/>
                      <w:szCs w:val="21"/>
                      <w:lang w:eastAsia="es-ES"/>
                    </w:rPr>
                    <w:t>Dinámicas en clase que abarquen los diferentes tipos de aprendizaje y las diferentes formas de trabajo de la información.</w:t>
                  </w:r>
                </w:p>
              </w:tc>
            </w:tr>
          </w:tbl>
          <w:p w:rsidR="00FA2EE2" w:rsidRDefault="00212A1C" w:rsidP="00E21ADF">
            <w:pPr>
              <w:spacing w:after="0" w:line="240" w:lineRule="auto"/>
              <w:rPr>
                <w:rFonts w:ascii="Arial" w:eastAsia="Times New Roman" w:hAnsi="Arial" w:cs="Arial"/>
                <w:color w:val="666666"/>
                <w:sz w:val="21"/>
                <w:szCs w:val="21"/>
                <w:lang w:eastAsia="es-ES"/>
              </w:rPr>
            </w:pPr>
            <w:r w:rsidRPr="00212A1C">
              <w:rPr>
                <w:rFonts w:ascii="Arial" w:eastAsia="Times New Roman" w:hAnsi="Arial" w:cs="Arial"/>
                <w:color w:val="666666"/>
                <w:sz w:val="21"/>
                <w:szCs w:val="21"/>
                <w:lang w:eastAsia="es-ES"/>
              </w:rPr>
              <w:br/>
              <w:t xml:space="preserve">En caso de ser tutor, ¿cuáles considero que serían mis fortalezas y debilidades para este puesto? </w:t>
            </w:r>
          </w:p>
          <w:p w:rsidR="007629DF" w:rsidRDefault="007629DF" w:rsidP="00E21ADF">
            <w:pPr>
              <w:spacing w:after="0" w:line="240" w:lineRule="auto"/>
              <w:rPr>
                <w:rFonts w:ascii="Arial" w:eastAsia="Times New Roman" w:hAnsi="Arial" w:cs="Arial"/>
                <w:color w:val="666666"/>
                <w:sz w:val="21"/>
                <w:szCs w:val="21"/>
                <w:lang w:eastAsia="es-ES"/>
              </w:rPr>
            </w:pPr>
          </w:p>
          <w:tbl>
            <w:tblPr>
              <w:tblStyle w:val="Tablaconcuadrcula"/>
              <w:tblW w:w="0" w:type="auto"/>
              <w:tblLook w:val="04A0"/>
            </w:tblPr>
            <w:tblGrid>
              <w:gridCol w:w="3904"/>
              <w:gridCol w:w="3905"/>
            </w:tblGrid>
            <w:tr w:rsidR="00FA2EE2" w:rsidTr="00FA2EE2">
              <w:tc>
                <w:tcPr>
                  <w:tcW w:w="3904" w:type="dxa"/>
                </w:tcPr>
                <w:p w:rsidR="00FA2EE2" w:rsidRDefault="00FA2EE2" w:rsidP="00E21ADF">
                  <w:pPr>
                    <w:rPr>
                      <w:rFonts w:ascii="Arial" w:eastAsia="Times New Roman" w:hAnsi="Arial" w:cs="Arial"/>
                      <w:color w:val="666666"/>
                      <w:sz w:val="21"/>
                      <w:szCs w:val="21"/>
                      <w:lang w:eastAsia="es-ES"/>
                    </w:rPr>
                  </w:pPr>
                  <w:r>
                    <w:rPr>
                      <w:rFonts w:ascii="Arial" w:eastAsia="Times New Roman" w:hAnsi="Arial" w:cs="Arial"/>
                      <w:color w:val="666666"/>
                      <w:sz w:val="21"/>
                      <w:szCs w:val="21"/>
                      <w:lang w:eastAsia="es-ES"/>
                    </w:rPr>
                    <w:t>Fortalezas</w:t>
                  </w:r>
                </w:p>
              </w:tc>
              <w:tc>
                <w:tcPr>
                  <w:tcW w:w="3905" w:type="dxa"/>
                </w:tcPr>
                <w:p w:rsidR="00FA2EE2" w:rsidRDefault="00FA2EE2" w:rsidP="00E21ADF">
                  <w:pPr>
                    <w:rPr>
                      <w:rFonts w:ascii="Arial" w:eastAsia="Times New Roman" w:hAnsi="Arial" w:cs="Arial"/>
                      <w:color w:val="666666"/>
                      <w:sz w:val="21"/>
                      <w:szCs w:val="21"/>
                      <w:lang w:eastAsia="es-ES"/>
                    </w:rPr>
                  </w:pPr>
                  <w:r>
                    <w:rPr>
                      <w:rFonts w:ascii="Arial" w:eastAsia="Times New Roman" w:hAnsi="Arial" w:cs="Arial"/>
                      <w:color w:val="666666"/>
                      <w:sz w:val="21"/>
                      <w:szCs w:val="21"/>
                      <w:lang w:eastAsia="es-ES"/>
                    </w:rPr>
                    <w:t>Debilidades</w:t>
                  </w:r>
                </w:p>
              </w:tc>
            </w:tr>
            <w:tr w:rsidR="00FA2EE2" w:rsidTr="00FA2EE2">
              <w:tc>
                <w:tcPr>
                  <w:tcW w:w="3904" w:type="dxa"/>
                </w:tcPr>
                <w:p w:rsidR="007629DF" w:rsidRPr="007629DF" w:rsidRDefault="00FA2EE2" w:rsidP="007629DF">
                  <w:pPr>
                    <w:pStyle w:val="Prrafodelista"/>
                    <w:numPr>
                      <w:ilvl w:val="0"/>
                      <w:numId w:val="2"/>
                    </w:numPr>
                    <w:jc w:val="both"/>
                    <w:rPr>
                      <w:rFonts w:ascii="Arial" w:eastAsia="Times New Roman" w:hAnsi="Arial" w:cs="Arial"/>
                      <w:sz w:val="21"/>
                      <w:szCs w:val="21"/>
                      <w:lang w:eastAsia="es-ES"/>
                    </w:rPr>
                  </w:pPr>
                  <w:r w:rsidRPr="006A0A1B">
                    <w:rPr>
                      <w:rFonts w:ascii="Arial" w:eastAsia="Times New Roman" w:hAnsi="Arial" w:cs="Arial"/>
                      <w:sz w:val="21"/>
                      <w:szCs w:val="21"/>
                      <w:lang w:eastAsia="es-ES"/>
                    </w:rPr>
                    <w:t>Conocimiento de los temas que se imparten en clase para poder solucionar dudas y ampliar el conocimiento que requiere el alumno de acuerdo a sus dudas.</w:t>
                  </w:r>
                </w:p>
                <w:p w:rsidR="00FA2EE2" w:rsidRPr="006A0A1B" w:rsidRDefault="00FA2EE2" w:rsidP="006A0A1B">
                  <w:pPr>
                    <w:pStyle w:val="Prrafodelista"/>
                    <w:numPr>
                      <w:ilvl w:val="0"/>
                      <w:numId w:val="2"/>
                    </w:numPr>
                    <w:jc w:val="both"/>
                    <w:rPr>
                      <w:rFonts w:ascii="Arial" w:eastAsia="Times New Roman" w:hAnsi="Arial" w:cs="Arial"/>
                      <w:sz w:val="21"/>
                      <w:szCs w:val="21"/>
                      <w:lang w:eastAsia="es-ES"/>
                    </w:rPr>
                  </w:pPr>
                  <w:r w:rsidRPr="006A0A1B">
                    <w:rPr>
                      <w:rFonts w:ascii="Arial" w:eastAsia="Times New Roman" w:hAnsi="Arial" w:cs="Arial"/>
                      <w:sz w:val="21"/>
                      <w:szCs w:val="21"/>
                      <w:lang w:eastAsia="es-ES"/>
                    </w:rPr>
                    <w:t>Facilidad de palabra</w:t>
                  </w:r>
                  <w:r w:rsidR="00602FCC" w:rsidRPr="006A0A1B">
                    <w:rPr>
                      <w:rFonts w:ascii="Arial" w:eastAsia="Times New Roman" w:hAnsi="Arial" w:cs="Arial"/>
                      <w:sz w:val="21"/>
                      <w:szCs w:val="21"/>
                      <w:lang w:eastAsia="es-ES"/>
                    </w:rPr>
                    <w:t>.</w:t>
                  </w:r>
                </w:p>
                <w:p w:rsidR="00602FCC" w:rsidRPr="006A0A1B" w:rsidRDefault="00602FCC" w:rsidP="006A0A1B">
                  <w:pPr>
                    <w:pStyle w:val="Prrafodelista"/>
                    <w:numPr>
                      <w:ilvl w:val="0"/>
                      <w:numId w:val="2"/>
                    </w:numPr>
                    <w:jc w:val="both"/>
                    <w:rPr>
                      <w:rFonts w:ascii="Arial" w:eastAsia="Times New Roman" w:hAnsi="Arial" w:cs="Arial"/>
                      <w:sz w:val="21"/>
                      <w:szCs w:val="21"/>
                      <w:lang w:eastAsia="es-ES"/>
                    </w:rPr>
                  </w:pPr>
                  <w:r w:rsidRPr="006A0A1B">
                    <w:rPr>
                      <w:rFonts w:ascii="Arial" w:eastAsia="Times New Roman" w:hAnsi="Arial" w:cs="Arial"/>
                      <w:sz w:val="21"/>
                      <w:szCs w:val="21"/>
                      <w:lang w:eastAsia="es-ES"/>
                    </w:rPr>
                    <w:t>Capacidad para orientar al alumno en su búsqueda de información para desarrollar su capacidad de análisis.</w:t>
                  </w:r>
                </w:p>
                <w:p w:rsidR="00FA2EE2" w:rsidRPr="006A0A1B" w:rsidRDefault="00FA2EE2" w:rsidP="006A0A1B">
                  <w:pPr>
                    <w:pStyle w:val="Prrafodelista"/>
                    <w:numPr>
                      <w:ilvl w:val="0"/>
                      <w:numId w:val="2"/>
                    </w:numPr>
                    <w:jc w:val="both"/>
                    <w:rPr>
                      <w:rFonts w:ascii="Arial" w:eastAsia="Times New Roman" w:hAnsi="Arial" w:cs="Arial"/>
                      <w:sz w:val="21"/>
                      <w:szCs w:val="21"/>
                      <w:lang w:eastAsia="es-ES"/>
                    </w:rPr>
                  </w:pPr>
                  <w:r w:rsidRPr="006A0A1B">
                    <w:rPr>
                      <w:rFonts w:ascii="Arial" w:eastAsia="Times New Roman" w:hAnsi="Arial" w:cs="Arial"/>
                      <w:sz w:val="21"/>
                      <w:szCs w:val="21"/>
                      <w:lang w:eastAsia="es-ES"/>
                    </w:rPr>
                    <w:t>Capacidad y habilidad para escuchar sin prejuicio al comentario del alumno.</w:t>
                  </w:r>
                </w:p>
                <w:p w:rsidR="00FA2EE2" w:rsidRPr="007629DF" w:rsidRDefault="00FA2EE2" w:rsidP="00E21ADF">
                  <w:pPr>
                    <w:pStyle w:val="Prrafodelista"/>
                    <w:numPr>
                      <w:ilvl w:val="0"/>
                      <w:numId w:val="2"/>
                    </w:numPr>
                    <w:jc w:val="both"/>
                    <w:rPr>
                      <w:rFonts w:ascii="Arial" w:eastAsia="Times New Roman" w:hAnsi="Arial" w:cs="Arial"/>
                      <w:sz w:val="21"/>
                      <w:szCs w:val="21"/>
                      <w:lang w:eastAsia="es-ES"/>
                    </w:rPr>
                  </w:pPr>
                  <w:r w:rsidRPr="006A0A1B">
                    <w:rPr>
                      <w:rFonts w:ascii="Arial" w:eastAsia="Times New Roman" w:hAnsi="Arial" w:cs="Arial"/>
                      <w:sz w:val="21"/>
                      <w:szCs w:val="21"/>
                      <w:lang w:eastAsia="es-ES"/>
                    </w:rPr>
                    <w:t xml:space="preserve">Capacidad de análisis y detección de alumnos con </w:t>
                  </w:r>
                  <w:r w:rsidR="00E27147">
                    <w:rPr>
                      <w:rFonts w:ascii="Arial" w:eastAsia="Times New Roman" w:hAnsi="Arial" w:cs="Arial"/>
                      <w:sz w:val="21"/>
                      <w:szCs w:val="21"/>
                      <w:lang w:eastAsia="es-ES"/>
                    </w:rPr>
                    <w:t>problemas</w:t>
                  </w:r>
                  <w:r w:rsidRPr="006A0A1B">
                    <w:rPr>
                      <w:rFonts w:ascii="Arial" w:eastAsia="Times New Roman" w:hAnsi="Arial" w:cs="Arial"/>
                      <w:sz w:val="21"/>
                      <w:szCs w:val="21"/>
                      <w:lang w:eastAsia="es-ES"/>
                    </w:rPr>
                    <w:t>.</w:t>
                  </w:r>
                </w:p>
              </w:tc>
              <w:tc>
                <w:tcPr>
                  <w:tcW w:w="3905" w:type="dxa"/>
                </w:tcPr>
                <w:p w:rsidR="00FA2EE2" w:rsidRPr="006A0A1B" w:rsidRDefault="00FA2EE2" w:rsidP="00FA2EE2">
                  <w:pPr>
                    <w:jc w:val="both"/>
                    <w:rPr>
                      <w:rFonts w:ascii="Arial" w:eastAsia="Times New Roman" w:hAnsi="Arial" w:cs="Arial"/>
                      <w:sz w:val="21"/>
                      <w:szCs w:val="21"/>
                      <w:lang w:eastAsia="es-ES"/>
                    </w:rPr>
                  </w:pPr>
                  <w:r w:rsidRPr="006A0A1B">
                    <w:rPr>
                      <w:rFonts w:ascii="Arial" w:eastAsia="Times New Roman" w:hAnsi="Arial" w:cs="Arial"/>
                      <w:sz w:val="21"/>
                      <w:szCs w:val="21"/>
                      <w:lang w:eastAsia="es-ES"/>
                    </w:rPr>
                    <w:t>Una de mis mayores debilidades es el tiempo, ya que entre el horario de clase no hay espacio ni tiempo para dedicar a la atención de las necesidades de aprendizaje del alumno con problemas, y al mencionarle el servicio de tutoría que ofrece la Universidad ya no acuden por pena o por falta de confianza.</w:t>
                  </w:r>
                </w:p>
              </w:tc>
            </w:tr>
          </w:tbl>
          <w:p w:rsidR="007629DF" w:rsidRDefault="007629DF" w:rsidP="00FA2EE2">
            <w:pPr>
              <w:spacing w:after="0" w:line="240" w:lineRule="auto"/>
              <w:rPr>
                <w:rFonts w:ascii="Arial" w:eastAsia="Times New Roman" w:hAnsi="Arial" w:cs="Arial"/>
                <w:color w:val="666666"/>
                <w:sz w:val="21"/>
                <w:szCs w:val="21"/>
                <w:lang w:eastAsia="es-ES"/>
              </w:rPr>
            </w:pPr>
          </w:p>
          <w:p w:rsidR="00FA2EE2" w:rsidRDefault="00212A1C" w:rsidP="00FA2EE2">
            <w:pPr>
              <w:spacing w:after="0" w:line="240" w:lineRule="auto"/>
              <w:rPr>
                <w:rFonts w:ascii="Arial" w:eastAsia="Times New Roman" w:hAnsi="Arial" w:cs="Arial"/>
                <w:color w:val="666666"/>
                <w:sz w:val="21"/>
                <w:szCs w:val="21"/>
                <w:lang w:eastAsia="es-ES"/>
              </w:rPr>
            </w:pPr>
            <w:r w:rsidRPr="00212A1C">
              <w:rPr>
                <w:rFonts w:ascii="Arial" w:eastAsia="Times New Roman" w:hAnsi="Arial" w:cs="Arial"/>
                <w:color w:val="666666"/>
                <w:sz w:val="21"/>
                <w:szCs w:val="21"/>
                <w:lang w:eastAsia="es-ES"/>
              </w:rPr>
              <w:br/>
              <w:t xml:space="preserve">¿Qué tipo de necesidades específicas del alumno de Universidad Lamar podría trabajar </w:t>
            </w:r>
            <w:r w:rsidR="00FA2EE2">
              <w:rPr>
                <w:rFonts w:ascii="Arial" w:eastAsia="Times New Roman" w:hAnsi="Arial" w:cs="Arial"/>
                <w:color w:val="666666"/>
                <w:sz w:val="21"/>
                <w:szCs w:val="21"/>
                <w:lang w:eastAsia="es-ES"/>
              </w:rPr>
              <w:t xml:space="preserve">desde el proyecto de tutorías? </w:t>
            </w:r>
            <w:r w:rsidR="00FA2EE2" w:rsidRPr="00212A1C">
              <w:rPr>
                <w:rFonts w:ascii="Arial" w:eastAsia="Times New Roman" w:hAnsi="Arial" w:cs="Arial"/>
                <w:color w:val="666666"/>
                <w:sz w:val="21"/>
                <w:szCs w:val="21"/>
                <w:lang w:eastAsia="es-ES"/>
              </w:rPr>
              <w:t>¿</w:t>
            </w:r>
            <w:proofErr w:type="gramStart"/>
            <w:r w:rsidR="00FA2EE2" w:rsidRPr="00212A1C">
              <w:rPr>
                <w:rFonts w:ascii="Arial" w:eastAsia="Times New Roman" w:hAnsi="Arial" w:cs="Arial"/>
                <w:color w:val="666666"/>
                <w:sz w:val="21"/>
                <w:szCs w:val="21"/>
                <w:lang w:eastAsia="es-ES"/>
              </w:rPr>
              <w:t>cómo</w:t>
            </w:r>
            <w:proofErr w:type="gramEnd"/>
            <w:r w:rsidR="00FA2EE2" w:rsidRPr="00212A1C">
              <w:rPr>
                <w:rFonts w:ascii="Arial" w:eastAsia="Times New Roman" w:hAnsi="Arial" w:cs="Arial"/>
                <w:color w:val="666666"/>
                <w:sz w:val="21"/>
                <w:szCs w:val="21"/>
                <w:lang w:eastAsia="es-ES"/>
              </w:rPr>
              <w:t xml:space="preserve"> lo haría?</w:t>
            </w:r>
          </w:p>
          <w:p w:rsidR="007629DF" w:rsidRDefault="007629DF" w:rsidP="00FA2EE2">
            <w:pPr>
              <w:spacing w:after="0" w:line="240" w:lineRule="auto"/>
              <w:rPr>
                <w:rFonts w:ascii="Arial" w:eastAsia="Times New Roman" w:hAnsi="Arial" w:cs="Arial"/>
                <w:color w:val="666666"/>
                <w:sz w:val="21"/>
                <w:szCs w:val="21"/>
                <w:lang w:eastAsia="es-ES"/>
              </w:rPr>
            </w:pPr>
          </w:p>
          <w:tbl>
            <w:tblPr>
              <w:tblStyle w:val="Tablaconcuadrcula"/>
              <w:tblW w:w="0" w:type="auto"/>
              <w:tblLook w:val="04A0"/>
            </w:tblPr>
            <w:tblGrid>
              <w:gridCol w:w="3904"/>
              <w:gridCol w:w="3905"/>
            </w:tblGrid>
            <w:tr w:rsidR="00FA2EE2" w:rsidTr="00FA2EE2">
              <w:tc>
                <w:tcPr>
                  <w:tcW w:w="3904" w:type="dxa"/>
                </w:tcPr>
                <w:p w:rsidR="00FA2EE2" w:rsidRDefault="00FA2EE2" w:rsidP="00FA2EE2">
                  <w:pPr>
                    <w:rPr>
                      <w:rFonts w:ascii="Arial" w:eastAsia="Times New Roman" w:hAnsi="Arial" w:cs="Arial"/>
                      <w:color w:val="666666"/>
                      <w:sz w:val="21"/>
                      <w:szCs w:val="21"/>
                      <w:lang w:eastAsia="es-ES"/>
                    </w:rPr>
                  </w:pPr>
                  <w:r>
                    <w:rPr>
                      <w:rFonts w:ascii="Arial" w:eastAsia="Times New Roman" w:hAnsi="Arial" w:cs="Arial"/>
                      <w:color w:val="666666"/>
                      <w:sz w:val="21"/>
                      <w:szCs w:val="21"/>
                      <w:lang w:eastAsia="es-ES"/>
                    </w:rPr>
                    <w:t>Necesidades</w:t>
                  </w:r>
                </w:p>
              </w:tc>
              <w:tc>
                <w:tcPr>
                  <w:tcW w:w="3905" w:type="dxa"/>
                </w:tcPr>
                <w:p w:rsidR="00FA2EE2" w:rsidRDefault="00FA2EE2" w:rsidP="00FA2EE2">
                  <w:pPr>
                    <w:rPr>
                      <w:rFonts w:ascii="Arial" w:eastAsia="Times New Roman" w:hAnsi="Arial" w:cs="Arial"/>
                      <w:color w:val="666666"/>
                      <w:sz w:val="21"/>
                      <w:szCs w:val="21"/>
                      <w:lang w:eastAsia="es-ES"/>
                    </w:rPr>
                  </w:pPr>
                  <w:r>
                    <w:rPr>
                      <w:rFonts w:ascii="Arial" w:eastAsia="Times New Roman" w:hAnsi="Arial" w:cs="Arial"/>
                      <w:color w:val="666666"/>
                      <w:sz w:val="21"/>
                      <w:szCs w:val="21"/>
                      <w:lang w:eastAsia="es-ES"/>
                    </w:rPr>
                    <w:t>Actividades</w:t>
                  </w:r>
                </w:p>
              </w:tc>
            </w:tr>
            <w:tr w:rsidR="00FA2EE2" w:rsidTr="00FA2EE2">
              <w:tc>
                <w:tcPr>
                  <w:tcW w:w="3904" w:type="dxa"/>
                </w:tcPr>
                <w:p w:rsidR="00FA2EE2" w:rsidRPr="006A0A1B" w:rsidRDefault="00FA2EE2" w:rsidP="00FA2EE2">
                  <w:pPr>
                    <w:rPr>
                      <w:rFonts w:ascii="Arial" w:eastAsia="Times New Roman" w:hAnsi="Arial" w:cs="Arial"/>
                      <w:sz w:val="21"/>
                      <w:szCs w:val="21"/>
                      <w:lang w:eastAsia="es-ES"/>
                    </w:rPr>
                  </w:pPr>
                  <w:r w:rsidRPr="006A0A1B">
                    <w:rPr>
                      <w:rFonts w:ascii="Arial" w:eastAsia="Times New Roman" w:hAnsi="Arial" w:cs="Arial"/>
                      <w:sz w:val="21"/>
                      <w:szCs w:val="21"/>
                      <w:lang w:eastAsia="es-ES"/>
                    </w:rPr>
                    <w:t>1.- Deficiencias de aprendizaje</w:t>
                  </w:r>
                </w:p>
                <w:p w:rsidR="00FA2EE2" w:rsidRPr="006A0A1B" w:rsidRDefault="00FA2EE2" w:rsidP="00FA2EE2">
                  <w:pPr>
                    <w:rPr>
                      <w:rFonts w:ascii="Arial" w:eastAsia="Times New Roman" w:hAnsi="Arial" w:cs="Arial"/>
                      <w:sz w:val="21"/>
                      <w:szCs w:val="21"/>
                      <w:lang w:eastAsia="es-ES"/>
                    </w:rPr>
                  </w:pPr>
                  <w:r w:rsidRPr="006A0A1B">
                    <w:rPr>
                      <w:rFonts w:ascii="Arial" w:eastAsia="Times New Roman" w:hAnsi="Arial" w:cs="Arial"/>
                      <w:sz w:val="21"/>
                      <w:szCs w:val="21"/>
                      <w:lang w:eastAsia="es-ES"/>
                    </w:rPr>
                    <w:t>2.- Problemas psicológicos</w:t>
                  </w:r>
                </w:p>
                <w:p w:rsidR="00FA2EE2" w:rsidRPr="006A0A1B" w:rsidRDefault="00FA2EE2" w:rsidP="00FA2EE2">
                  <w:pPr>
                    <w:rPr>
                      <w:rFonts w:ascii="Arial" w:eastAsia="Times New Roman" w:hAnsi="Arial" w:cs="Arial"/>
                      <w:sz w:val="21"/>
                      <w:szCs w:val="21"/>
                      <w:lang w:eastAsia="es-ES"/>
                    </w:rPr>
                  </w:pPr>
                  <w:r w:rsidRPr="006A0A1B">
                    <w:rPr>
                      <w:rFonts w:ascii="Arial" w:eastAsia="Times New Roman" w:hAnsi="Arial" w:cs="Arial"/>
                      <w:sz w:val="21"/>
                      <w:szCs w:val="21"/>
                      <w:lang w:eastAsia="es-ES"/>
                    </w:rPr>
                    <w:t>3.- Técnicas de aprendizaje</w:t>
                  </w:r>
                </w:p>
                <w:p w:rsidR="00FA2EE2" w:rsidRPr="006A0A1B" w:rsidRDefault="00FA2EE2" w:rsidP="00FA2EE2">
                  <w:pPr>
                    <w:rPr>
                      <w:rFonts w:ascii="Arial" w:eastAsia="Times New Roman" w:hAnsi="Arial" w:cs="Arial"/>
                      <w:sz w:val="21"/>
                      <w:szCs w:val="21"/>
                      <w:lang w:eastAsia="es-ES"/>
                    </w:rPr>
                  </w:pPr>
                  <w:r w:rsidRPr="006A0A1B">
                    <w:rPr>
                      <w:rFonts w:ascii="Arial" w:eastAsia="Times New Roman" w:hAnsi="Arial" w:cs="Arial"/>
                      <w:sz w:val="21"/>
                      <w:szCs w:val="21"/>
                      <w:lang w:eastAsia="es-ES"/>
                    </w:rPr>
                    <w:t xml:space="preserve">4.- Apoyo y guía </w:t>
                  </w:r>
                </w:p>
                <w:p w:rsidR="00325815" w:rsidRPr="006A0A1B" w:rsidRDefault="00325815" w:rsidP="00FA2EE2">
                  <w:pPr>
                    <w:rPr>
                      <w:rFonts w:ascii="Arial" w:eastAsia="Times New Roman" w:hAnsi="Arial" w:cs="Arial"/>
                      <w:sz w:val="21"/>
                      <w:szCs w:val="21"/>
                      <w:lang w:eastAsia="es-ES"/>
                    </w:rPr>
                  </w:pPr>
                  <w:r w:rsidRPr="006A0A1B">
                    <w:rPr>
                      <w:rFonts w:ascii="Arial" w:eastAsia="Times New Roman" w:hAnsi="Arial" w:cs="Arial"/>
                      <w:sz w:val="21"/>
                      <w:szCs w:val="21"/>
                      <w:lang w:eastAsia="es-ES"/>
                    </w:rPr>
                    <w:t>5. Problemas de adicción</w:t>
                  </w:r>
                </w:p>
                <w:p w:rsidR="00325815" w:rsidRPr="006A0A1B" w:rsidRDefault="00325815" w:rsidP="00FA2EE2">
                  <w:pPr>
                    <w:rPr>
                      <w:rFonts w:ascii="Arial" w:eastAsia="Times New Roman" w:hAnsi="Arial" w:cs="Arial"/>
                      <w:sz w:val="21"/>
                      <w:szCs w:val="21"/>
                      <w:lang w:eastAsia="es-ES"/>
                    </w:rPr>
                  </w:pPr>
                  <w:r w:rsidRPr="006A0A1B">
                    <w:rPr>
                      <w:rFonts w:ascii="Arial" w:eastAsia="Times New Roman" w:hAnsi="Arial" w:cs="Arial"/>
                      <w:sz w:val="21"/>
                      <w:szCs w:val="21"/>
                      <w:lang w:eastAsia="es-ES"/>
                    </w:rPr>
                    <w:t>6. Acompañamiento en las diferentes necesidades académicas de la Universidad</w:t>
                  </w:r>
                </w:p>
              </w:tc>
              <w:tc>
                <w:tcPr>
                  <w:tcW w:w="3905" w:type="dxa"/>
                </w:tcPr>
                <w:p w:rsidR="00FA2EE2" w:rsidRPr="006A0A1B" w:rsidRDefault="00FA2EE2" w:rsidP="00FA2EE2">
                  <w:pPr>
                    <w:rPr>
                      <w:rFonts w:ascii="Arial" w:eastAsia="Times New Roman" w:hAnsi="Arial" w:cs="Arial"/>
                      <w:sz w:val="21"/>
                      <w:szCs w:val="21"/>
                      <w:lang w:eastAsia="es-ES"/>
                    </w:rPr>
                  </w:pPr>
                  <w:r w:rsidRPr="006A0A1B">
                    <w:rPr>
                      <w:rFonts w:ascii="Arial" w:eastAsia="Times New Roman" w:hAnsi="Arial" w:cs="Arial"/>
                      <w:sz w:val="21"/>
                      <w:szCs w:val="21"/>
                      <w:lang w:eastAsia="es-ES"/>
                    </w:rPr>
                    <w:t>1. Detectar y analizar la deficiencia de aprendizaje que se observa en el alumno</w:t>
                  </w:r>
                </w:p>
                <w:p w:rsidR="00FA2EE2" w:rsidRPr="006A0A1B" w:rsidRDefault="00FA2EE2" w:rsidP="00FA2EE2">
                  <w:pPr>
                    <w:rPr>
                      <w:rFonts w:ascii="Arial" w:eastAsia="Times New Roman" w:hAnsi="Arial" w:cs="Arial"/>
                      <w:sz w:val="21"/>
                      <w:szCs w:val="21"/>
                      <w:lang w:eastAsia="es-ES"/>
                    </w:rPr>
                  </w:pPr>
                  <w:r w:rsidRPr="006A0A1B">
                    <w:rPr>
                      <w:rFonts w:ascii="Arial" w:eastAsia="Times New Roman" w:hAnsi="Arial" w:cs="Arial"/>
                      <w:sz w:val="21"/>
                      <w:szCs w:val="21"/>
                      <w:lang w:eastAsia="es-ES"/>
                    </w:rPr>
                    <w:t>2.</w:t>
                  </w:r>
                  <w:r w:rsidR="00325815" w:rsidRPr="006A0A1B">
                    <w:rPr>
                      <w:rFonts w:ascii="Arial" w:eastAsia="Times New Roman" w:hAnsi="Arial" w:cs="Arial"/>
                      <w:sz w:val="21"/>
                      <w:szCs w:val="21"/>
                      <w:lang w:eastAsia="es-ES"/>
                    </w:rPr>
                    <w:t xml:space="preserve"> D</w:t>
                  </w:r>
                  <w:r w:rsidRPr="006A0A1B">
                    <w:rPr>
                      <w:rFonts w:ascii="Arial" w:eastAsia="Times New Roman" w:hAnsi="Arial" w:cs="Arial"/>
                      <w:sz w:val="21"/>
                      <w:szCs w:val="21"/>
                      <w:lang w:eastAsia="es-ES"/>
                    </w:rPr>
                    <w:t>eterminar el tipo de alumno que es de acuerdo al grupo de aprendizaje,</w:t>
                  </w:r>
                  <w:r w:rsidR="00325815" w:rsidRPr="006A0A1B">
                    <w:rPr>
                      <w:rFonts w:ascii="Arial" w:eastAsia="Times New Roman" w:hAnsi="Arial" w:cs="Arial"/>
                      <w:sz w:val="21"/>
                      <w:szCs w:val="21"/>
                      <w:lang w:eastAsia="es-ES"/>
                    </w:rPr>
                    <w:t xml:space="preserve"> visual, auditivo o kinestésico.</w:t>
                  </w:r>
                </w:p>
                <w:p w:rsidR="00FA2EE2" w:rsidRPr="006A0A1B" w:rsidRDefault="00FA2EE2" w:rsidP="00FA2EE2">
                  <w:pPr>
                    <w:rPr>
                      <w:rFonts w:ascii="Arial" w:eastAsia="Times New Roman" w:hAnsi="Arial" w:cs="Arial"/>
                      <w:sz w:val="21"/>
                      <w:szCs w:val="21"/>
                      <w:lang w:eastAsia="es-ES"/>
                    </w:rPr>
                  </w:pPr>
                  <w:r w:rsidRPr="006A0A1B">
                    <w:rPr>
                      <w:rFonts w:ascii="Arial" w:eastAsia="Times New Roman" w:hAnsi="Arial" w:cs="Arial"/>
                      <w:sz w:val="21"/>
                      <w:szCs w:val="21"/>
                      <w:lang w:eastAsia="es-ES"/>
                    </w:rPr>
                    <w:t>3. Delimitar como es que el alumno con problemas</w:t>
                  </w:r>
                  <w:r w:rsidR="00325815" w:rsidRPr="006A0A1B">
                    <w:rPr>
                      <w:rFonts w:ascii="Arial" w:eastAsia="Times New Roman" w:hAnsi="Arial" w:cs="Arial"/>
                      <w:sz w:val="21"/>
                      <w:szCs w:val="21"/>
                      <w:lang w:eastAsia="es-ES"/>
                    </w:rPr>
                    <w:t xml:space="preserve"> de aprendizaje</w:t>
                  </w:r>
                  <w:r w:rsidRPr="006A0A1B">
                    <w:rPr>
                      <w:rFonts w:ascii="Arial" w:eastAsia="Times New Roman" w:hAnsi="Arial" w:cs="Arial"/>
                      <w:sz w:val="21"/>
                      <w:szCs w:val="21"/>
                      <w:lang w:eastAsia="es-ES"/>
                    </w:rPr>
                    <w:t xml:space="preserve"> procesa la información recibida y desarrollar actividades para </w:t>
                  </w:r>
                  <w:r w:rsidR="00325815" w:rsidRPr="006A0A1B">
                    <w:rPr>
                      <w:rFonts w:ascii="Arial" w:eastAsia="Times New Roman" w:hAnsi="Arial" w:cs="Arial"/>
                      <w:sz w:val="21"/>
                      <w:szCs w:val="21"/>
                      <w:lang w:eastAsia="es-ES"/>
                    </w:rPr>
                    <w:t xml:space="preserve">activar su </w:t>
                  </w:r>
                  <w:r w:rsidRPr="006A0A1B">
                    <w:rPr>
                      <w:rFonts w:ascii="Arial" w:eastAsia="Times New Roman" w:hAnsi="Arial" w:cs="Arial"/>
                      <w:sz w:val="21"/>
                      <w:szCs w:val="21"/>
                      <w:lang w:eastAsia="es-ES"/>
                    </w:rPr>
                    <w:t xml:space="preserve">capacidad </w:t>
                  </w:r>
                  <w:r w:rsidRPr="006A0A1B">
                    <w:rPr>
                      <w:rFonts w:ascii="Arial" w:eastAsia="Times New Roman" w:hAnsi="Arial" w:cs="Arial"/>
                      <w:sz w:val="21"/>
                      <w:szCs w:val="21"/>
                      <w:lang w:eastAsia="es-ES"/>
                    </w:rPr>
                    <w:lastRenderedPageBreak/>
                    <w:t>de aprendizaje.</w:t>
                  </w:r>
                </w:p>
                <w:p w:rsidR="00FA2EE2" w:rsidRPr="006A0A1B" w:rsidRDefault="00FA2EE2" w:rsidP="00FA2EE2">
                  <w:pPr>
                    <w:rPr>
                      <w:rFonts w:ascii="Arial" w:eastAsia="Times New Roman" w:hAnsi="Arial" w:cs="Arial"/>
                      <w:sz w:val="21"/>
                      <w:szCs w:val="21"/>
                      <w:lang w:eastAsia="es-ES"/>
                    </w:rPr>
                  </w:pPr>
                  <w:r w:rsidRPr="006A0A1B">
                    <w:rPr>
                      <w:rFonts w:ascii="Arial" w:eastAsia="Times New Roman" w:hAnsi="Arial" w:cs="Arial"/>
                      <w:sz w:val="21"/>
                      <w:szCs w:val="21"/>
                      <w:lang w:eastAsia="es-ES"/>
                    </w:rPr>
                    <w:t>4. En caso de presentar</w:t>
                  </w:r>
                  <w:r w:rsidR="00325815" w:rsidRPr="006A0A1B">
                    <w:rPr>
                      <w:rFonts w:ascii="Arial" w:eastAsia="Times New Roman" w:hAnsi="Arial" w:cs="Arial"/>
                      <w:sz w:val="21"/>
                      <w:szCs w:val="21"/>
                      <w:lang w:eastAsia="es-ES"/>
                    </w:rPr>
                    <w:t xml:space="preserve"> </w:t>
                  </w:r>
                  <w:r w:rsidRPr="006A0A1B">
                    <w:rPr>
                      <w:rFonts w:ascii="Arial" w:eastAsia="Times New Roman" w:hAnsi="Arial" w:cs="Arial"/>
                      <w:sz w:val="21"/>
                      <w:szCs w:val="21"/>
                      <w:lang w:eastAsia="es-ES"/>
                    </w:rPr>
                    <w:t>prob</w:t>
                  </w:r>
                  <w:r w:rsidR="00325815" w:rsidRPr="006A0A1B">
                    <w:rPr>
                      <w:rFonts w:ascii="Arial" w:eastAsia="Times New Roman" w:hAnsi="Arial" w:cs="Arial"/>
                      <w:sz w:val="21"/>
                      <w:szCs w:val="21"/>
                      <w:lang w:eastAsia="es-ES"/>
                    </w:rPr>
                    <w:t>lemas emocionales o de adicción, realizar un</w:t>
                  </w:r>
                  <w:r w:rsidRPr="006A0A1B">
                    <w:rPr>
                      <w:rFonts w:ascii="Arial" w:eastAsia="Times New Roman" w:hAnsi="Arial" w:cs="Arial"/>
                      <w:sz w:val="21"/>
                      <w:szCs w:val="21"/>
                      <w:lang w:eastAsia="es-ES"/>
                    </w:rPr>
                    <w:t>a</w:t>
                  </w:r>
                  <w:r w:rsidR="00325815" w:rsidRPr="006A0A1B">
                    <w:rPr>
                      <w:rFonts w:ascii="Arial" w:eastAsia="Times New Roman" w:hAnsi="Arial" w:cs="Arial"/>
                      <w:sz w:val="21"/>
                      <w:szCs w:val="21"/>
                      <w:lang w:eastAsia="es-ES"/>
                    </w:rPr>
                    <w:t xml:space="preserve"> interconsulta con el áre</w:t>
                  </w:r>
                  <w:r w:rsidRPr="006A0A1B">
                    <w:rPr>
                      <w:rFonts w:ascii="Arial" w:eastAsia="Times New Roman" w:hAnsi="Arial" w:cs="Arial"/>
                      <w:sz w:val="21"/>
                      <w:szCs w:val="21"/>
                      <w:lang w:eastAsia="es-ES"/>
                    </w:rPr>
                    <w:t>a de psicología y darle seguimiento en conjunto al alumno.</w:t>
                  </w:r>
                </w:p>
                <w:p w:rsidR="00325815" w:rsidRPr="006A0A1B" w:rsidRDefault="00325815" w:rsidP="00FA2EE2">
                  <w:pPr>
                    <w:rPr>
                      <w:rFonts w:ascii="Arial" w:eastAsia="Times New Roman" w:hAnsi="Arial" w:cs="Arial"/>
                      <w:sz w:val="21"/>
                      <w:szCs w:val="21"/>
                      <w:lang w:eastAsia="es-ES"/>
                    </w:rPr>
                  </w:pPr>
                  <w:r w:rsidRPr="006A0A1B">
                    <w:rPr>
                      <w:rFonts w:ascii="Arial" w:eastAsia="Times New Roman" w:hAnsi="Arial" w:cs="Arial"/>
                      <w:sz w:val="21"/>
                      <w:szCs w:val="21"/>
                      <w:lang w:eastAsia="es-ES"/>
                    </w:rPr>
                    <w:t>5.- Desarrollar en conjunto con el alumno diferentes técnicas de aprendizaje que le faciliten la comprensión y retención de los conocimientos.</w:t>
                  </w:r>
                </w:p>
                <w:p w:rsidR="00325815" w:rsidRPr="006A0A1B" w:rsidRDefault="00325815" w:rsidP="00FA2EE2">
                  <w:pPr>
                    <w:rPr>
                      <w:rFonts w:ascii="Arial" w:eastAsia="Times New Roman" w:hAnsi="Arial" w:cs="Arial"/>
                      <w:sz w:val="21"/>
                      <w:szCs w:val="21"/>
                      <w:lang w:eastAsia="es-ES"/>
                    </w:rPr>
                  </w:pPr>
                  <w:r w:rsidRPr="006A0A1B">
                    <w:rPr>
                      <w:rFonts w:ascii="Arial" w:eastAsia="Times New Roman" w:hAnsi="Arial" w:cs="Arial"/>
                      <w:sz w:val="21"/>
                      <w:szCs w:val="21"/>
                      <w:lang w:eastAsia="es-ES"/>
                    </w:rPr>
                    <w:t>6. Formar grupos de estudio con los estudiantes sobresalientes para que éstos apoyen a sus compañeros que lo necesiten.</w:t>
                  </w:r>
                </w:p>
                <w:p w:rsidR="00325815" w:rsidRPr="006A0A1B" w:rsidRDefault="00325815" w:rsidP="00FA2EE2">
                  <w:pPr>
                    <w:rPr>
                      <w:rFonts w:ascii="Arial" w:eastAsia="Times New Roman" w:hAnsi="Arial" w:cs="Arial"/>
                      <w:sz w:val="21"/>
                      <w:szCs w:val="21"/>
                      <w:lang w:eastAsia="es-ES"/>
                    </w:rPr>
                  </w:pPr>
                  <w:r w:rsidRPr="006A0A1B">
                    <w:rPr>
                      <w:rFonts w:ascii="Arial" w:eastAsia="Times New Roman" w:hAnsi="Arial" w:cs="Arial"/>
                      <w:sz w:val="21"/>
                      <w:szCs w:val="21"/>
                      <w:lang w:eastAsia="es-ES"/>
                    </w:rPr>
                    <w:t>7. Estimular con actividades culturales la confianza y la autoestima del alumno.</w:t>
                  </w:r>
                </w:p>
              </w:tc>
            </w:tr>
          </w:tbl>
          <w:p w:rsidR="00212A1C" w:rsidRPr="00212A1C" w:rsidRDefault="00212A1C" w:rsidP="00325815">
            <w:pPr>
              <w:spacing w:after="0" w:line="240" w:lineRule="auto"/>
              <w:rPr>
                <w:rFonts w:ascii="Arial" w:eastAsia="Times New Roman" w:hAnsi="Arial" w:cs="Arial"/>
                <w:color w:val="666666"/>
                <w:sz w:val="21"/>
                <w:szCs w:val="21"/>
                <w:lang w:eastAsia="es-ES"/>
              </w:rPr>
            </w:pPr>
            <w:r w:rsidRPr="00212A1C">
              <w:rPr>
                <w:rFonts w:ascii="Arial" w:eastAsia="Times New Roman" w:hAnsi="Arial" w:cs="Arial"/>
                <w:color w:val="666666"/>
                <w:sz w:val="21"/>
                <w:szCs w:val="21"/>
                <w:lang w:eastAsia="es-ES"/>
              </w:rPr>
              <w:lastRenderedPageBreak/>
              <w:br/>
            </w:r>
            <w:r w:rsidRPr="00212A1C">
              <w:rPr>
                <w:rFonts w:ascii="Arial" w:eastAsia="Times New Roman" w:hAnsi="Arial" w:cs="Arial"/>
                <w:color w:val="666666"/>
                <w:sz w:val="21"/>
                <w:szCs w:val="21"/>
                <w:lang w:eastAsia="es-ES"/>
              </w:rPr>
              <w:br/>
            </w:r>
          </w:p>
        </w:tc>
      </w:tr>
      <w:tr w:rsidR="00AE704D" w:rsidRPr="00212A1C" w:rsidTr="00563E72">
        <w:trPr>
          <w:tblCellSpacing w:w="0" w:type="dxa"/>
          <w:jc w:val="center"/>
        </w:trPr>
        <w:tc>
          <w:tcPr>
            <w:tcW w:w="5000" w:type="pct"/>
            <w:tcBorders>
              <w:top w:val="nil"/>
              <w:left w:val="nil"/>
              <w:bottom w:val="nil"/>
              <w:right w:val="nil"/>
            </w:tcBorders>
            <w:shd w:val="clear" w:color="auto" w:fill="FFFFFF"/>
            <w:vAlign w:val="center"/>
            <w:hideMark/>
          </w:tcPr>
          <w:p w:rsidR="00AE704D" w:rsidRPr="00212A1C" w:rsidRDefault="00AE704D" w:rsidP="00212A1C">
            <w:pPr>
              <w:shd w:val="clear" w:color="auto" w:fill="FFFFFF"/>
              <w:spacing w:before="100" w:beforeAutospacing="1" w:after="100" w:afterAutospacing="1" w:line="240" w:lineRule="auto"/>
              <w:jc w:val="right"/>
              <w:rPr>
                <w:rFonts w:ascii="Arial" w:eastAsia="Times New Roman" w:hAnsi="Arial" w:cs="Arial"/>
                <w:b/>
                <w:bCs/>
                <w:color w:val="000000"/>
                <w:sz w:val="17"/>
                <w:szCs w:val="17"/>
                <w:lang w:eastAsia="es-ES"/>
              </w:rPr>
            </w:pPr>
          </w:p>
        </w:tc>
      </w:tr>
    </w:tbl>
    <w:p w:rsidR="008D6327" w:rsidRDefault="008D6327"/>
    <w:sectPr w:rsidR="008D6327" w:rsidSect="008D632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D08"/>
    <w:multiLevelType w:val="multilevel"/>
    <w:tmpl w:val="9D5C6D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E72FFF"/>
    <w:multiLevelType w:val="hybridMultilevel"/>
    <w:tmpl w:val="A1748498"/>
    <w:lvl w:ilvl="0" w:tplc="510EDE8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2A1C"/>
    <w:rsid w:val="000627D7"/>
    <w:rsid w:val="000C5CD0"/>
    <w:rsid w:val="001C7F80"/>
    <w:rsid w:val="00212A1C"/>
    <w:rsid w:val="002B3414"/>
    <w:rsid w:val="002C2F17"/>
    <w:rsid w:val="00325815"/>
    <w:rsid w:val="004F1A26"/>
    <w:rsid w:val="00563E72"/>
    <w:rsid w:val="00602FCC"/>
    <w:rsid w:val="006A0A1B"/>
    <w:rsid w:val="00732EBD"/>
    <w:rsid w:val="007629DF"/>
    <w:rsid w:val="007D73A4"/>
    <w:rsid w:val="008D6327"/>
    <w:rsid w:val="009536E5"/>
    <w:rsid w:val="009D4161"/>
    <w:rsid w:val="009F3B24"/>
    <w:rsid w:val="00AE242C"/>
    <w:rsid w:val="00AE704D"/>
    <w:rsid w:val="00BB6B66"/>
    <w:rsid w:val="00C24E4F"/>
    <w:rsid w:val="00DE6A28"/>
    <w:rsid w:val="00DF1C8C"/>
    <w:rsid w:val="00E21ADF"/>
    <w:rsid w:val="00E27147"/>
    <w:rsid w:val="00EC621F"/>
    <w:rsid w:val="00F26D96"/>
    <w:rsid w:val="00FA2EE2"/>
    <w:rsid w:val="00FD63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32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nnegro">
    <w:name w:val="tnnegro"/>
    <w:basedOn w:val="Normal"/>
    <w:rsid w:val="00212A1C"/>
    <w:pPr>
      <w:shd w:val="clear" w:color="auto" w:fill="FFFFFF"/>
      <w:spacing w:before="100" w:beforeAutospacing="1" w:after="100" w:afterAutospacing="1" w:line="240" w:lineRule="auto"/>
    </w:pPr>
    <w:rPr>
      <w:rFonts w:ascii="Times New Roman" w:eastAsia="Times New Roman" w:hAnsi="Times New Roman" w:cs="Times New Roman"/>
      <w:color w:val="000000"/>
      <w:sz w:val="17"/>
      <w:szCs w:val="17"/>
      <w:lang w:eastAsia="es-ES"/>
    </w:rPr>
  </w:style>
  <w:style w:type="paragraph" w:styleId="NormalWeb">
    <w:name w:val="Normal (Web)"/>
    <w:basedOn w:val="Normal"/>
    <w:uiPriority w:val="99"/>
    <w:unhideWhenUsed/>
    <w:rsid w:val="00212A1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el1">
    <w:name w:val="sel1"/>
    <w:basedOn w:val="Fuentedeprrafopredeter"/>
    <w:rsid w:val="00212A1C"/>
    <w:rPr>
      <w:b/>
      <w:bCs/>
      <w:caps/>
      <w:color w:val="CC9900"/>
      <w:sz w:val="17"/>
      <w:szCs w:val="17"/>
    </w:rPr>
  </w:style>
  <w:style w:type="character" w:styleId="Textoennegrita">
    <w:name w:val="Strong"/>
    <w:basedOn w:val="Fuentedeprrafopredeter"/>
    <w:uiPriority w:val="22"/>
    <w:qFormat/>
    <w:rsid w:val="00212A1C"/>
    <w:rPr>
      <w:b/>
      <w:bCs/>
    </w:rPr>
  </w:style>
  <w:style w:type="paragraph" w:styleId="Prrafodelista">
    <w:name w:val="List Paragraph"/>
    <w:basedOn w:val="Normal"/>
    <w:uiPriority w:val="34"/>
    <w:qFormat/>
    <w:rsid w:val="00F26D96"/>
    <w:pPr>
      <w:ind w:left="720"/>
      <w:contextualSpacing/>
    </w:pPr>
  </w:style>
  <w:style w:type="table" w:styleId="Tablaconcuadrcula">
    <w:name w:val="Table Grid"/>
    <w:basedOn w:val="Tablanormal"/>
    <w:uiPriority w:val="59"/>
    <w:rsid w:val="00E21A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AE704D"/>
    <w:pPr>
      <w:spacing w:after="0" w:line="240" w:lineRule="auto"/>
    </w:pPr>
  </w:style>
</w:styles>
</file>

<file path=word/webSettings.xml><?xml version="1.0" encoding="utf-8"?>
<w:webSettings xmlns:r="http://schemas.openxmlformats.org/officeDocument/2006/relationships" xmlns:w="http://schemas.openxmlformats.org/wordprocessingml/2006/main">
  <w:divs>
    <w:div w:id="87891695">
      <w:bodyDiv w:val="1"/>
      <w:marLeft w:val="0"/>
      <w:marRight w:val="0"/>
      <w:marTop w:val="0"/>
      <w:marBottom w:val="0"/>
      <w:divBdr>
        <w:top w:val="none" w:sz="0" w:space="0" w:color="auto"/>
        <w:left w:val="none" w:sz="0" w:space="0" w:color="auto"/>
        <w:bottom w:val="none" w:sz="0" w:space="0" w:color="auto"/>
        <w:right w:val="none" w:sz="0" w:space="0" w:color="auto"/>
      </w:divBdr>
      <w:divsChild>
        <w:div w:id="1922522812">
          <w:marLeft w:val="0"/>
          <w:marRight w:val="0"/>
          <w:marTop w:val="0"/>
          <w:marBottom w:val="0"/>
          <w:divBdr>
            <w:top w:val="none" w:sz="0" w:space="0" w:color="auto"/>
            <w:left w:val="none" w:sz="0" w:space="0" w:color="auto"/>
            <w:bottom w:val="none" w:sz="0" w:space="0" w:color="auto"/>
            <w:right w:val="none" w:sz="0" w:space="0" w:color="auto"/>
          </w:divBdr>
        </w:div>
      </w:divsChild>
    </w:div>
    <w:div w:id="1041827429">
      <w:bodyDiv w:val="1"/>
      <w:marLeft w:val="0"/>
      <w:marRight w:val="0"/>
      <w:marTop w:val="0"/>
      <w:marBottom w:val="0"/>
      <w:divBdr>
        <w:top w:val="none" w:sz="0" w:space="0" w:color="auto"/>
        <w:left w:val="none" w:sz="0" w:space="0" w:color="auto"/>
        <w:bottom w:val="none" w:sz="0" w:space="0" w:color="auto"/>
        <w:right w:val="none" w:sz="0" w:space="0" w:color="auto"/>
      </w:divBdr>
      <w:divsChild>
        <w:div w:id="1923486810">
          <w:marLeft w:val="450"/>
          <w:marRight w:val="45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D4B0A-9E3D-43D1-BC1E-253E6376E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1467</Words>
  <Characters>8073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13</cp:revision>
  <dcterms:created xsi:type="dcterms:W3CDTF">2012-04-12T14:04:00Z</dcterms:created>
  <dcterms:modified xsi:type="dcterms:W3CDTF">2012-04-15T23:16:00Z</dcterms:modified>
</cp:coreProperties>
</file>