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68" w:rsidRPr="00087268" w:rsidRDefault="00231E67" w:rsidP="00087268">
      <w:pPr>
        <w:spacing w:after="0" w:line="240" w:lineRule="auto"/>
        <w:jc w:val="center"/>
        <w:rPr>
          <w:rFonts w:ascii="Arial" w:eastAsia="Calibri" w:hAnsi="Arial" w:cs="Arial"/>
          <w:b/>
          <w:sz w:val="24"/>
          <w:szCs w:val="24"/>
        </w:rPr>
      </w:pPr>
      <w:r>
        <w:rPr>
          <w:rFonts w:ascii="Arial" w:eastAsia="Calibri" w:hAnsi="Arial" w:cs="Arial"/>
          <w:b/>
          <w:sz w:val="24"/>
          <w:szCs w:val="24"/>
        </w:rPr>
        <w:t>DIPLOMADO E</w:t>
      </w:r>
      <w:r w:rsidR="005C34FC">
        <w:rPr>
          <w:rFonts w:ascii="Arial" w:eastAsia="Calibri" w:hAnsi="Arial" w:cs="Arial"/>
          <w:b/>
          <w:sz w:val="24"/>
          <w:szCs w:val="24"/>
        </w:rPr>
        <w:t>N TUTORÍ</w:t>
      </w:r>
      <w:r>
        <w:rPr>
          <w:rFonts w:ascii="Arial" w:eastAsia="Calibri" w:hAnsi="Arial" w:cs="Arial"/>
          <w:b/>
          <w:sz w:val="24"/>
          <w:szCs w:val="24"/>
        </w:rPr>
        <w:t>AS ACADÉ</w:t>
      </w:r>
      <w:r w:rsidR="00087268" w:rsidRPr="00087268">
        <w:rPr>
          <w:rFonts w:ascii="Arial" w:eastAsia="Calibri" w:hAnsi="Arial" w:cs="Arial"/>
          <w:b/>
          <w:sz w:val="24"/>
          <w:szCs w:val="24"/>
        </w:rPr>
        <w:t>MICAS</w:t>
      </w:r>
    </w:p>
    <w:p w:rsidR="00087268" w:rsidRPr="00087268" w:rsidRDefault="005C34FC" w:rsidP="00087268">
      <w:pPr>
        <w:spacing w:after="0" w:line="240" w:lineRule="auto"/>
        <w:jc w:val="center"/>
        <w:rPr>
          <w:rFonts w:ascii="Arial" w:eastAsia="Calibri" w:hAnsi="Arial" w:cs="Arial"/>
          <w:b/>
          <w:sz w:val="24"/>
          <w:szCs w:val="24"/>
        </w:rPr>
      </w:pPr>
      <w:r>
        <w:rPr>
          <w:rFonts w:ascii="Arial" w:eastAsia="Calibri" w:hAnsi="Arial" w:cs="Arial"/>
          <w:b/>
          <w:sz w:val="24"/>
          <w:szCs w:val="24"/>
        </w:rPr>
        <w:t>MÓ</w:t>
      </w:r>
      <w:r w:rsidR="00087268" w:rsidRPr="00087268">
        <w:rPr>
          <w:rFonts w:ascii="Arial" w:eastAsia="Calibri" w:hAnsi="Arial" w:cs="Arial"/>
          <w:b/>
          <w:sz w:val="24"/>
          <w:szCs w:val="24"/>
        </w:rPr>
        <w:t>DULO 2 DOS</w:t>
      </w:r>
    </w:p>
    <w:p w:rsidR="00087268" w:rsidRPr="00087268" w:rsidRDefault="00274028" w:rsidP="00087268">
      <w:pPr>
        <w:spacing w:after="0" w:line="240" w:lineRule="auto"/>
        <w:jc w:val="center"/>
        <w:rPr>
          <w:rFonts w:ascii="Arial" w:eastAsia="Calibri" w:hAnsi="Arial" w:cs="Arial"/>
          <w:b/>
          <w:sz w:val="24"/>
          <w:szCs w:val="24"/>
        </w:rPr>
      </w:pPr>
      <w:r>
        <w:rPr>
          <w:rFonts w:ascii="Arial" w:eastAsia="Calibri" w:hAnsi="Arial" w:cs="Arial"/>
          <w:b/>
          <w:sz w:val="24"/>
          <w:szCs w:val="24"/>
        </w:rPr>
        <w:t>ACTIVIDAD 2</w:t>
      </w:r>
    </w:p>
    <w:p w:rsidR="00087268" w:rsidRPr="00087268" w:rsidRDefault="00087268" w:rsidP="00087268">
      <w:pPr>
        <w:spacing w:after="0" w:line="240" w:lineRule="auto"/>
        <w:jc w:val="center"/>
        <w:rPr>
          <w:rFonts w:ascii="Arial" w:eastAsia="Calibri" w:hAnsi="Arial" w:cs="Arial"/>
          <w:b/>
          <w:sz w:val="24"/>
          <w:szCs w:val="24"/>
        </w:rPr>
      </w:pPr>
    </w:p>
    <w:p w:rsidR="00087268" w:rsidRPr="00087268" w:rsidRDefault="00087268" w:rsidP="00087268">
      <w:pPr>
        <w:spacing w:after="0" w:line="240" w:lineRule="auto"/>
        <w:jc w:val="center"/>
        <w:rPr>
          <w:rFonts w:ascii="Arial" w:eastAsia="Calibri" w:hAnsi="Arial" w:cs="Arial"/>
          <w:b/>
          <w:sz w:val="24"/>
          <w:szCs w:val="24"/>
        </w:rPr>
      </w:pPr>
      <w:r w:rsidRPr="00087268">
        <w:rPr>
          <w:rFonts w:ascii="Arial" w:eastAsia="Calibri" w:hAnsi="Arial" w:cs="Arial"/>
          <w:b/>
          <w:sz w:val="24"/>
          <w:szCs w:val="24"/>
        </w:rPr>
        <w:t>LIC. JOSÉ DE JESÚS PLATA ROMERO</w:t>
      </w:r>
    </w:p>
    <w:p w:rsidR="00087268" w:rsidRPr="00087268" w:rsidRDefault="00087268" w:rsidP="00087268">
      <w:pPr>
        <w:spacing w:after="0" w:line="240" w:lineRule="auto"/>
        <w:jc w:val="center"/>
        <w:rPr>
          <w:rFonts w:ascii="Arial" w:eastAsia="Calibri" w:hAnsi="Arial" w:cs="Arial"/>
          <w:b/>
          <w:sz w:val="24"/>
          <w:szCs w:val="24"/>
        </w:rPr>
      </w:pPr>
      <w:r w:rsidRPr="00087268">
        <w:rPr>
          <w:rFonts w:ascii="Arial" w:eastAsia="Calibri" w:hAnsi="Arial" w:cs="Arial"/>
          <w:b/>
          <w:sz w:val="24"/>
          <w:szCs w:val="24"/>
        </w:rPr>
        <w:t>COD. 1807069</w:t>
      </w:r>
    </w:p>
    <w:p w:rsidR="00204B2A" w:rsidRDefault="00204B2A" w:rsidP="00087268">
      <w:pPr>
        <w:pStyle w:val="Sinespaciado"/>
      </w:pPr>
    </w:p>
    <w:p w:rsidR="00087268" w:rsidRPr="00231E67" w:rsidRDefault="005C34FC" w:rsidP="00231E67">
      <w:pPr>
        <w:spacing w:after="0" w:line="240" w:lineRule="auto"/>
        <w:jc w:val="center"/>
        <w:rPr>
          <w:rFonts w:ascii="Arial" w:eastAsia="Calibri" w:hAnsi="Arial" w:cs="Arial"/>
          <w:b/>
          <w:sz w:val="24"/>
          <w:szCs w:val="24"/>
        </w:rPr>
      </w:pPr>
      <w:r>
        <w:rPr>
          <w:rFonts w:ascii="Arial" w:eastAsia="Calibri" w:hAnsi="Arial" w:cs="Arial"/>
          <w:b/>
          <w:sz w:val="24"/>
          <w:szCs w:val="24"/>
        </w:rPr>
        <w:t>MATRÍ</w:t>
      </w:r>
      <w:r w:rsidR="00231E67" w:rsidRPr="00231E67">
        <w:rPr>
          <w:rFonts w:ascii="Arial" w:eastAsia="Calibri" w:hAnsi="Arial" w:cs="Arial"/>
          <w:b/>
          <w:sz w:val="24"/>
          <w:szCs w:val="24"/>
        </w:rPr>
        <w:t>Z COMPARATIVA</w:t>
      </w:r>
    </w:p>
    <w:p w:rsidR="00934133" w:rsidRDefault="00934133" w:rsidP="00934133">
      <w:pPr>
        <w:pStyle w:val="Sinespaciado"/>
        <w:spacing w:line="276" w:lineRule="auto"/>
        <w:jc w:val="both"/>
        <w:rPr>
          <w:rFonts w:ascii="Arial" w:hAnsi="Arial" w:cs="Arial"/>
          <w:b/>
          <w:sz w:val="24"/>
          <w:szCs w:val="24"/>
        </w:rPr>
      </w:pPr>
    </w:p>
    <w:tbl>
      <w:tblPr>
        <w:tblStyle w:val="Tablaconcuadrcula"/>
        <w:tblW w:w="0" w:type="auto"/>
        <w:tblInd w:w="1430" w:type="dxa"/>
        <w:tblLook w:val="04A0" w:firstRow="1" w:lastRow="0" w:firstColumn="1" w:lastColumn="0" w:noHBand="0" w:noVBand="1"/>
      </w:tblPr>
      <w:tblGrid>
        <w:gridCol w:w="1502"/>
        <w:gridCol w:w="1530"/>
        <w:gridCol w:w="1328"/>
        <w:gridCol w:w="1762"/>
      </w:tblGrid>
      <w:tr w:rsidR="00AB33BE" w:rsidTr="008A54F3">
        <w:trPr>
          <w:trHeight w:val="389"/>
        </w:trPr>
        <w:tc>
          <w:tcPr>
            <w:tcW w:w="1502" w:type="dxa"/>
          </w:tcPr>
          <w:p w:rsidR="00AB33BE" w:rsidRPr="008A54F3" w:rsidRDefault="00AB33BE" w:rsidP="00934133">
            <w:pPr>
              <w:pStyle w:val="Sinespaciado"/>
              <w:spacing w:line="276" w:lineRule="auto"/>
              <w:jc w:val="both"/>
              <w:rPr>
                <w:rFonts w:ascii="Arial" w:hAnsi="Arial" w:cs="Arial"/>
                <w:b/>
                <w:sz w:val="16"/>
                <w:szCs w:val="16"/>
              </w:rPr>
            </w:pPr>
          </w:p>
        </w:tc>
        <w:tc>
          <w:tcPr>
            <w:tcW w:w="1530" w:type="dxa"/>
          </w:tcPr>
          <w:p w:rsidR="00AB33BE" w:rsidRPr="00DF7DE9" w:rsidRDefault="00AB33BE" w:rsidP="006702AD">
            <w:pPr>
              <w:pStyle w:val="Sinespaciado"/>
              <w:spacing w:line="276" w:lineRule="auto"/>
              <w:jc w:val="center"/>
              <w:rPr>
                <w:rFonts w:ascii="Arial" w:hAnsi="Arial" w:cs="Arial"/>
                <w:b/>
                <w:sz w:val="16"/>
                <w:szCs w:val="16"/>
              </w:rPr>
            </w:pPr>
            <w:proofErr w:type="spellStart"/>
            <w:r w:rsidRPr="00DF7DE9">
              <w:rPr>
                <w:rFonts w:ascii="Arial" w:hAnsi="Arial" w:cs="Arial"/>
                <w:b/>
                <w:sz w:val="16"/>
                <w:szCs w:val="16"/>
              </w:rPr>
              <w:t>Leigh</w:t>
            </w:r>
            <w:proofErr w:type="spellEnd"/>
            <w:r w:rsidRPr="00DF7DE9">
              <w:rPr>
                <w:rFonts w:ascii="Arial" w:hAnsi="Arial" w:cs="Arial"/>
                <w:b/>
                <w:sz w:val="16"/>
                <w:szCs w:val="16"/>
              </w:rPr>
              <w:t xml:space="preserve"> Ann </w:t>
            </w:r>
            <w:proofErr w:type="spellStart"/>
            <w:r w:rsidRPr="00DF7DE9">
              <w:rPr>
                <w:rFonts w:ascii="Arial" w:hAnsi="Arial" w:cs="Arial"/>
                <w:b/>
                <w:sz w:val="16"/>
                <w:szCs w:val="16"/>
              </w:rPr>
              <w:t>Touhy</w:t>
            </w:r>
            <w:proofErr w:type="spellEnd"/>
          </w:p>
        </w:tc>
        <w:tc>
          <w:tcPr>
            <w:tcW w:w="1316" w:type="dxa"/>
          </w:tcPr>
          <w:p w:rsidR="00AB33BE" w:rsidRPr="00DF7DE9" w:rsidRDefault="00AB33BE" w:rsidP="006702AD">
            <w:pPr>
              <w:pStyle w:val="Sinespaciado"/>
              <w:spacing w:line="276" w:lineRule="auto"/>
              <w:jc w:val="center"/>
              <w:rPr>
                <w:rFonts w:ascii="Arial" w:hAnsi="Arial" w:cs="Arial"/>
                <w:b/>
                <w:sz w:val="16"/>
                <w:szCs w:val="16"/>
              </w:rPr>
            </w:pPr>
            <w:r w:rsidRPr="00DF7DE9">
              <w:rPr>
                <w:rFonts w:ascii="Arial" w:hAnsi="Arial" w:cs="Arial"/>
                <w:b/>
                <w:sz w:val="16"/>
                <w:szCs w:val="16"/>
              </w:rPr>
              <w:t>Entrenador</w:t>
            </w:r>
          </w:p>
        </w:tc>
        <w:tc>
          <w:tcPr>
            <w:tcW w:w="1762" w:type="dxa"/>
          </w:tcPr>
          <w:p w:rsidR="00AB33BE" w:rsidRPr="00DF7DE9" w:rsidRDefault="00AB33BE" w:rsidP="006702AD">
            <w:pPr>
              <w:pStyle w:val="Sinespaciado"/>
              <w:spacing w:line="276" w:lineRule="auto"/>
              <w:jc w:val="center"/>
              <w:rPr>
                <w:rFonts w:ascii="Arial" w:hAnsi="Arial" w:cs="Arial"/>
                <w:b/>
                <w:sz w:val="16"/>
                <w:szCs w:val="16"/>
              </w:rPr>
            </w:pPr>
            <w:r w:rsidRPr="00DF7DE9">
              <w:rPr>
                <w:rFonts w:ascii="Arial" w:hAnsi="Arial" w:cs="Arial"/>
                <w:b/>
                <w:sz w:val="16"/>
                <w:szCs w:val="16"/>
              </w:rPr>
              <w:t xml:space="preserve">Maestra Particular Sra. </w:t>
            </w:r>
            <w:proofErr w:type="spellStart"/>
            <w:r w:rsidRPr="00DF7DE9">
              <w:rPr>
                <w:rFonts w:ascii="Arial" w:hAnsi="Arial" w:cs="Arial"/>
                <w:b/>
                <w:sz w:val="16"/>
                <w:szCs w:val="16"/>
              </w:rPr>
              <w:t>Sue</w:t>
            </w:r>
            <w:proofErr w:type="spellEnd"/>
          </w:p>
        </w:tc>
      </w:tr>
      <w:tr w:rsidR="00AB33BE" w:rsidTr="008A54F3">
        <w:trPr>
          <w:trHeight w:val="776"/>
        </w:trPr>
        <w:tc>
          <w:tcPr>
            <w:tcW w:w="1502" w:type="dxa"/>
          </w:tcPr>
          <w:p w:rsidR="00AB33BE" w:rsidRPr="00DF7DE9" w:rsidRDefault="00AB33BE" w:rsidP="006702AD">
            <w:pPr>
              <w:pStyle w:val="Sinespaciado"/>
              <w:spacing w:line="276" w:lineRule="auto"/>
              <w:jc w:val="both"/>
              <w:rPr>
                <w:rFonts w:ascii="Arial" w:hAnsi="Arial" w:cs="Arial"/>
                <w:b/>
                <w:sz w:val="16"/>
                <w:szCs w:val="16"/>
              </w:rPr>
            </w:pPr>
            <w:r w:rsidRPr="00DF7DE9">
              <w:rPr>
                <w:rFonts w:ascii="Arial" w:hAnsi="Arial" w:cs="Arial"/>
                <w:b/>
                <w:sz w:val="16"/>
                <w:szCs w:val="16"/>
              </w:rPr>
              <w:t>La comunicación con empatía</w:t>
            </w:r>
          </w:p>
        </w:tc>
        <w:tc>
          <w:tcPr>
            <w:tcW w:w="1530" w:type="dxa"/>
          </w:tcPr>
          <w:p w:rsidR="00AB33BE" w:rsidRPr="00DF7DE9" w:rsidRDefault="00DF7DE9" w:rsidP="00934133">
            <w:pPr>
              <w:pStyle w:val="Sinespaciado"/>
              <w:spacing w:line="276" w:lineRule="auto"/>
              <w:jc w:val="both"/>
              <w:rPr>
                <w:rFonts w:ascii="Arial" w:hAnsi="Arial" w:cs="Arial"/>
                <w:sz w:val="16"/>
                <w:szCs w:val="16"/>
              </w:rPr>
            </w:pPr>
            <w:r w:rsidRPr="00DF7DE9">
              <w:rPr>
                <w:rFonts w:ascii="Arial" w:hAnsi="Arial" w:cs="Arial"/>
                <w:sz w:val="16"/>
                <w:szCs w:val="16"/>
              </w:rPr>
              <w:t>Comprend</w:t>
            </w:r>
            <w:bookmarkStart w:id="0" w:name="_GoBack"/>
            <w:bookmarkEnd w:id="0"/>
            <w:r w:rsidRPr="00DF7DE9">
              <w:rPr>
                <w:rFonts w:ascii="Arial" w:hAnsi="Arial" w:cs="Arial"/>
                <w:sz w:val="16"/>
                <w:szCs w:val="16"/>
              </w:rPr>
              <w:t>e la actitud de Mike al conocer distintos aspectos de su vida y busca la forma de apoyarlo</w:t>
            </w:r>
          </w:p>
        </w:tc>
        <w:tc>
          <w:tcPr>
            <w:tcW w:w="1316" w:type="dxa"/>
          </w:tcPr>
          <w:p w:rsidR="00AB33BE" w:rsidRPr="00091069" w:rsidRDefault="004111C3" w:rsidP="00934133">
            <w:pPr>
              <w:pStyle w:val="Sinespaciado"/>
              <w:spacing w:line="276" w:lineRule="auto"/>
              <w:jc w:val="both"/>
              <w:rPr>
                <w:rFonts w:ascii="Arial" w:hAnsi="Arial" w:cs="Arial"/>
                <w:sz w:val="16"/>
                <w:szCs w:val="16"/>
              </w:rPr>
            </w:pPr>
            <w:r>
              <w:rPr>
                <w:rFonts w:ascii="Arial" w:hAnsi="Arial" w:cs="Arial"/>
                <w:sz w:val="16"/>
                <w:szCs w:val="16"/>
              </w:rPr>
              <w:t>Al conocer a Mike y sus habilidades deportivas y considerando su potencial convence a los directivos de la escuela para que lo acepten</w:t>
            </w:r>
          </w:p>
        </w:tc>
        <w:tc>
          <w:tcPr>
            <w:tcW w:w="1762" w:type="dxa"/>
          </w:tcPr>
          <w:p w:rsidR="00AB33BE" w:rsidRPr="00091069" w:rsidRDefault="00091069" w:rsidP="00934133">
            <w:pPr>
              <w:pStyle w:val="Sinespaciado"/>
              <w:spacing w:line="276" w:lineRule="auto"/>
              <w:jc w:val="both"/>
              <w:rPr>
                <w:rFonts w:ascii="Arial" w:hAnsi="Arial" w:cs="Arial"/>
                <w:sz w:val="16"/>
                <w:szCs w:val="16"/>
              </w:rPr>
            </w:pPr>
            <w:r>
              <w:rPr>
                <w:rFonts w:ascii="Arial" w:hAnsi="Arial" w:cs="Arial"/>
                <w:sz w:val="16"/>
                <w:szCs w:val="16"/>
              </w:rPr>
              <w:t>A través de su acercamiento con Mike identifica los puntos donde trabajar</w:t>
            </w:r>
          </w:p>
        </w:tc>
      </w:tr>
      <w:tr w:rsidR="00AB33BE" w:rsidTr="008A54F3">
        <w:trPr>
          <w:trHeight w:val="389"/>
        </w:trPr>
        <w:tc>
          <w:tcPr>
            <w:tcW w:w="1502" w:type="dxa"/>
          </w:tcPr>
          <w:p w:rsidR="00AB33BE" w:rsidRPr="00DF7DE9" w:rsidRDefault="00AB33BE" w:rsidP="006702AD">
            <w:pPr>
              <w:pStyle w:val="Sinespaciado"/>
              <w:spacing w:line="276" w:lineRule="auto"/>
              <w:rPr>
                <w:rFonts w:ascii="Arial" w:hAnsi="Arial" w:cs="Arial"/>
                <w:b/>
                <w:sz w:val="16"/>
                <w:szCs w:val="16"/>
              </w:rPr>
            </w:pPr>
            <w:r w:rsidRPr="00DF7DE9">
              <w:rPr>
                <w:rFonts w:ascii="Arial" w:hAnsi="Arial" w:cs="Arial"/>
                <w:b/>
                <w:sz w:val="16"/>
                <w:szCs w:val="16"/>
              </w:rPr>
              <w:t>La comunicación asertiva</w:t>
            </w:r>
          </w:p>
        </w:tc>
        <w:tc>
          <w:tcPr>
            <w:tcW w:w="1530" w:type="dxa"/>
          </w:tcPr>
          <w:p w:rsidR="00AB33BE" w:rsidRPr="00DF7DE9" w:rsidRDefault="00DF7DE9" w:rsidP="00934133">
            <w:pPr>
              <w:pStyle w:val="Sinespaciado"/>
              <w:spacing w:line="276" w:lineRule="auto"/>
              <w:jc w:val="both"/>
              <w:rPr>
                <w:rFonts w:ascii="Arial" w:hAnsi="Arial" w:cs="Arial"/>
                <w:sz w:val="16"/>
                <w:szCs w:val="16"/>
              </w:rPr>
            </w:pPr>
            <w:r w:rsidRPr="00DF7DE9">
              <w:rPr>
                <w:rFonts w:ascii="Arial" w:hAnsi="Arial" w:cs="Arial"/>
                <w:sz w:val="16"/>
                <w:szCs w:val="16"/>
              </w:rPr>
              <w:t>Se preocupa por que Mike se sienta seguro de sí mismo</w:t>
            </w:r>
          </w:p>
        </w:tc>
        <w:tc>
          <w:tcPr>
            <w:tcW w:w="1316" w:type="dxa"/>
          </w:tcPr>
          <w:p w:rsidR="00AB33BE" w:rsidRPr="00091069" w:rsidRDefault="004111C3" w:rsidP="00934133">
            <w:pPr>
              <w:pStyle w:val="Sinespaciado"/>
              <w:spacing w:line="276" w:lineRule="auto"/>
              <w:jc w:val="both"/>
              <w:rPr>
                <w:rFonts w:ascii="Arial" w:hAnsi="Arial" w:cs="Arial"/>
                <w:sz w:val="16"/>
                <w:szCs w:val="16"/>
              </w:rPr>
            </w:pPr>
            <w:r>
              <w:rPr>
                <w:rFonts w:ascii="Arial" w:hAnsi="Arial" w:cs="Arial"/>
                <w:sz w:val="16"/>
                <w:szCs w:val="16"/>
              </w:rPr>
              <w:t>La labor de convencimiento hacia los directivos de la escuela se basa en hacerles notar que es necesario apoyar a Mike</w:t>
            </w:r>
          </w:p>
        </w:tc>
        <w:tc>
          <w:tcPr>
            <w:tcW w:w="1762" w:type="dxa"/>
          </w:tcPr>
          <w:p w:rsidR="00AB33BE" w:rsidRPr="00091069" w:rsidRDefault="008A20D4" w:rsidP="008A20D4">
            <w:pPr>
              <w:pStyle w:val="Sinespaciado"/>
              <w:spacing w:line="276" w:lineRule="auto"/>
              <w:jc w:val="both"/>
              <w:rPr>
                <w:rFonts w:ascii="Arial" w:hAnsi="Arial" w:cs="Arial"/>
                <w:sz w:val="16"/>
                <w:szCs w:val="16"/>
              </w:rPr>
            </w:pPr>
            <w:r>
              <w:rPr>
                <w:rFonts w:ascii="Arial" w:hAnsi="Arial" w:cs="Arial"/>
                <w:sz w:val="16"/>
                <w:szCs w:val="16"/>
              </w:rPr>
              <w:t>Le hace ver a Mike de forma pr</w:t>
            </w:r>
            <w:r w:rsidR="00474A68">
              <w:rPr>
                <w:rFonts w:ascii="Arial" w:hAnsi="Arial" w:cs="Arial"/>
                <w:sz w:val="16"/>
                <w:szCs w:val="16"/>
              </w:rPr>
              <w:t>ecisa que es necesaria</w:t>
            </w:r>
            <w:r>
              <w:rPr>
                <w:rFonts w:ascii="Arial" w:hAnsi="Arial" w:cs="Arial"/>
                <w:sz w:val="16"/>
                <w:szCs w:val="16"/>
              </w:rPr>
              <w:t xml:space="preserve"> </w:t>
            </w:r>
            <w:r w:rsidR="00474A68">
              <w:rPr>
                <w:rFonts w:ascii="Arial" w:hAnsi="Arial" w:cs="Arial"/>
                <w:sz w:val="16"/>
                <w:szCs w:val="16"/>
              </w:rPr>
              <w:t xml:space="preserve">una mejoría en su desempeño académico </w:t>
            </w:r>
          </w:p>
        </w:tc>
      </w:tr>
      <w:tr w:rsidR="00AB33BE" w:rsidTr="008A54F3">
        <w:trPr>
          <w:trHeight w:val="389"/>
        </w:trPr>
        <w:tc>
          <w:tcPr>
            <w:tcW w:w="1502" w:type="dxa"/>
          </w:tcPr>
          <w:p w:rsidR="00AB33BE" w:rsidRPr="00DF7DE9" w:rsidRDefault="00AB33BE" w:rsidP="006702AD">
            <w:pPr>
              <w:pStyle w:val="Sinespaciado"/>
              <w:spacing w:line="276" w:lineRule="auto"/>
              <w:rPr>
                <w:rFonts w:ascii="Arial" w:hAnsi="Arial" w:cs="Arial"/>
                <w:b/>
                <w:sz w:val="16"/>
                <w:szCs w:val="16"/>
              </w:rPr>
            </w:pPr>
            <w:r w:rsidRPr="00DF7DE9">
              <w:rPr>
                <w:rFonts w:ascii="Arial" w:hAnsi="Arial" w:cs="Arial"/>
                <w:b/>
                <w:sz w:val="16"/>
                <w:szCs w:val="16"/>
              </w:rPr>
              <w:t>La escucha activa</w:t>
            </w:r>
          </w:p>
        </w:tc>
        <w:tc>
          <w:tcPr>
            <w:tcW w:w="1530" w:type="dxa"/>
          </w:tcPr>
          <w:p w:rsidR="00AB33BE" w:rsidRPr="00DF7DE9" w:rsidRDefault="00DF7DE9" w:rsidP="00934133">
            <w:pPr>
              <w:pStyle w:val="Sinespaciado"/>
              <w:spacing w:line="276" w:lineRule="auto"/>
              <w:jc w:val="both"/>
              <w:rPr>
                <w:rFonts w:ascii="Arial" w:hAnsi="Arial" w:cs="Arial"/>
                <w:sz w:val="16"/>
                <w:szCs w:val="16"/>
              </w:rPr>
            </w:pPr>
            <w:r w:rsidRPr="00DF7DE9">
              <w:rPr>
                <w:rFonts w:ascii="Arial" w:hAnsi="Arial" w:cs="Arial"/>
                <w:sz w:val="16"/>
                <w:szCs w:val="16"/>
              </w:rPr>
              <w:t>Está al pendiente de saber directamente de Mike lo que quiere y necesita</w:t>
            </w:r>
          </w:p>
          <w:p w:rsidR="00AB33BE" w:rsidRPr="00DF7DE9" w:rsidRDefault="00AB33BE" w:rsidP="00934133">
            <w:pPr>
              <w:pStyle w:val="Sinespaciado"/>
              <w:spacing w:line="276" w:lineRule="auto"/>
              <w:jc w:val="both"/>
              <w:rPr>
                <w:rFonts w:ascii="Arial" w:hAnsi="Arial" w:cs="Arial"/>
                <w:sz w:val="16"/>
                <w:szCs w:val="16"/>
              </w:rPr>
            </w:pPr>
          </w:p>
        </w:tc>
        <w:tc>
          <w:tcPr>
            <w:tcW w:w="1316" w:type="dxa"/>
          </w:tcPr>
          <w:p w:rsidR="00AB33BE" w:rsidRPr="00091069" w:rsidRDefault="004111C3" w:rsidP="00934133">
            <w:pPr>
              <w:pStyle w:val="Sinespaciado"/>
              <w:spacing w:line="276" w:lineRule="auto"/>
              <w:jc w:val="both"/>
              <w:rPr>
                <w:rFonts w:ascii="Arial" w:hAnsi="Arial" w:cs="Arial"/>
                <w:sz w:val="16"/>
                <w:szCs w:val="16"/>
              </w:rPr>
            </w:pPr>
            <w:r>
              <w:rPr>
                <w:rFonts w:ascii="Arial" w:hAnsi="Arial" w:cs="Arial"/>
                <w:sz w:val="16"/>
                <w:szCs w:val="16"/>
              </w:rPr>
              <w:t>Al entablar más acercamiento con Mike le hace saber que es necesario desarrollar más sus aptitudes deportivas</w:t>
            </w:r>
          </w:p>
        </w:tc>
        <w:tc>
          <w:tcPr>
            <w:tcW w:w="1762" w:type="dxa"/>
          </w:tcPr>
          <w:p w:rsidR="00AB33BE" w:rsidRPr="00091069" w:rsidRDefault="00474A68" w:rsidP="00934133">
            <w:pPr>
              <w:pStyle w:val="Sinespaciado"/>
              <w:spacing w:line="276" w:lineRule="auto"/>
              <w:jc w:val="both"/>
              <w:rPr>
                <w:rFonts w:ascii="Arial" w:hAnsi="Arial" w:cs="Arial"/>
                <w:sz w:val="16"/>
                <w:szCs w:val="16"/>
              </w:rPr>
            </w:pPr>
            <w:r>
              <w:rPr>
                <w:rFonts w:ascii="Arial" w:hAnsi="Arial" w:cs="Arial"/>
                <w:sz w:val="16"/>
                <w:szCs w:val="16"/>
              </w:rPr>
              <w:t>Conoce el sentir de Mike y su preocupación ante las diversas propuestas de Universidades</w:t>
            </w:r>
          </w:p>
        </w:tc>
      </w:tr>
      <w:tr w:rsidR="00AB33BE" w:rsidTr="008A54F3">
        <w:trPr>
          <w:trHeight w:val="1247"/>
        </w:trPr>
        <w:tc>
          <w:tcPr>
            <w:tcW w:w="1502" w:type="dxa"/>
          </w:tcPr>
          <w:p w:rsidR="00AB33BE" w:rsidRPr="00DF7DE9" w:rsidRDefault="00AB33BE" w:rsidP="006702AD">
            <w:pPr>
              <w:pStyle w:val="Sinespaciado"/>
              <w:spacing w:line="276" w:lineRule="auto"/>
              <w:jc w:val="both"/>
              <w:rPr>
                <w:rFonts w:ascii="Arial" w:hAnsi="Arial" w:cs="Arial"/>
                <w:b/>
                <w:sz w:val="16"/>
                <w:szCs w:val="16"/>
              </w:rPr>
            </w:pPr>
            <w:r w:rsidRPr="00DF7DE9">
              <w:rPr>
                <w:rFonts w:ascii="Arial" w:hAnsi="Arial" w:cs="Arial"/>
                <w:b/>
                <w:sz w:val="16"/>
                <w:szCs w:val="16"/>
              </w:rPr>
              <w:t>Apoyo a la autoestima del alumno</w:t>
            </w:r>
          </w:p>
        </w:tc>
        <w:tc>
          <w:tcPr>
            <w:tcW w:w="1530" w:type="dxa"/>
          </w:tcPr>
          <w:p w:rsidR="00AB33BE" w:rsidRPr="00DF7DE9" w:rsidRDefault="00DF7DE9" w:rsidP="00934133">
            <w:pPr>
              <w:pStyle w:val="Sinespaciado"/>
              <w:spacing w:line="276" w:lineRule="auto"/>
              <w:jc w:val="both"/>
              <w:rPr>
                <w:rFonts w:ascii="Arial" w:hAnsi="Arial" w:cs="Arial"/>
                <w:sz w:val="16"/>
                <w:szCs w:val="16"/>
              </w:rPr>
            </w:pPr>
            <w:r w:rsidRPr="00DF7DE9">
              <w:rPr>
                <w:rFonts w:ascii="Arial" w:hAnsi="Arial" w:cs="Arial"/>
                <w:sz w:val="16"/>
                <w:szCs w:val="16"/>
              </w:rPr>
              <w:t>Reconoce las  aptitudes de Mike y lo alienta a mejorar</w:t>
            </w:r>
          </w:p>
        </w:tc>
        <w:tc>
          <w:tcPr>
            <w:tcW w:w="1316" w:type="dxa"/>
          </w:tcPr>
          <w:p w:rsidR="00AB33BE" w:rsidRPr="00091069" w:rsidRDefault="004111C3" w:rsidP="004111C3">
            <w:pPr>
              <w:pStyle w:val="Sinespaciado"/>
              <w:spacing w:line="276" w:lineRule="auto"/>
              <w:jc w:val="both"/>
              <w:rPr>
                <w:rFonts w:ascii="Arial" w:hAnsi="Arial" w:cs="Arial"/>
                <w:sz w:val="16"/>
                <w:szCs w:val="16"/>
              </w:rPr>
            </w:pPr>
            <w:r>
              <w:rPr>
                <w:rFonts w:ascii="Arial" w:hAnsi="Arial" w:cs="Arial"/>
                <w:sz w:val="16"/>
                <w:szCs w:val="16"/>
              </w:rPr>
              <w:t>Defiende a Mike  durante un partido y reconoce su buen desempeño e importancia para el equipo</w:t>
            </w:r>
          </w:p>
        </w:tc>
        <w:tc>
          <w:tcPr>
            <w:tcW w:w="1762" w:type="dxa"/>
          </w:tcPr>
          <w:p w:rsidR="00AB33BE" w:rsidRPr="00091069" w:rsidRDefault="00091069" w:rsidP="00934133">
            <w:pPr>
              <w:pStyle w:val="Sinespaciado"/>
              <w:spacing w:line="276" w:lineRule="auto"/>
              <w:jc w:val="both"/>
              <w:rPr>
                <w:rFonts w:ascii="Arial" w:hAnsi="Arial" w:cs="Arial"/>
                <w:sz w:val="16"/>
                <w:szCs w:val="16"/>
              </w:rPr>
            </w:pPr>
            <w:r w:rsidRPr="00091069">
              <w:rPr>
                <w:rFonts w:ascii="Arial" w:hAnsi="Arial" w:cs="Arial"/>
                <w:sz w:val="16"/>
                <w:szCs w:val="16"/>
              </w:rPr>
              <w:t>A través del acercamiento con Mike lo alienta a desarrollar sus aptitudes</w:t>
            </w:r>
          </w:p>
        </w:tc>
      </w:tr>
      <w:tr w:rsidR="00AB33BE" w:rsidTr="008A54F3">
        <w:trPr>
          <w:trHeight w:val="1264"/>
        </w:trPr>
        <w:tc>
          <w:tcPr>
            <w:tcW w:w="1502" w:type="dxa"/>
          </w:tcPr>
          <w:p w:rsidR="00AB33BE" w:rsidRPr="00DF7DE9" w:rsidRDefault="00AB33BE" w:rsidP="006702AD">
            <w:pPr>
              <w:pStyle w:val="Sinespaciado"/>
              <w:spacing w:line="276" w:lineRule="auto"/>
              <w:jc w:val="both"/>
              <w:rPr>
                <w:rFonts w:ascii="Arial" w:hAnsi="Arial" w:cs="Arial"/>
                <w:b/>
                <w:sz w:val="16"/>
                <w:szCs w:val="16"/>
              </w:rPr>
            </w:pPr>
            <w:r w:rsidRPr="00DF7DE9">
              <w:rPr>
                <w:rFonts w:ascii="Arial" w:hAnsi="Arial" w:cs="Arial"/>
                <w:b/>
                <w:sz w:val="16"/>
                <w:szCs w:val="16"/>
              </w:rPr>
              <w:t>Comprensión de la motivación del alumno</w:t>
            </w:r>
          </w:p>
        </w:tc>
        <w:tc>
          <w:tcPr>
            <w:tcW w:w="1530" w:type="dxa"/>
          </w:tcPr>
          <w:p w:rsidR="00AB33BE" w:rsidRPr="00DF7DE9" w:rsidRDefault="00DF7DE9" w:rsidP="00934133">
            <w:pPr>
              <w:pStyle w:val="Sinespaciado"/>
              <w:spacing w:line="276" w:lineRule="auto"/>
              <w:jc w:val="both"/>
              <w:rPr>
                <w:rFonts w:ascii="Arial" w:hAnsi="Arial" w:cs="Arial"/>
                <w:sz w:val="16"/>
                <w:szCs w:val="16"/>
              </w:rPr>
            </w:pPr>
            <w:r w:rsidRPr="00DF7DE9">
              <w:rPr>
                <w:rFonts w:ascii="Arial" w:hAnsi="Arial" w:cs="Arial"/>
                <w:sz w:val="16"/>
                <w:szCs w:val="16"/>
              </w:rPr>
              <w:t xml:space="preserve">Al conocer las necesidades de Mike entabla una </w:t>
            </w:r>
            <w:r>
              <w:rPr>
                <w:rFonts w:ascii="Arial" w:hAnsi="Arial" w:cs="Arial"/>
                <w:sz w:val="16"/>
                <w:szCs w:val="16"/>
              </w:rPr>
              <w:t>comunicación clara y mostrándole lo positivo de sus propios resultados</w:t>
            </w:r>
          </w:p>
        </w:tc>
        <w:tc>
          <w:tcPr>
            <w:tcW w:w="1316" w:type="dxa"/>
          </w:tcPr>
          <w:p w:rsidR="00AB33BE" w:rsidRPr="00091069" w:rsidRDefault="004111C3" w:rsidP="00934133">
            <w:pPr>
              <w:pStyle w:val="Sinespaciado"/>
              <w:spacing w:line="276" w:lineRule="auto"/>
              <w:jc w:val="both"/>
              <w:rPr>
                <w:rFonts w:ascii="Arial" w:hAnsi="Arial" w:cs="Arial"/>
                <w:sz w:val="16"/>
                <w:szCs w:val="16"/>
              </w:rPr>
            </w:pPr>
            <w:r>
              <w:rPr>
                <w:rFonts w:ascii="Arial" w:hAnsi="Arial" w:cs="Arial"/>
                <w:sz w:val="16"/>
                <w:szCs w:val="16"/>
              </w:rPr>
              <w:t>Al reconocer sus aptitudes y logros, tiene un mejor acercamiento con Mike y lo alienta a seguir.</w:t>
            </w:r>
          </w:p>
        </w:tc>
        <w:tc>
          <w:tcPr>
            <w:tcW w:w="1762" w:type="dxa"/>
          </w:tcPr>
          <w:p w:rsidR="00AB33BE" w:rsidRPr="00091069" w:rsidRDefault="00091069" w:rsidP="00934133">
            <w:pPr>
              <w:pStyle w:val="Sinespaciado"/>
              <w:spacing w:line="276" w:lineRule="auto"/>
              <w:jc w:val="both"/>
              <w:rPr>
                <w:rFonts w:ascii="Arial" w:hAnsi="Arial" w:cs="Arial"/>
                <w:sz w:val="16"/>
                <w:szCs w:val="16"/>
              </w:rPr>
            </w:pPr>
            <w:r>
              <w:rPr>
                <w:rFonts w:ascii="Arial" w:hAnsi="Arial" w:cs="Arial"/>
                <w:sz w:val="16"/>
                <w:szCs w:val="16"/>
              </w:rPr>
              <w:t>Reconoce los logros de Mike y le reafirma su autoconfianza</w:t>
            </w:r>
          </w:p>
        </w:tc>
      </w:tr>
    </w:tbl>
    <w:p w:rsidR="006702AD" w:rsidRDefault="006702AD" w:rsidP="00934133">
      <w:pPr>
        <w:pStyle w:val="Sinespaciado"/>
        <w:spacing w:line="276" w:lineRule="auto"/>
        <w:jc w:val="both"/>
        <w:rPr>
          <w:rFonts w:ascii="Arial" w:hAnsi="Arial" w:cs="Arial"/>
          <w:b/>
          <w:sz w:val="24"/>
          <w:szCs w:val="24"/>
        </w:rPr>
      </w:pPr>
    </w:p>
    <w:p w:rsidR="006702AD" w:rsidRDefault="006702AD" w:rsidP="00934133">
      <w:pPr>
        <w:pStyle w:val="Sinespaciado"/>
        <w:spacing w:line="276" w:lineRule="auto"/>
        <w:jc w:val="both"/>
        <w:rPr>
          <w:rFonts w:ascii="Arial" w:hAnsi="Arial" w:cs="Arial"/>
          <w:b/>
          <w:sz w:val="24"/>
          <w:szCs w:val="24"/>
        </w:rPr>
      </w:pPr>
    </w:p>
    <w:p w:rsidR="006702AD" w:rsidRDefault="002419B3" w:rsidP="002419B3">
      <w:pPr>
        <w:pStyle w:val="Sinespaciado"/>
        <w:spacing w:line="276" w:lineRule="auto"/>
        <w:jc w:val="center"/>
        <w:rPr>
          <w:rFonts w:ascii="Arial" w:hAnsi="Arial" w:cs="Arial"/>
          <w:b/>
          <w:sz w:val="24"/>
          <w:szCs w:val="24"/>
        </w:rPr>
      </w:pPr>
      <w:r>
        <w:rPr>
          <w:rFonts w:ascii="Arial" w:hAnsi="Arial" w:cs="Arial"/>
          <w:b/>
          <w:sz w:val="24"/>
          <w:szCs w:val="24"/>
        </w:rPr>
        <w:lastRenderedPageBreak/>
        <w:t>AUTODIAGNÓSTICO</w:t>
      </w:r>
    </w:p>
    <w:p w:rsidR="002419B3" w:rsidRDefault="002419B3" w:rsidP="002419B3">
      <w:pPr>
        <w:pStyle w:val="Sinespaciado"/>
        <w:spacing w:line="276" w:lineRule="auto"/>
        <w:jc w:val="center"/>
        <w:rPr>
          <w:rFonts w:ascii="Arial" w:hAnsi="Arial" w:cs="Arial"/>
          <w:b/>
          <w:sz w:val="24"/>
          <w:szCs w:val="24"/>
        </w:rPr>
      </w:pPr>
    </w:p>
    <w:p w:rsidR="006925D1" w:rsidRDefault="002419B3" w:rsidP="002419B3">
      <w:pPr>
        <w:pStyle w:val="Sinespaciado"/>
        <w:spacing w:line="276" w:lineRule="auto"/>
        <w:jc w:val="both"/>
        <w:rPr>
          <w:rFonts w:ascii="Arial" w:hAnsi="Arial" w:cs="Arial"/>
          <w:sz w:val="24"/>
          <w:szCs w:val="24"/>
        </w:rPr>
      </w:pPr>
      <w:r>
        <w:rPr>
          <w:rFonts w:ascii="Arial" w:hAnsi="Arial" w:cs="Arial"/>
          <w:sz w:val="24"/>
          <w:szCs w:val="24"/>
        </w:rPr>
        <w:t>Durante mi desempeño como docente, y al estar en cotidiana convivencia con los alumnos, me he dado cuenta que realmente mi labor no es solo dentro del aula ni solo en lo académico, ya que a partir de esa convivencia los mismos alumnos nos dan la oportunidad de estar más cercanos a ellos como personas, de compartirnos sus inquietudes y puntos de vista y así mismo de poder externarles nuestra opinión, esto a través primero de entablar un ambiente de confianza en el que ellos se sientan seguros y puedan externar tanto su forma de pensar como sus problemáticas, y que a través de ese diálogo se les pueda orientar sobre determinadas situaciones que les preocupan y que pueden afectar no solo su desempeño escolar sino su forma de ver la vida y enfrentar la realidad de su entorno social</w:t>
      </w:r>
      <w:r w:rsidR="00B2709E">
        <w:rPr>
          <w:rFonts w:ascii="Arial" w:hAnsi="Arial" w:cs="Arial"/>
          <w:sz w:val="24"/>
          <w:szCs w:val="24"/>
        </w:rPr>
        <w:t>, por ese lado, la disposición tanto de parte de ellos como de un servidor es determinante pues de ello depende que se de esa confianza para poder aportarles opiniones que ellos consideren para formarse un criterio propio.</w:t>
      </w:r>
      <w:r w:rsidR="006925D1">
        <w:rPr>
          <w:rFonts w:ascii="Arial" w:hAnsi="Arial" w:cs="Arial"/>
          <w:sz w:val="24"/>
          <w:szCs w:val="24"/>
        </w:rPr>
        <w:t xml:space="preserve"> Así que pues puedo decir que como fortalezas cuento con los aspectos de la escucha activa, el diálogo, la empatía y el generar un ambiente de confianza con los alumnos.</w:t>
      </w:r>
    </w:p>
    <w:p w:rsidR="006925D1" w:rsidRDefault="006925D1" w:rsidP="002419B3">
      <w:pPr>
        <w:pStyle w:val="Sinespaciado"/>
        <w:spacing w:line="276" w:lineRule="auto"/>
        <w:jc w:val="both"/>
        <w:rPr>
          <w:rFonts w:ascii="Arial" w:hAnsi="Arial" w:cs="Arial"/>
          <w:sz w:val="24"/>
          <w:szCs w:val="24"/>
        </w:rPr>
      </w:pPr>
    </w:p>
    <w:p w:rsidR="002419B3" w:rsidRDefault="00B2709E" w:rsidP="002419B3">
      <w:pPr>
        <w:pStyle w:val="Sinespaciado"/>
        <w:spacing w:line="276" w:lineRule="auto"/>
        <w:jc w:val="both"/>
        <w:rPr>
          <w:rFonts w:ascii="Arial" w:hAnsi="Arial" w:cs="Arial"/>
          <w:sz w:val="24"/>
          <w:szCs w:val="24"/>
        </w:rPr>
      </w:pPr>
      <w:r>
        <w:rPr>
          <w:rFonts w:ascii="Arial" w:hAnsi="Arial" w:cs="Arial"/>
          <w:sz w:val="24"/>
          <w:szCs w:val="24"/>
        </w:rPr>
        <w:t>Tal vez la parte en la que</w:t>
      </w:r>
      <w:r w:rsidR="002419B3">
        <w:rPr>
          <w:rFonts w:ascii="Arial" w:hAnsi="Arial" w:cs="Arial"/>
          <w:sz w:val="24"/>
          <w:szCs w:val="24"/>
        </w:rPr>
        <w:t xml:space="preserve"> </w:t>
      </w:r>
      <w:r>
        <w:rPr>
          <w:rFonts w:ascii="Arial" w:hAnsi="Arial" w:cs="Arial"/>
          <w:sz w:val="24"/>
          <w:szCs w:val="24"/>
        </w:rPr>
        <w:t xml:space="preserve">debo de prestar más atención para hacer más efectivo ese apoyo a los alumnos es el </w:t>
      </w:r>
      <w:r w:rsidR="00C15D5D">
        <w:rPr>
          <w:rFonts w:ascii="Arial" w:hAnsi="Arial" w:cs="Arial"/>
          <w:sz w:val="24"/>
          <w:szCs w:val="24"/>
        </w:rPr>
        <w:t xml:space="preserve">de realizar un proceso de diagnóstico para identificar con más precisión las situaciones y problemáticas que desequilibran a los alumnos, aunado a esto el darle el tiempo pertinente para hacer ese diagnóstico y el tiempo.   </w:t>
      </w:r>
    </w:p>
    <w:p w:rsidR="002419B3" w:rsidRDefault="002419B3" w:rsidP="002419B3">
      <w:pPr>
        <w:pStyle w:val="Sinespaciado"/>
        <w:spacing w:line="276" w:lineRule="auto"/>
        <w:jc w:val="both"/>
        <w:rPr>
          <w:rFonts w:ascii="Arial" w:hAnsi="Arial" w:cs="Arial"/>
          <w:sz w:val="24"/>
          <w:szCs w:val="24"/>
        </w:rPr>
      </w:pPr>
    </w:p>
    <w:p w:rsidR="002419B3" w:rsidRPr="002419B3" w:rsidRDefault="002419B3" w:rsidP="002419B3">
      <w:pPr>
        <w:pStyle w:val="Sinespaciado"/>
        <w:spacing w:line="276" w:lineRule="auto"/>
        <w:jc w:val="both"/>
        <w:rPr>
          <w:rFonts w:ascii="Arial" w:hAnsi="Arial" w:cs="Arial"/>
          <w:sz w:val="24"/>
          <w:szCs w:val="24"/>
        </w:rPr>
      </w:pPr>
    </w:p>
    <w:p w:rsidR="00934133" w:rsidRPr="00934133" w:rsidRDefault="00934133" w:rsidP="00934133">
      <w:pPr>
        <w:pStyle w:val="Sinespaciado"/>
        <w:spacing w:line="276" w:lineRule="auto"/>
        <w:jc w:val="center"/>
        <w:rPr>
          <w:rFonts w:ascii="Arial" w:hAnsi="Arial" w:cs="Arial"/>
          <w:b/>
          <w:sz w:val="24"/>
          <w:szCs w:val="24"/>
        </w:rPr>
      </w:pPr>
      <w:r w:rsidRPr="00934133">
        <w:rPr>
          <w:rFonts w:ascii="Arial" w:hAnsi="Arial" w:cs="Arial"/>
          <w:b/>
          <w:sz w:val="24"/>
          <w:szCs w:val="24"/>
        </w:rPr>
        <w:t>OPINIÓN  SOBRE LA PELÍCULA UN SUEÑO POSIBLE</w:t>
      </w:r>
    </w:p>
    <w:p w:rsidR="00934133" w:rsidRDefault="00934133" w:rsidP="003F3696">
      <w:pPr>
        <w:pStyle w:val="Sinespaciado"/>
        <w:spacing w:line="276" w:lineRule="auto"/>
        <w:jc w:val="both"/>
        <w:rPr>
          <w:rFonts w:ascii="Arial" w:hAnsi="Arial" w:cs="Arial"/>
          <w:sz w:val="24"/>
          <w:szCs w:val="24"/>
        </w:rPr>
      </w:pPr>
    </w:p>
    <w:p w:rsidR="00F040C9" w:rsidRDefault="00F459F7" w:rsidP="003F3696">
      <w:pPr>
        <w:pStyle w:val="Sinespaciado"/>
        <w:spacing w:line="276" w:lineRule="auto"/>
        <w:jc w:val="both"/>
        <w:rPr>
          <w:rFonts w:ascii="Arial" w:hAnsi="Arial" w:cs="Arial"/>
          <w:sz w:val="24"/>
          <w:szCs w:val="24"/>
        </w:rPr>
      </w:pPr>
      <w:r w:rsidRPr="003F3696">
        <w:rPr>
          <w:rFonts w:ascii="Arial" w:hAnsi="Arial" w:cs="Arial"/>
          <w:sz w:val="24"/>
          <w:szCs w:val="24"/>
        </w:rPr>
        <w:t>La película “Un Sueño Posible” nos da a conocer una historia que aporta mucho aprendizaje, nos da una muestra de la importancia de brindar un apoyo integral para llevar a quien recibe ese apoyo al alcance y culminación de sus metas, para ayudarle y ser guía de forma global en su desarrollo, todo esto tomando en cuenta la disposición tanto del tutor como del tutorado, que se logra a través de ese acercamiento donde se identifiquen las problemáticas a superar y las estrategias a seguir, el inculcar valores, aptitudes y actitudes en el afán de que</w:t>
      </w:r>
      <w:r w:rsidR="003F3696">
        <w:rPr>
          <w:rFonts w:ascii="Arial" w:hAnsi="Arial" w:cs="Arial"/>
          <w:sz w:val="24"/>
          <w:szCs w:val="24"/>
        </w:rPr>
        <w:t>,</w:t>
      </w:r>
      <w:r w:rsidRPr="003F3696">
        <w:rPr>
          <w:rFonts w:ascii="Arial" w:hAnsi="Arial" w:cs="Arial"/>
          <w:sz w:val="24"/>
          <w:szCs w:val="24"/>
        </w:rPr>
        <w:t xml:space="preserve"> de ese proceso formativo se evidencien cambios positivos </w:t>
      </w:r>
      <w:r w:rsidR="00C25264" w:rsidRPr="003F3696">
        <w:rPr>
          <w:rFonts w:ascii="Arial" w:hAnsi="Arial" w:cs="Arial"/>
          <w:sz w:val="24"/>
          <w:szCs w:val="24"/>
        </w:rPr>
        <w:t>y se le brinden las herramientas y recursos necesarios a fin de que el tutorado se desenvuelva óptimamente en sus distintos roles, así mismo, hace ver que son varios factores los que pueden influir para un desempeño académico aceptable, desde situaciones familiares, el entorno social, el auto concepto personal</w:t>
      </w:r>
      <w:r w:rsidR="003F3696" w:rsidRPr="003F3696">
        <w:rPr>
          <w:rFonts w:ascii="Arial" w:hAnsi="Arial" w:cs="Arial"/>
          <w:sz w:val="24"/>
          <w:szCs w:val="24"/>
        </w:rPr>
        <w:t>, la imagen ante los demás, etcétera</w:t>
      </w:r>
      <w:r w:rsidR="00C25264" w:rsidRPr="003F3696">
        <w:rPr>
          <w:rFonts w:ascii="Arial" w:hAnsi="Arial" w:cs="Arial"/>
          <w:sz w:val="24"/>
          <w:szCs w:val="24"/>
        </w:rPr>
        <w:t>, pero que brinda</w:t>
      </w:r>
      <w:r w:rsidR="003F3696">
        <w:rPr>
          <w:rFonts w:ascii="Arial" w:hAnsi="Arial" w:cs="Arial"/>
          <w:sz w:val="24"/>
          <w:szCs w:val="24"/>
        </w:rPr>
        <w:t>n</w:t>
      </w:r>
      <w:r w:rsidR="00C25264" w:rsidRPr="003F3696">
        <w:rPr>
          <w:rFonts w:ascii="Arial" w:hAnsi="Arial" w:cs="Arial"/>
          <w:sz w:val="24"/>
          <w:szCs w:val="24"/>
        </w:rPr>
        <w:t>do la debida atención y sobre todo teniendo la disposición</w:t>
      </w:r>
      <w:r w:rsidR="003F3696" w:rsidRPr="003F3696">
        <w:rPr>
          <w:rFonts w:ascii="Arial" w:hAnsi="Arial" w:cs="Arial"/>
          <w:sz w:val="24"/>
          <w:szCs w:val="24"/>
        </w:rPr>
        <w:t xml:space="preserve">, primero, de </w:t>
      </w:r>
      <w:r w:rsidR="003F3696" w:rsidRPr="003F3696">
        <w:rPr>
          <w:rFonts w:ascii="Arial" w:hAnsi="Arial" w:cs="Arial"/>
          <w:sz w:val="24"/>
          <w:szCs w:val="24"/>
        </w:rPr>
        <w:lastRenderedPageBreak/>
        <w:t>intervención y posteriormente de diagnóstico para identificar los aspectos que necesitan atención, es posible lograr un cambio positivo a través de un proceso constructivo.</w:t>
      </w:r>
      <w:r w:rsidR="003F3696">
        <w:rPr>
          <w:rFonts w:ascii="Arial" w:hAnsi="Arial" w:cs="Arial"/>
          <w:sz w:val="24"/>
          <w:szCs w:val="24"/>
        </w:rPr>
        <w:t xml:space="preserve"> A la par del acercamiento y la disposición, otro factor importante es el de conocer las necesidades a través del mismo tutorado, que dentro de lo posible y a través del diálogo él mismo manifieste lo que necesita o las metas que desea alcanzar, ya que en este proceso de retroalimentación y teniendo esa información pueden trazarse planes de trabajo y estrategias a seguir más concretas atendiendo las particularidades del tutorado</w:t>
      </w:r>
      <w:r w:rsidR="00F040C9">
        <w:rPr>
          <w:rFonts w:ascii="Arial" w:hAnsi="Arial" w:cs="Arial"/>
          <w:sz w:val="24"/>
          <w:szCs w:val="24"/>
        </w:rPr>
        <w:t>.</w:t>
      </w:r>
    </w:p>
    <w:p w:rsidR="00F040C9" w:rsidRDefault="00F040C9" w:rsidP="003F3696">
      <w:pPr>
        <w:pStyle w:val="Sinespaciado"/>
        <w:spacing w:line="276" w:lineRule="auto"/>
        <w:jc w:val="both"/>
        <w:rPr>
          <w:rFonts w:ascii="Arial" w:hAnsi="Arial" w:cs="Arial"/>
          <w:sz w:val="24"/>
          <w:szCs w:val="24"/>
        </w:rPr>
      </w:pPr>
    </w:p>
    <w:p w:rsidR="00087268" w:rsidRPr="003F3696" w:rsidRDefault="00F040C9" w:rsidP="003F3696">
      <w:pPr>
        <w:pStyle w:val="Sinespaciado"/>
        <w:spacing w:line="276" w:lineRule="auto"/>
        <w:jc w:val="both"/>
        <w:rPr>
          <w:rFonts w:ascii="Arial" w:hAnsi="Arial" w:cs="Arial"/>
          <w:sz w:val="24"/>
          <w:szCs w:val="24"/>
        </w:rPr>
      </w:pPr>
      <w:r>
        <w:rPr>
          <w:rFonts w:ascii="Arial" w:hAnsi="Arial" w:cs="Arial"/>
          <w:sz w:val="24"/>
          <w:szCs w:val="24"/>
        </w:rPr>
        <w:t>Como aporte, en mi percepción particular, me deja una gran labor de reflexión, sobre el hacer cotidiano que he llevado a cabo en el tiempo que tengo involucrado en la docencia, y con agrado me doy cuenta que aún sin contar con la información adecuada ni con planes estructurados, he procurado estar al pendiente de los alumnos, de identificar cuando alguno de ellos tiene una problemática</w:t>
      </w:r>
      <w:r w:rsidR="0074412D">
        <w:rPr>
          <w:rFonts w:ascii="Arial" w:hAnsi="Arial" w:cs="Arial"/>
          <w:sz w:val="24"/>
          <w:szCs w:val="24"/>
        </w:rPr>
        <w:t xml:space="preserve"> que afecte su desempeño académico</w:t>
      </w:r>
      <w:r>
        <w:rPr>
          <w:rFonts w:ascii="Arial" w:hAnsi="Arial" w:cs="Arial"/>
          <w:sz w:val="24"/>
          <w:szCs w:val="24"/>
        </w:rPr>
        <w:t>, y también me doy cuenta que a veces lo único que necesitan es sentir que alguien quiere escucharlos y aportarles una opinión,</w:t>
      </w:r>
      <w:r w:rsidR="0074412D">
        <w:rPr>
          <w:rFonts w:ascii="Arial" w:hAnsi="Arial" w:cs="Arial"/>
          <w:sz w:val="24"/>
          <w:szCs w:val="24"/>
        </w:rPr>
        <w:t xml:space="preserve"> el acercamiento social con ellos es además para mí un proceso de retroalimentación, </w:t>
      </w:r>
      <w:r w:rsidR="00934133">
        <w:rPr>
          <w:rFonts w:ascii="Arial" w:hAnsi="Arial" w:cs="Arial"/>
          <w:sz w:val="24"/>
          <w:szCs w:val="24"/>
        </w:rPr>
        <w:t>pues al tratar con la gran diversidad de personalidades que hay entre los alumnos, podemos ampliar el panorama de cómo tratar a esas personas con tantas particularidades.</w:t>
      </w:r>
      <w:r w:rsidR="0074412D">
        <w:rPr>
          <w:rFonts w:ascii="Arial" w:hAnsi="Arial" w:cs="Arial"/>
          <w:sz w:val="24"/>
          <w:szCs w:val="24"/>
        </w:rPr>
        <w:t xml:space="preserve">  </w:t>
      </w:r>
      <w:r>
        <w:rPr>
          <w:rFonts w:ascii="Arial" w:hAnsi="Arial" w:cs="Arial"/>
          <w:sz w:val="24"/>
          <w:szCs w:val="24"/>
        </w:rPr>
        <w:t xml:space="preserve">   </w:t>
      </w:r>
      <w:r w:rsidR="003F3696">
        <w:rPr>
          <w:rFonts w:ascii="Arial" w:hAnsi="Arial" w:cs="Arial"/>
          <w:sz w:val="24"/>
          <w:szCs w:val="24"/>
        </w:rPr>
        <w:t xml:space="preserve">  </w:t>
      </w:r>
    </w:p>
    <w:p w:rsidR="00087268" w:rsidRDefault="00087268" w:rsidP="00087268">
      <w:pPr>
        <w:pStyle w:val="Sinespaciado"/>
      </w:pPr>
    </w:p>
    <w:p w:rsidR="00087268" w:rsidRDefault="00087268" w:rsidP="00087268">
      <w:pPr>
        <w:pStyle w:val="Sinespaciado"/>
      </w:pPr>
    </w:p>
    <w:p w:rsidR="00087268" w:rsidRDefault="00087268" w:rsidP="00087268">
      <w:pPr>
        <w:pStyle w:val="Sinespaciado"/>
      </w:pPr>
    </w:p>
    <w:p w:rsidR="00087268" w:rsidRDefault="00087268" w:rsidP="00087268">
      <w:pPr>
        <w:pStyle w:val="Sinespaciado"/>
      </w:pPr>
    </w:p>
    <w:p w:rsidR="00087268" w:rsidRDefault="00087268" w:rsidP="00087268">
      <w:pPr>
        <w:pStyle w:val="Sinespaciado"/>
      </w:pPr>
    </w:p>
    <w:sectPr w:rsidR="00087268" w:rsidSect="0008726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81"/>
    <w:rsid w:val="00087268"/>
    <w:rsid w:val="00091069"/>
    <w:rsid w:val="00204B2A"/>
    <w:rsid w:val="00231E67"/>
    <w:rsid w:val="002419B3"/>
    <w:rsid w:val="00274028"/>
    <w:rsid w:val="003F3696"/>
    <w:rsid w:val="004111C3"/>
    <w:rsid w:val="00474A68"/>
    <w:rsid w:val="005C34FC"/>
    <w:rsid w:val="005C4881"/>
    <w:rsid w:val="006702AD"/>
    <w:rsid w:val="006925D1"/>
    <w:rsid w:val="0074412D"/>
    <w:rsid w:val="0088039A"/>
    <w:rsid w:val="008A20D4"/>
    <w:rsid w:val="008A54F3"/>
    <w:rsid w:val="00934133"/>
    <w:rsid w:val="00AB33BE"/>
    <w:rsid w:val="00B2709E"/>
    <w:rsid w:val="00C15D5D"/>
    <w:rsid w:val="00C25264"/>
    <w:rsid w:val="00DF7DE9"/>
    <w:rsid w:val="00F040C9"/>
    <w:rsid w:val="00F45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68"/>
    <w:pPr>
      <w:spacing w:after="0" w:line="240" w:lineRule="auto"/>
    </w:pPr>
  </w:style>
  <w:style w:type="table" w:styleId="Tablaconcuadrcula">
    <w:name w:val="Table Grid"/>
    <w:basedOn w:val="Tablanormal"/>
    <w:uiPriority w:val="59"/>
    <w:rsid w:val="0067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68"/>
    <w:pPr>
      <w:spacing w:after="0" w:line="240" w:lineRule="auto"/>
    </w:pPr>
  </w:style>
  <w:style w:type="table" w:styleId="Tablaconcuadrcula">
    <w:name w:val="Table Grid"/>
    <w:basedOn w:val="Tablanormal"/>
    <w:uiPriority w:val="59"/>
    <w:rsid w:val="0067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 Jesús Plata Romero</dc:creator>
  <cp:keywords/>
  <dc:description/>
  <cp:lastModifiedBy>José de Jesús Plata Romero</cp:lastModifiedBy>
  <cp:revision>24</cp:revision>
  <dcterms:created xsi:type="dcterms:W3CDTF">2011-09-24T21:33:00Z</dcterms:created>
  <dcterms:modified xsi:type="dcterms:W3CDTF">2011-09-25T01:00:00Z</dcterms:modified>
</cp:coreProperties>
</file>