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21" w:rsidRPr="003F156E" w:rsidRDefault="00F04C21" w:rsidP="00DA0A80">
      <w:pPr>
        <w:rPr>
          <w:rFonts w:ascii="Century Gothic" w:hAnsi="Century Gothic"/>
          <w:sz w:val="20"/>
          <w:szCs w:val="20"/>
        </w:rPr>
      </w:pPr>
      <w:r w:rsidRPr="003F156E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</w:t>
      </w:r>
    </w:p>
    <w:p w:rsidR="002C55A7" w:rsidRDefault="003F156E" w:rsidP="003F156E">
      <w:pPr>
        <w:spacing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</w:t>
      </w:r>
      <w:r w:rsidR="00914642" w:rsidRPr="003F156E">
        <w:rPr>
          <w:rFonts w:ascii="Century Gothic" w:hAnsi="Century Gothic"/>
          <w:b/>
          <w:sz w:val="20"/>
          <w:szCs w:val="20"/>
        </w:rPr>
        <w:t xml:space="preserve">    </w:t>
      </w:r>
      <w:r w:rsidR="001812B0">
        <w:rPr>
          <w:rFonts w:ascii="Century Gothic" w:hAnsi="Century Gothic"/>
          <w:b/>
          <w:sz w:val="32"/>
          <w:szCs w:val="32"/>
        </w:rPr>
        <w:t xml:space="preserve">Actividad </w:t>
      </w:r>
      <w:r w:rsidR="008B7C8F">
        <w:rPr>
          <w:rFonts w:ascii="Century Gothic" w:hAnsi="Century Gothic"/>
          <w:b/>
          <w:sz w:val="32"/>
          <w:szCs w:val="32"/>
        </w:rPr>
        <w:t>1</w:t>
      </w:r>
      <w:r w:rsidR="00E14164">
        <w:rPr>
          <w:rFonts w:ascii="Century Gothic" w:hAnsi="Century Gothic"/>
          <w:b/>
          <w:sz w:val="32"/>
          <w:szCs w:val="32"/>
        </w:rPr>
        <w:t>1</w:t>
      </w:r>
      <w:r w:rsidR="00E77AA0" w:rsidRPr="003F156E">
        <w:rPr>
          <w:rFonts w:ascii="Century Gothic" w:hAnsi="Century Gothic"/>
          <w:b/>
          <w:sz w:val="32"/>
          <w:szCs w:val="32"/>
        </w:rPr>
        <w:t xml:space="preserve"> </w:t>
      </w:r>
    </w:p>
    <w:p w:rsidR="006B6231" w:rsidRDefault="006B6231" w:rsidP="003F156E">
      <w:pPr>
        <w:spacing w:line="240" w:lineRule="auto"/>
        <w:rPr>
          <w:rFonts w:ascii="Century Gothic" w:hAnsi="Century Gothic"/>
          <w:b/>
          <w:sz w:val="32"/>
          <w:szCs w:val="32"/>
        </w:rPr>
      </w:pPr>
    </w:p>
    <w:p w:rsidR="008B7C8F" w:rsidRDefault="00E14164" w:rsidP="003F156E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Lista de Trámites y servicios que puede realizar el alumno en la Universidad Guadalajara, Lamar.</w:t>
      </w:r>
    </w:p>
    <w:p w:rsidR="00E2349C" w:rsidRDefault="00E2349C" w:rsidP="003F156E">
      <w:pPr>
        <w:spacing w:line="240" w:lineRule="auto"/>
        <w:rPr>
          <w:rFonts w:ascii="Century Gothic" w:hAnsi="Century Gothic"/>
          <w:b/>
        </w:rPr>
      </w:pPr>
    </w:p>
    <w:p w:rsidR="00E14164" w:rsidRDefault="00E14164" w:rsidP="003F156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1.-</w:t>
      </w:r>
      <w:r w:rsidRPr="00872743">
        <w:rPr>
          <w:rFonts w:ascii="Century Gothic" w:hAnsi="Century Gothic"/>
          <w:u w:val="single"/>
        </w:rPr>
        <w:t xml:space="preserve">Asesoria </w:t>
      </w:r>
      <w:r w:rsidR="0083213A" w:rsidRPr="00872743">
        <w:rPr>
          <w:rFonts w:ascii="Century Gothic" w:hAnsi="Century Gothic"/>
          <w:u w:val="single"/>
        </w:rPr>
        <w:t>De Regularización</w:t>
      </w:r>
      <w:r w:rsidR="0083213A">
        <w:rPr>
          <w:rFonts w:ascii="Century Gothic" w:hAnsi="Century Gothic"/>
        </w:rPr>
        <w:t xml:space="preserve">, proporciona al alumno la oportunidad posterior </w:t>
      </w:r>
      <w:r w:rsidR="00872743">
        <w:rPr>
          <w:rFonts w:ascii="Century Gothic" w:hAnsi="Century Gothic"/>
        </w:rPr>
        <w:t>a la evaluación extraordinaria de aprobar una unidad  de aprendizaje, con ciertos requisitos como el que la materia sea teórica y siga una serie de pasos la utilidad es que le ofrece al alumno una oportunidad para aprobar la unidad de aprendizaje, deben acudir con su coordinador de carrera.</w:t>
      </w:r>
    </w:p>
    <w:p w:rsidR="00872743" w:rsidRDefault="00872743" w:rsidP="003F156E">
      <w:pPr>
        <w:spacing w:line="240" w:lineRule="auto"/>
        <w:rPr>
          <w:rFonts w:ascii="Century Gothic" w:hAnsi="Century Gothic"/>
        </w:rPr>
      </w:pPr>
    </w:p>
    <w:p w:rsidR="00E14164" w:rsidRDefault="00E14164" w:rsidP="003F156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2.-</w:t>
      </w:r>
      <w:r w:rsidRPr="00872743">
        <w:rPr>
          <w:rFonts w:ascii="Century Gothic" w:hAnsi="Century Gothic"/>
          <w:u w:val="single"/>
        </w:rPr>
        <w:t>Carta De Buena Conducta</w:t>
      </w:r>
      <w:r w:rsidR="00872743">
        <w:rPr>
          <w:rFonts w:ascii="Century Gothic" w:hAnsi="Century Gothic"/>
        </w:rPr>
        <w:t xml:space="preserve">, el alumno acude al MSM  mostrador de servicios múltiples, y el objetivo del documento es que el alumno acredite su buena conducta dentro de la Universidad. </w:t>
      </w:r>
    </w:p>
    <w:p w:rsidR="00872743" w:rsidRDefault="00872743" w:rsidP="003F156E">
      <w:pPr>
        <w:spacing w:line="240" w:lineRule="auto"/>
        <w:rPr>
          <w:rFonts w:ascii="Century Gothic" w:hAnsi="Century Gothic"/>
        </w:rPr>
      </w:pPr>
    </w:p>
    <w:p w:rsidR="00872743" w:rsidRDefault="00E14164" w:rsidP="0087274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872743">
        <w:rPr>
          <w:rFonts w:ascii="Century Gothic" w:hAnsi="Century Gothic"/>
          <w:u w:val="single"/>
        </w:rPr>
        <w:t>.-Carta De No Adeudo</w:t>
      </w:r>
      <w:r w:rsidR="00872743">
        <w:rPr>
          <w:rFonts w:ascii="Century Gothic" w:hAnsi="Century Gothic"/>
        </w:rPr>
        <w:t xml:space="preserve">, el alumno acude al MSM  mostrador de servicios múltiples, y el objetivo del documento es que el alumno acredite en diferentes instancias que está libre de adeudos con la Universidad.  </w:t>
      </w:r>
    </w:p>
    <w:p w:rsidR="00E14164" w:rsidRDefault="00E14164" w:rsidP="003F156E">
      <w:pPr>
        <w:spacing w:line="240" w:lineRule="auto"/>
        <w:rPr>
          <w:rFonts w:ascii="Century Gothic" w:hAnsi="Century Gothic"/>
        </w:rPr>
      </w:pPr>
    </w:p>
    <w:p w:rsidR="00692B46" w:rsidRDefault="00E14164" w:rsidP="00692B4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4.- </w:t>
      </w:r>
      <w:r w:rsidRPr="00692B46">
        <w:rPr>
          <w:rFonts w:ascii="Century Gothic" w:hAnsi="Century Gothic"/>
          <w:u w:val="single"/>
        </w:rPr>
        <w:t>Certificado Parcial o Total y Duplicado</w:t>
      </w:r>
      <w:r w:rsidR="00872743">
        <w:rPr>
          <w:rFonts w:ascii="Century Gothic" w:hAnsi="Century Gothic"/>
        </w:rPr>
        <w:t>,</w:t>
      </w:r>
      <w:r w:rsidR="00692B46">
        <w:rPr>
          <w:rFonts w:ascii="Century Gothic" w:hAnsi="Century Gothic"/>
        </w:rPr>
        <w:t xml:space="preserve"> el alumno acude al MSM  mostrador de servicios múltiples, y el objetivo del documento es que el alumno acredite que cubrió un plan de estudios total o parcialmente. </w:t>
      </w:r>
    </w:p>
    <w:p w:rsidR="00872743" w:rsidRDefault="00872743" w:rsidP="003F156E">
      <w:pPr>
        <w:spacing w:line="240" w:lineRule="auto"/>
        <w:rPr>
          <w:rFonts w:ascii="Century Gothic" w:hAnsi="Century Gothic"/>
        </w:rPr>
      </w:pPr>
    </w:p>
    <w:p w:rsidR="00692B46" w:rsidRDefault="00E14164" w:rsidP="00692B4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5.-</w:t>
      </w:r>
      <w:r w:rsidRPr="00692B46">
        <w:rPr>
          <w:rFonts w:ascii="Century Gothic" w:hAnsi="Century Gothic"/>
          <w:u w:val="single"/>
        </w:rPr>
        <w:t>Comprobante De Certificación De Trámite</w:t>
      </w:r>
      <w:r w:rsidR="00692B46">
        <w:rPr>
          <w:rFonts w:ascii="Century Gothic" w:hAnsi="Century Gothic"/>
        </w:rPr>
        <w:t>,</w:t>
      </w:r>
      <w:r w:rsidR="00692B46" w:rsidRPr="00692B46">
        <w:rPr>
          <w:rFonts w:ascii="Century Gothic" w:hAnsi="Century Gothic"/>
        </w:rPr>
        <w:t xml:space="preserve"> </w:t>
      </w:r>
      <w:r w:rsidR="00692B46">
        <w:rPr>
          <w:rFonts w:ascii="Century Gothic" w:hAnsi="Century Gothic"/>
        </w:rPr>
        <w:t>el alumno acude al MSM  mostrador de servicios múltiples, y el objetivo del documento es que el alumno acredite que se encuentra en trámite el certificado correspondiente.</w:t>
      </w:r>
    </w:p>
    <w:p w:rsidR="00E14164" w:rsidRDefault="00E14164" w:rsidP="003F156E">
      <w:pPr>
        <w:spacing w:line="240" w:lineRule="auto"/>
        <w:rPr>
          <w:rFonts w:ascii="Century Gothic" w:hAnsi="Century Gothic"/>
        </w:rPr>
      </w:pPr>
    </w:p>
    <w:p w:rsidR="00692B46" w:rsidRDefault="00E14164" w:rsidP="00692B4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6.- </w:t>
      </w:r>
      <w:r w:rsidRPr="00692B46">
        <w:rPr>
          <w:rFonts w:ascii="Century Gothic" w:hAnsi="Century Gothic"/>
          <w:u w:val="single"/>
        </w:rPr>
        <w:t>Constancia De Donación y de no Adeudo De Libro De Biblioteca</w:t>
      </w:r>
      <w:r w:rsidR="00692B46">
        <w:rPr>
          <w:rFonts w:ascii="Century Gothic" w:hAnsi="Century Gothic"/>
        </w:rPr>
        <w:t>,</w:t>
      </w:r>
      <w:r w:rsidR="00692B46" w:rsidRPr="00692B46">
        <w:rPr>
          <w:rFonts w:ascii="Century Gothic" w:hAnsi="Century Gothic"/>
        </w:rPr>
        <w:t xml:space="preserve"> </w:t>
      </w:r>
      <w:r w:rsidR="00692B46">
        <w:rPr>
          <w:rFonts w:ascii="Century Gothic" w:hAnsi="Century Gothic"/>
        </w:rPr>
        <w:t xml:space="preserve">el alumno acude al MSM  mostrador de servicios múltiples, y el objetivo del documento es que el alumno acredite que realizo la donación a la biblioteca y que no debe ningún libro. </w:t>
      </w:r>
    </w:p>
    <w:p w:rsidR="00E14164" w:rsidRDefault="00E14164" w:rsidP="003F156E">
      <w:pPr>
        <w:spacing w:line="240" w:lineRule="auto"/>
        <w:rPr>
          <w:rFonts w:ascii="Century Gothic" w:hAnsi="Century Gothic"/>
        </w:rPr>
      </w:pPr>
    </w:p>
    <w:p w:rsidR="00E14164" w:rsidRDefault="00E14164" w:rsidP="003F156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7.- </w:t>
      </w:r>
      <w:r w:rsidRPr="007431B6">
        <w:rPr>
          <w:rFonts w:ascii="Century Gothic" w:hAnsi="Century Gothic"/>
          <w:u w:val="single"/>
        </w:rPr>
        <w:t>Constancias</w:t>
      </w:r>
      <w:r w:rsidR="00692B46">
        <w:rPr>
          <w:rFonts w:ascii="Century Gothic" w:hAnsi="Century Gothic"/>
        </w:rPr>
        <w:t>,</w:t>
      </w:r>
      <w:r w:rsidR="007431B6" w:rsidRPr="007431B6">
        <w:rPr>
          <w:rFonts w:ascii="Century Gothic" w:hAnsi="Century Gothic"/>
        </w:rPr>
        <w:t xml:space="preserve"> </w:t>
      </w:r>
      <w:r w:rsidR="007431B6">
        <w:rPr>
          <w:rFonts w:ascii="Century Gothic" w:hAnsi="Century Gothic"/>
        </w:rPr>
        <w:t>el alumno acude al MSM  mostrador de servicios múltiples, y el objetivo es proporcionar al alumno el documento requerido, en forma eficiente, oportuna y concreta dependiendo del uso para el cual se solicite puede ser sencilla o con calificación.</w:t>
      </w:r>
    </w:p>
    <w:p w:rsidR="007431B6" w:rsidRDefault="007431B6" w:rsidP="003F156E">
      <w:pPr>
        <w:spacing w:line="240" w:lineRule="auto"/>
        <w:rPr>
          <w:rFonts w:ascii="Century Gothic" w:hAnsi="Century Gothic"/>
        </w:rPr>
      </w:pPr>
    </w:p>
    <w:p w:rsidR="007431B6" w:rsidRDefault="00E14164" w:rsidP="007431B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8.-</w:t>
      </w:r>
      <w:r w:rsidRPr="000F2277">
        <w:rPr>
          <w:rFonts w:ascii="Century Gothic" w:hAnsi="Century Gothic"/>
          <w:u w:val="single"/>
        </w:rPr>
        <w:t>Copia De Kárdex</w:t>
      </w:r>
      <w:r w:rsidR="007431B6">
        <w:rPr>
          <w:rFonts w:ascii="Century Gothic" w:hAnsi="Century Gothic"/>
        </w:rPr>
        <w:t>,</w:t>
      </w:r>
      <w:r w:rsidR="007431B6" w:rsidRPr="007431B6">
        <w:rPr>
          <w:rFonts w:ascii="Century Gothic" w:hAnsi="Century Gothic"/>
        </w:rPr>
        <w:t xml:space="preserve"> </w:t>
      </w:r>
      <w:r w:rsidR="007431B6">
        <w:rPr>
          <w:rFonts w:ascii="Century Gothic" w:hAnsi="Century Gothic"/>
        </w:rPr>
        <w:t xml:space="preserve">el alumno acude al MSM  mostrador de servicios múltiples, y el objetivo es proporcionar al alumno el documento requerido, en forma eficiente, oportuna y concreta dependiendo del uso para el cual se solicite. </w:t>
      </w:r>
    </w:p>
    <w:p w:rsidR="00E14164" w:rsidRDefault="00E14164" w:rsidP="003F156E">
      <w:pPr>
        <w:spacing w:line="240" w:lineRule="auto"/>
        <w:rPr>
          <w:rFonts w:ascii="Century Gothic" w:hAnsi="Century Gothic"/>
        </w:rPr>
      </w:pPr>
    </w:p>
    <w:p w:rsidR="00E14164" w:rsidRDefault="00E14164" w:rsidP="003F156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9.-</w:t>
      </w:r>
      <w:r w:rsidRPr="000F2277">
        <w:rPr>
          <w:rFonts w:ascii="Century Gothic" w:hAnsi="Century Gothic"/>
          <w:u w:val="single"/>
        </w:rPr>
        <w:t>Devolucion De Documentos</w:t>
      </w:r>
      <w:r w:rsidR="007431B6">
        <w:rPr>
          <w:rFonts w:ascii="Century Gothic" w:hAnsi="Century Gothic"/>
        </w:rPr>
        <w:t>,</w:t>
      </w:r>
      <w:r w:rsidR="007431B6" w:rsidRPr="007431B6">
        <w:rPr>
          <w:rFonts w:ascii="Century Gothic" w:hAnsi="Century Gothic"/>
        </w:rPr>
        <w:t xml:space="preserve"> </w:t>
      </w:r>
      <w:r w:rsidR="007431B6">
        <w:rPr>
          <w:rFonts w:ascii="Century Gothic" w:hAnsi="Century Gothic"/>
        </w:rPr>
        <w:t>el alumno acude al MSM  mostrador de servicios múltiples y se le devuelven sus documentos por darse de baja en forma definitiva de la institución.</w:t>
      </w:r>
    </w:p>
    <w:p w:rsidR="007431B6" w:rsidRDefault="007431B6" w:rsidP="003F156E">
      <w:pPr>
        <w:spacing w:line="240" w:lineRule="auto"/>
        <w:rPr>
          <w:rFonts w:ascii="Century Gothic" w:hAnsi="Century Gothic"/>
        </w:rPr>
      </w:pPr>
    </w:p>
    <w:p w:rsidR="00E14164" w:rsidRDefault="00E14164" w:rsidP="003F156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10.-</w:t>
      </w:r>
      <w:r w:rsidRPr="000F2277">
        <w:rPr>
          <w:rFonts w:ascii="Century Gothic" w:hAnsi="Century Gothic"/>
          <w:u w:val="single"/>
        </w:rPr>
        <w:t>Egreso De Bachillerato  y Licenciatura</w:t>
      </w:r>
      <w:r w:rsidR="007431B6">
        <w:rPr>
          <w:rFonts w:ascii="Century Gothic" w:hAnsi="Century Gothic"/>
        </w:rPr>
        <w:t>,</w:t>
      </w:r>
      <w:r w:rsidR="007431B6" w:rsidRPr="007431B6">
        <w:rPr>
          <w:rFonts w:ascii="Century Gothic" w:hAnsi="Century Gothic"/>
        </w:rPr>
        <w:t xml:space="preserve"> </w:t>
      </w:r>
      <w:r w:rsidR="007431B6">
        <w:rPr>
          <w:rFonts w:ascii="Century Gothic" w:hAnsi="Century Gothic"/>
        </w:rPr>
        <w:t>MSM  mostrador de servicios múltiples, entrega el documento que acredita que el alumno curso el bachillerato.</w:t>
      </w:r>
    </w:p>
    <w:p w:rsidR="00E14164" w:rsidRDefault="00E14164" w:rsidP="003F156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11.-</w:t>
      </w:r>
      <w:r w:rsidRPr="000F2277">
        <w:rPr>
          <w:rFonts w:ascii="Century Gothic" w:hAnsi="Century Gothic"/>
          <w:u w:val="single"/>
        </w:rPr>
        <w:t xml:space="preserve">Egreso </w:t>
      </w:r>
      <w:r w:rsidR="007431B6" w:rsidRPr="000F2277">
        <w:rPr>
          <w:rFonts w:ascii="Century Gothic" w:hAnsi="Century Gothic"/>
          <w:u w:val="single"/>
        </w:rPr>
        <w:t>d</w:t>
      </w:r>
      <w:r w:rsidRPr="000F2277">
        <w:rPr>
          <w:rFonts w:ascii="Century Gothic" w:hAnsi="Century Gothic"/>
          <w:u w:val="single"/>
        </w:rPr>
        <w:t>e Secundaría</w:t>
      </w:r>
      <w:r w:rsidR="007431B6">
        <w:rPr>
          <w:rFonts w:ascii="Century Gothic" w:hAnsi="Century Gothic"/>
        </w:rPr>
        <w:t>,</w:t>
      </w:r>
      <w:r w:rsidR="007431B6" w:rsidRPr="007431B6">
        <w:rPr>
          <w:rFonts w:ascii="Century Gothic" w:hAnsi="Century Gothic"/>
        </w:rPr>
        <w:t xml:space="preserve"> </w:t>
      </w:r>
      <w:r w:rsidR="007431B6">
        <w:rPr>
          <w:rFonts w:ascii="Century Gothic" w:hAnsi="Century Gothic"/>
        </w:rPr>
        <w:t>MSM  mostrador de servicios múltiples, entrega el documento que acredita que el alumno curso la secundaria.</w:t>
      </w:r>
    </w:p>
    <w:p w:rsidR="007431B6" w:rsidRDefault="007431B6" w:rsidP="003F156E">
      <w:pPr>
        <w:spacing w:line="240" w:lineRule="auto"/>
        <w:rPr>
          <w:rFonts w:ascii="Century Gothic" w:hAnsi="Century Gothic"/>
        </w:rPr>
      </w:pPr>
    </w:p>
    <w:p w:rsidR="00E14164" w:rsidRDefault="00E14164" w:rsidP="003F156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12.- </w:t>
      </w:r>
      <w:r w:rsidRPr="000F2277">
        <w:rPr>
          <w:rFonts w:ascii="Century Gothic" w:hAnsi="Century Gothic"/>
          <w:u w:val="single"/>
        </w:rPr>
        <w:t>Evaluaciones Extraordinarias</w:t>
      </w:r>
      <w:r w:rsidR="007431B6">
        <w:rPr>
          <w:rFonts w:ascii="Century Gothic" w:hAnsi="Century Gothic"/>
        </w:rPr>
        <w:t xml:space="preserve">, el alumno adquiere el cupón de pago de extraordinarios y realiza su examen. </w:t>
      </w:r>
    </w:p>
    <w:p w:rsidR="007431B6" w:rsidRDefault="007431B6" w:rsidP="003F156E">
      <w:pPr>
        <w:spacing w:line="240" w:lineRule="auto"/>
        <w:rPr>
          <w:rFonts w:ascii="Century Gothic" w:hAnsi="Century Gothic"/>
        </w:rPr>
      </w:pPr>
    </w:p>
    <w:p w:rsidR="00E14164" w:rsidRDefault="00E14164" w:rsidP="003F156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13.-</w:t>
      </w:r>
      <w:r w:rsidRPr="000F2277">
        <w:rPr>
          <w:rFonts w:ascii="Century Gothic" w:hAnsi="Century Gothic"/>
          <w:u w:val="single"/>
        </w:rPr>
        <w:t>facturas</w:t>
      </w:r>
      <w:r w:rsidR="000F2277" w:rsidRPr="000F2277">
        <w:rPr>
          <w:rFonts w:ascii="Century Gothic" w:hAnsi="Century Gothic"/>
        </w:rPr>
        <w:t xml:space="preserve"> </w:t>
      </w:r>
      <w:r w:rsidR="000F2277">
        <w:rPr>
          <w:rFonts w:ascii="Century Gothic" w:hAnsi="Century Gothic"/>
        </w:rPr>
        <w:t xml:space="preserve"> el MSM  mostrador de servicios múltiples, factura los pagos que realizo el alumno cuando lo solicite y llene los requisitos.</w:t>
      </w:r>
    </w:p>
    <w:p w:rsidR="000F2277" w:rsidRDefault="000F2277" w:rsidP="003F156E">
      <w:pPr>
        <w:spacing w:line="240" w:lineRule="auto"/>
        <w:rPr>
          <w:rFonts w:ascii="Century Gothic" w:hAnsi="Century Gothic"/>
        </w:rPr>
      </w:pPr>
    </w:p>
    <w:p w:rsidR="00E14164" w:rsidRDefault="00E14164" w:rsidP="003F156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14.-</w:t>
      </w:r>
      <w:r w:rsidR="0083213A" w:rsidRPr="002E7567">
        <w:rPr>
          <w:rFonts w:ascii="Century Gothic" w:hAnsi="Century Gothic"/>
          <w:u w:val="single"/>
        </w:rPr>
        <w:t>Ingreso a Grado Superior</w:t>
      </w:r>
      <w:r w:rsidR="000F2277">
        <w:rPr>
          <w:rFonts w:ascii="Century Gothic" w:hAnsi="Century Gothic"/>
        </w:rPr>
        <w:t>, ante el coordinador de carrera, y es cuando el alumno ingresa a un grado superior al que concluyo.</w:t>
      </w:r>
    </w:p>
    <w:p w:rsidR="000F2277" w:rsidRDefault="000F2277" w:rsidP="003F156E">
      <w:pPr>
        <w:spacing w:line="240" w:lineRule="auto"/>
        <w:rPr>
          <w:rFonts w:ascii="Century Gothic" w:hAnsi="Century Gothic"/>
        </w:rPr>
      </w:pPr>
    </w:p>
    <w:p w:rsidR="0083213A" w:rsidRDefault="0083213A" w:rsidP="003F156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15.-</w:t>
      </w:r>
      <w:r w:rsidRPr="002E7567">
        <w:rPr>
          <w:rFonts w:ascii="Century Gothic" w:hAnsi="Century Gothic"/>
          <w:u w:val="single"/>
        </w:rPr>
        <w:t>Permiso</w:t>
      </w:r>
      <w:r w:rsidR="000F2277" w:rsidRPr="002E7567">
        <w:rPr>
          <w:rFonts w:ascii="Century Gothic" w:hAnsi="Century Gothic"/>
          <w:u w:val="single"/>
        </w:rPr>
        <w:t>,</w:t>
      </w:r>
      <w:r w:rsidR="000F2277">
        <w:rPr>
          <w:rFonts w:ascii="Century Gothic" w:hAnsi="Century Gothic"/>
        </w:rPr>
        <w:t xml:space="preserve"> acude con el Secretario académico y  al mostrador de servicios múltiples, para que se le permita dejar de asistir a clases durante un tiempo determinado para reincorporase con posterioridad.</w:t>
      </w:r>
    </w:p>
    <w:p w:rsidR="000F2277" w:rsidRDefault="000F2277" w:rsidP="003F156E">
      <w:pPr>
        <w:spacing w:line="240" w:lineRule="auto"/>
        <w:rPr>
          <w:rFonts w:ascii="Century Gothic" w:hAnsi="Century Gothic"/>
        </w:rPr>
      </w:pPr>
    </w:p>
    <w:p w:rsidR="0083213A" w:rsidRDefault="0083213A" w:rsidP="003F156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16.-</w:t>
      </w:r>
      <w:r w:rsidRPr="002E7567">
        <w:rPr>
          <w:rFonts w:ascii="Century Gothic" w:hAnsi="Century Gothic"/>
          <w:u w:val="single"/>
        </w:rPr>
        <w:t>Prestación De Servicio Social SEP</w:t>
      </w:r>
      <w:r w:rsidR="000F2277">
        <w:rPr>
          <w:rFonts w:ascii="Century Gothic" w:hAnsi="Century Gothic"/>
        </w:rPr>
        <w:t>,</w:t>
      </w:r>
      <w:r w:rsidR="00E2349C">
        <w:rPr>
          <w:rFonts w:ascii="Century Gothic" w:hAnsi="Century Gothic"/>
        </w:rPr>
        <w:t xml:space="preserve"> el alumno deberá cumplir con esta obligación  de cubrir 360 hrs. Se le asigna a un lugar, y debe acudir al mostrador de servicios múltiples, para la solicitud y entregar el documento en donde consta que cumplió con las horas.</w:t>
      </w:r>
    </w:p>
    <w:p w:rsidR="00E2349C" w:rsidRDefault="00E2349C" w:rsidP="003F156E">
      <w:pPr>
        <w:spacing w:line="240" w:lineRule="auto"/>
        <w:rPr>
          <w:rFonts w:ascii="Century Gothic" w:hAnsi="Century Gothic"/>
        </w:rPr>
      </w:pPr>
    </w:p>
    <w:p w:rsidR="0083213A" w:rsidRDefault="0083213A" w:rsidP="0083213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17.-</w:t>
      </w:r>
      <w:r w:rsidRPr="0083213A">
        <w:rPr>
          <w:rFonts w:ascii="Century Gothic" w:hAnsi="Century Gothic"/>
        </w:rPr>
        <w:t xml:space="preserve"> </w:t>
      </w:r>
      <w:r w:rsidRPr="002E7567">
        <w:rPr>
          <w:rFonts w:ascii="Century Gothic" w:hAnsi="Century Gothic"/>
          <w:u w:val="single"/>
        </w:rPr>
        <w:t>Prestación De Servicio Social UDG</w:t>
      </w:r>
      <w:r w:rsidR="00E2349C">
        <w:rPr>
          <w:rFonts w:ascii="Century Gothic" w:hAnsi="Century Gothic"/>
        </w:rPr>
        <w:t>, el alumno deberá cumplir con esta obligación  de cubrir 480 hrs. Se le asigna a un lugar, y debe acudir al mostrador de servicios múltiples, para la solicitud y entregar el documento en donde consta que cumplió con las horas.</w:t>
      </w:r>
    </w:p>
    <w:p w:rsidR="00E2349C" w:rsidRDefault="00E2349C" w:rsidP="0083213A">
      <w:pPr>
        <w:spacing w:line="240" w:lineRule="auto"/>
        <w:rPr>
          <w:rFonts w:ascii="Century Gothic" w:hAnsi="Century Gothic"/>
        </w:rPr>
      </w:pPr>
    </w:p>
    <w:p w:rsidR="00E2349C" w:rsidRDefault="0083213A" w:rsidP="0083213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18.-</w:t>
      </w:r>
      <w:r w:rsidRPr="002E7567">
        <w:rPr>
          <w:rFonts w:ascii="Century Gothic" w:hAnsi="Century Gothic"/>
          <w:u w:val="single"/>
        </w:rPr>
        <w:t>Reactivacion De Matricula</w:t>
      </w:r>
      <w:r w:rsidR="00E2349C">
        <w:rPr>
          <w:rFonts w:ascii="Century Gothic" w:hAnsi="Century Gothic"/>
        </w:rPr>
        <w:t xml:space="preserve"> ante la Dirección de Administración Escolar, y este tramite se debe realizar cuando el alumno tiene mas de in ciclo sin inscribirse.</w:t>
      </w:r>
    </w:p>
    <w:p w:rsidR="00E2349C" w:rsidRDefault="00E2349C" w:rsidP="0083213A">
      <w:pPr>
        <w:spacing w:line="240" w:lineRule="auto"/>
        <w:rPr>
          <w:rFonts w:ascii="Century Gothic" w:hAnsi="Century Gothic"/>
        </w:rPr>
      </w:pPr>
    </w:p>
    <w:p w:rsidR="0083213A" w:rsidRDefault="0083213A" w:rsidP="0083213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19.-</w:t>
      </w:r>
      <w:r w:rsidRPr="002E7567">
        <w:rPr>
          <w:rFonts w:ascii="Century Gothic" w:hAnsi="Century Gothic"/>
          <w:u w:val="single"/>
        </w:rPr>
        <w:t>Recusamiento</w:t>
      </w:r>
      <w:r w:rsidR="00E2349C">
        <w:rPr>
          <w:rFonts w:ascii="Century Gothic" w:hAnsi="Century Gothic"/>
        </w:rPr>
        <w:t>, ante el Secretario Académico, el SMS</w:t>
      </w:r>
      <w:r w:rsidR="002E7567">
        <w:rPr>
          <w:rFonts w:ascii="Century Gothic" w:hAnsi="Century Gothic"/>
        </w:rPr>
        <w:t>, los alumnos que no tienen calificaciones aprobatorias en las asignaturas correspondientes a los siclos escolares anteriores al que están vigentes, regularicen su situación.</w:t>
      </w:r>
    </w:p>
    <w:p w:rsidR="002E7567" w:rsidRDefault="002E7567" w:rsidP="0083213A">
      <w:pPr>
        <w:spacing w:line="240" w:lineRule="auto"/>
        <w:rPr>
          <w:rFonts w:ascii="Century Gothic" w:hAnsi="Century Gothic"/>
        </w:rPr>
      </w:pPr>
    </w:p>
    <w:p w:rsidR="0083213A" w:rsidRDefault="0083213A" w:rsidP="0083213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20.-Reingreso</w:t>
      </w:r>
      <w:r w:rsidR="002E7567">
        <w:rPr>
          <w:rFonts w:ascii="Century Gothic" w:hAnsi="Century Gothic"/>
        </w:rPr>
        <w:t>, es incorporar a clases a un alumno, después de un permiso ante el   SMS.</w:t>
      </w:r>
    </w:p>
    <w:p w:rsidR="002E7567" w:rsidRDefault="002E7567" w:rsidP="0083213A">
      <w:pPr>
        <w:spacing w:line="240" w:lineRule="auto"/>
        <w:rPr>
          <w:rFonts w:ascii="Century Gothic" w:hAnsi="Century Gothic"/>
        </w:rPr>
      </w:pPr>
    </w:p>
    <w:p w:rsidR="0083213A" w:rsidRDefault="0083213A" w:rsidP="0083213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21.-Titulacion De Licenciaturas SEP</w:t>
      </w:r>
      <w:r w:rsidR="00A05BF6">
        <w:rPr>
          <w:rFonts w:ascii="Century Gothic" w:hAnsi="Century Gothic"/>
        </w:rPr>
        <w:t>, las carreras incorporadas a la SEP y en  la carrera de ciencias de la comunicación, el cual tiene como objetivo la titulación automática por prácticas profesionales, ante el  SMS se entrega la documentación correspondiente.</w:t>
      </w:r>
    </w:p>
    <w:p w:rsidR="00A05BF6" w:rsidRDefault="00A05BF6" w:rsidP="0083213A">
      <w:pPr>
        <w:spacing w:line="240" w:lineRule="auto"/>
        <w:rPr>
          <w:rFonts w:ascii="Century Gothic" w:hAnsi="Century Gothic"/>
        </w:rPr>
      </w:pPr>
    </w:p>
    <w:p w:rsidR="0083213A" w:rsidRDefault="0083213A" w:rsidP="0083213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22.-Titulacion</w:t>
      </w:r>
      <w:r w:rsidRPr="0083213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De Licenciaturas UDG</w:t>
      </w:r>
      <w:r w:rsidR="00A05BF6">
        <w:rPr>
          <w:rFonts w:ascii="Century Gothic" w:hAnsi="Century Gothic"/>
        </w:rPr>
        <w:t>, es el trámite para obtener el titulo hay varas modalidades, examen CENEVAL, automática por prácticas profesionales,  ante el  SMS se entrega la documentación correspondiente.</w:t>
      </w:r>
    </w:p>
    <w:p w:rsidR="00A05BF6" w:rsidRDefault="00A05BF6" w:rsidP="0083213A">
      <w:pPr>
        <w:spacing w:line="240" w:lineRule="auto"/>
        <w:rPr>
          <w:rFonts w:ascii="Century Gothic" w:hAnsi="Century Gothic"/>
        </w:rPr>
      </w:pPr>
    </w:p>
    <w:p w:rsidR="00E2349C" w:rsidRDefault="00E2349C" w:rsidP="0083213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23.-Prácticas Profesionales</w:t>
      </w:r>
      <w:r w:rsidR="00A05BF6">
        <w:rPr>
          <w:rFonts w:ascii="Century Gothic" w:hAnsi="Century Gothic"/>
        </w:rPr>
        <w:t xml:space="preserve">, con el fin de fortalecer una auténtica formación profesional de nuestros alumnos, se han desarrollado vínculos y acuerdos que permitan participar a los alumnos en labores y proyectos propios de </w:t>
      </w:r>
      <w:r w:rsidR="000F77C8">
        <w:rPr>
          <w:rFonts w:ascii="Century Gothic" w:hAnsi="Century Gothic"/>
        </w:rPr>
        <w:t>su</w:t>
      </w:r>
      <w:r w:rsidR="00A05BF6">
        <w:rPr>
          <w:rFonts w:ascii="Century Gothic" w:hAnsi="Century Gothic"/>
        </w:rPr>
        <w:t xml:space="preserve"> carrera</w:t>
      </w:r>
      <w:r w:rsidR="000F77C8">
        <w:rPr>
          <w:rFonts w:ascii="Century Gothic" w:hAnsi="Century Gothic"/>
        </w:rPr>
        <w:t xml:space="preserve">, a partir del segundo ciclo escolar, el coordinador de carrera lo asigna.  </w:t>
      </w:r>
      <w:r w:rsidR="00A05BF6">
        <w:rPr>
          <w:rFonts w:ascii="Century Gothic" w:hAnsi="Century Gothic"/>
        </w:rPr>
        <w:t xml:space="preserve">  </w:t>
      </w:r>
    </w:p>
    <w:p w:rsidR="0083213A" w:rsidRDefault="000F77C8" w:rsidP="0083213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La duración es de 1400 a 1600 horas dependiendo de la carrera.</w:t>
      </w:r>
    </w:p>
    <w:p w:rsidR="0083213A" w:rsidRDefault="0083213A" w:rsidP="003F156E">
      <w:pPr>
        <w:spacing w:line="240" w:lineRule="auto"/>
        <w:rPr>
          <w:rFonts w:ascii="Century Gothic" w:hAnsi="Century Gothic"/>
        </w:rPr>
      </w:pPr>
    </w:p>
    <w:p w:rsidR="00201388" w:rsidRDefault="000F77C8" w:rsidP="003F156E">
      <w:pPr>
        <w:spacing w:line="240" w:lineRule="auto"/>
        <w:rPr>
          <w:rFonts w:ascii="Century Gothic" w:hAnsi="Century Gothic"/>
        </w:rPr>
      </w:pPr>
      <w:r w:rsidRPr="00201388">
        <w:rPr>
          <w:rFonts w:ascii="Century Gothic" w:hAnsi="Century Gothic"/>
          <w:b/>
        </w:rPr>
        <w:t>LA UTILIDAD DE QUE EL TUTOR CONOZCA ESTOS SERVICIOS</w:t>
      </w:r>
      <w:r w:rsidR="00201388">
        <w:rPr>
          <w:rFonts w:ascii="Century Gothic" w:hAnsi="Century Gothic"/>
        </w:rPr>
        <w:t>, es por la misma naturaleza de la función que realiza el tutor, ya que como para poder darle un acompañamiento y apoyo al tutor es importante conocer los tramites y servicios de que puede hacer uso el alumno, y el tutor conocerá mas afondo a su Universidad podrá derivar al alumno con la autoridad correspondiente.</w:t>
      </w:r>
    </w:p>
    <w:p w:rsidR="000F77C8" w:rsidRDefault="00201388" w:rsidP="003F156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1E384C" w:rsidRPr="001E384C" w:rsidRDefault="001E384C" w:rsidP="003F156E">
      <w:pPr>
        <w:spacing w:line="240" w:lineRule="auto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4"/>
          <w:szCs w:val="24"/>
        </w:rPr>
        <w:t xml:space="preserve">                                   </w:t>
      </w:r>
      <w:r w:rsidRPr="001E384C">
        <w:rPr>
          <w:rFonts w:ascii="Century Gothic" w:hAnsi="Century Gothic"/>
          <w:i/>
          <w:sz w:val="20"/>
          <w:szCs w:val="20"/>
        </w:rPr>
        <w:t>Fuente</w:t>
      </w:r>
      <w:r>
        <w:rPr>
          <w:rFonts w:ascii="Century Gothic" w:hAnsi="Century Gothic"/>
          <w:i/>
          <w:sz w:val="20"/>
          <w:szCs w:val="20"/>
        </w:rPr>
        <w:t>:</w:t>
      </w:r>
      <w:r w:rsidRPr="001E384C">
        <w:rPr>
          <w:rFonts w:ascii="Century Gothic" w:hAnsi="Century Gothic"/>
          <w:i/>
          <w:sz w:val="20"/>
          <w:szCs w:val="20"/>
        </w:rPr>
        <w:t xml:space="preserve"> manuales Lamar </w:t>
      </w:r>
      <w:r>
        <w:rPr>
          <w:rFonts w:ascii="Century Gothic" w:hAnsi="Century Gothic"/>
          <w:i/>
          <w:sz w:val="20"/>
          <w:szCs w:val="20"/>
        </w:rPr>
        <w:t xml:space="preserve"> del alumno, última edición.</w:t>
      </w:r>
    </w:p>
    <w:sectPr w:rsidR="001E384C" w:rsidRPr="001E384C" w:rsidSect="009A1072">
      <w:pgSz w:w="12240" w:h="20160" w:code="5"/>
      <w:pgMar w:top="141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C21"/>
    <w:rsid w:val="0000308F"/>
    <w:rsid w:val="00012CD0"/>
    <w:rsid w:val="000214C7"/>
    <w:rsid w:val="00041703"/>
    <w:rsid w:val="00042552"/>
    <w:rsid w:val="00057E5F"/>
    <w:rsid w:val="00077560"/>
    <w:rsid w:val="000A3E59"/>
    <w:rsid w:val="000B4CA6"/>
    <w:rsid w:val="000C5330"/>
    <w:rsid w:val="000F2277"/>
    <w:rsid w:val="000F77C8"/>
    <w:rsid w:val="00112453"/>
    <w:rsid w:val="00125038"/>
    <w:rsid w:val="00157D05"/>
    <w:rsid w:val="0016108C"/>
    <w:rsid w:val="00175A8F"/>
    <w:rsid w:val="001812B0"/>
    <w:rsid w:val="001A006D"/>
    <w:rsid w:val="001A5664"/>
    <w:rsid w:val="001D24BC"/>
    <w:rsid w:val="001E384C"/>
    <w:rsid w:val="001F1071"/>
    <w:rsid w:val="00200F30"/>
    <w:rsid w:val="00201388"/>
    <w:rsid w:val="00213C51"/>
    <w:rsid w:val="00220618"/>
    <w:rsid w:val="00225AF2"/>
    <w:rsid w:val="002419AE"/>
    <w:rsid w:val="00264F3E"/>
    <w:rsid w:val="00266068"/>
    <w:rsid w:val="002A2E6F"/>
    <w:rsid w:val="002C55A7"/>
    <w:rsid w:val="002E1CB0"/>
    <w:rsid w:val="002E7567"/>
    <w:rsid w:val="002F0847"/>
    <w:rsid w:val="00375787"/>
    <w:rsid w:val="00392286"/>
    <w:rsid w:val="003A26EA"/>
    <w:rsid w:val="003A3B14"/>
    <w:rsid w:val="003D076E"/>
    <w:rsid w:val="003D105B"/>
    <w:rsid w:val="003D2853"/>
    <w:rsid w:val="003D6BFA"/>
    <w:rsid w:val="003F156E"/>
    <w:rsid w:val="00415337"/>
    <w:rsid w:val="00450135"/>
    <w:rsid w:val="00461F1E"/>
    <w:rsid w:val="004677F2"/>
    <w:rsid w:val="00477B76"/>
    <w:rsid w:val="004D2BE7"/>
    <w:rsid w:val="004E42A0"/>
    <w:rsid w:val="004F5EF3"/>
    <w:rsid w:val="0054786D"/>
    <w:rsid w:val="00566B2A"/>
    <w:rsid w:val="005678B1"/>
    <w:rsid w:val="00597610"/>
    <w:rsid w:val="005B2E80"/>
    <w:rsid w:val="005D3FD0"/>
    <w:rsid w:val="0064463F"/>
    <w:rsid w:val="00667006"/>
    <w:rsid w:val="00692B46"/>
    <w:rsid w:val="006B50AB"/>
    <w:rsid w:val="006B6231"/>
    <w:rsid w:val="006C1344"/>
    <w:rsid w:val="006D5242"/>
    <w:rsid w:val="006D6682"/>
    <w:rsid w:val="006D71C2"/>
    <w:rsid w:val="006F32F8"/>
    <w:rsid w:val="00711BF8"/>
    <w:rsid w:val="00735D22"/>
    <w:rsid w:val="007431B6"/>
    <w:rsid w:val="00770E0B"/>
    <w:rsid w:val="00791CDB"/>
    <w:rsid w:val="007A5F61"/>
    <w:rsid w:val="0083213A"/>
    <w:rsid w:val="00846D48"/>
    <w:rsid w:val="0086045E"/>
    <w:rsid w:val="008722E1"/>
    <w:rsid w:val="00872743"/>
    <w:rsid w:val="00885E96"/>
    <w:rsid w:val="00895349"/>
    <w:rsid w:val="008B5C4F"/>
    <w:rsid w:val="008B7C8F"/>
    <w:rsid w:val="008C4CB2"/>
    <w:rsid w:val="008D4B94"/>
    <w:rsid w:val="008E5948"/>
    <w:rsid w:val="008F48DE"/>
    <w:rsid w:val="00914642"/>
    <w:rsid w:val="00915CB2"/>
    <w:rsid w:val="009313C4"/>
    <w:rsid w:val="00934E05"/>
    <w:rsid w:val="0093672D"/>
    <w:rsid w:val="00937770"/>
    <w:rsid w:val="00957AF1"/>
    <w:rsid w:val="009643E1"/>
    <w:rsid w:val="0096457F"/>
    <w:rsid w:val="00964EB5"/>
    <w:rsid w:val="00981339"/>
    <w:rsid w:val="009A1072"/>
    <w:rsid w:val="009A79D4"/>
    <w:rsid w:val="009C227F"/>
    <w:rsid w:val="009C4520"/>
    <w:rsid w:val="009D5422"/>
    <w:rsid w:val="00A0288A"/>
    <w:rsid w:val="00A05BF6"/>
    <w:rsid w:val="00A13B7D"/>
    <w:rsid w:val="00A340BD"/>
    <w:rsid w:val="00A6156C"/>
    <w:rsid w:val="00A700DA"/>
    <w:rsid w:val="00A950A3"/>
    <w:rsid w:val="00AA1137"/>
    <w:rsid w:val="00AE418D"/>
    <w:rsid w:val="00AF4B11"/>
    <w:rsid w:val="00B0426F"/>
    <w:rsid w:val="00B167D8"/>
    <w:rsid w:val="00B16C31"/>
    <w:rsid w:val="00B429C2"/>
    <w:rsid w:val="00B5657A"/>
    <w:rsid w:val="00BC099B"/>
    <w:rsid w:val="00BE4561"/>
    <w:rsid w:val="00C24145"/>
    <w:rsid w:val="00C53413"/>
    <w:rsid w:val="00C80C12"/>
    <w:rsid w:val="00C95044"/>
    <w:rsid w:val="00CE77EF"/>
    <w:rsid w:val="00D24834"/>
    <w:rsid w:val="00D33ABB"/>
    <w:rsid w:val="00D45EEB"/>
    <w:rsid w:val="00D4696D"/>
    <w:rsid w:val="00D72B26"/>
    <w:rsid w:val="00D83969"/>
    <w:rsid w:val="00D9495D"/>
    <w:rsid w:val="00DA0A80"/>
    <w:rsid w:val="00DA59F2"/>
    <w:rsid w:val="00DC6A7A"/>
    <w:rsid w:val="00E04E81"/>
    <w:rsid w:val="00E06634"/>
    <w:rsid w:val="00E14164"/>
    <w:rsid w:val="00E2349C"/>
    <w:rsid w:val="00E5499F"/>
    <w:rsid w:val="00E62AB5"/>
    <w:rsid w:val="00E77AA0"/>
    <w:rsid w:val="00EA06F6"/>
    <w:rsid w:val="00EA6F4C"/>
    <w:rsid w:val="00EB2E2A"/>
    <w:rsid w:val="00F01D52"/>
    <w:rsid w:val="00F04C21"/>
    <w:rsid w:val="00F23E9C"/>
    <w:rsid w:val="00F318A2"/>
    <w:rsid w:val="00F33BEF"/>
    <w:rsid w:val="00F42BB0"/>
    <w:rsid w:val="00F54F92"/>
    <w:rsid w:val="00F62FE6"/>
    <w:rsid w:val="00F84089"/>
    <w:rsid w:val="00F87D97"/>
    <w:rsid w:val="00FA205C"/>
    <w:rsid w:val="00FB568A"/>
    <w:rsid w:val="00FD0177"/>
    <w:rsid w:val="00FF0EF3"/>
    <w:rsid w:val="00FF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B5"/>
    <w:pPr>
      <w:spacing w:after="200" w:line="20" w:lineRule="atLeast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34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FOXCONN</dc:creator>
  <cp:lastModifiedBy>FOXCONN</cp:lastModifiedBy>
  <cp:revision>2</cp:revision>
  <cp:lastPrinted>2011-09-30T00:36:00Z</cp:lastPrinted>
  <dcterms:created xsi:type="dcterms:W3CDTF">2011-11-19T19:38:00Z</dcterms:created>
  <dcterms:modified xsi:type="dcterms:W3CDTF">2011-11-19T19:38:00Z</dcterms:modified>
</cp:coreProperties>
</file>