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A" w:rsidRDefault="00F9790B">
      <w:pPr>
        <w:pStyle w:val="Predeterminado"/>
        <w:spacing w:after="0"/>
        <w:jc w:val="center"/>
      </w:pPr>
      <w:r>
        <w:rPr>
          <w:rFonts w:ascii="Loma" w:eastAsia="Times New Roman" w:hAnsi="Loma" w:cs="Times New Roman"/>
          <w:b/>
          <w:bCs/>
          <w:sz w:val="26"/>
          <w:szCs w:val="26"/>
          <w:lang w:eastAsia="es-MX"/>
        </w:rPr>
        <w:t>LIC. LUZ EVELIA HUERTA CHÁVEZ</w:t>
      </w:r>
    </w:p>
    <w:p w:rsidR="006D1FEA" w:rsidRDefault="003B12E1">
      <w:pPr>
        <w:pStyle w:val="Predeterminado"/>
        <w:spacing w:after="0"/>
        <w:jc w:val="center"/>
      </w:pPr>
      <w:r>
        <w:rPr>
          <w:rFonts w:ascii="Loma" w:eastAsia="Times New Roman" w:hAnsi="Loma" w:cs="Times New Roman"/>
          <w:b/>
          <w:bCs/>
          <w:sz w:val="26"/>
          <w:szCs w:val="26"/>
          <w:lang w:eastAsia="es-MX"/>
        </w:rPr>
        <w:t>DIPLOMADO DE TUTORÍ</w:t>
      </w:r>
      <w:r w:rsidR="00F9790B">
        <w:rPr>
          <w:rFonts w:ascii="Loma" w:eastAsia="Times New Roman" w:hAnsi="Loma" w:cs="Times New Roman"/>
          <w:b/>
          <w:bCs/>
          <w:sz w:val="26"/>
          <w:szCs w:val="26"/>
          <w:lang w:eastAsia="es-MX"/>
        </w:rPr>
        <w:t>AS ACADÉMICAS</w:t>
      </w:r>
    </w:p>
    <w:p w:rsidR="006D1FEA" w:rsidRDefault="00F9790B">
      <w:pPr>
        <w:pStyle w:val="Predeterminado"/>
        <w:spacing w:after="0"/>
        <w:jc w:val="center"/>
      </w:pPr>
      <w:r>
        <w:rPr>
          <w:rFonts w:ascii="Loma" w:eastAsia="Times New Roman" w:hAnsi="Loma" w:cs="Times New Roman"/>
          <w:b/>
          <w:bCs/>
          <w:sz w:val="26"/>
          <w:szCs w:val="26"/>
          <w:lang w:eastAsia="es-MX"/>
        </w:rPr>
        <w:t>MÓDULO DOS</w:t>
      </w:r>
    </w:p>
    <w:p w:rsidR="006D1FEA" w:rsidRDefault="00F9790B">
      <w:pPr>
        <w:pStyle w:val="Predeterminado"/>
        <w:spacing w:after="0"/>
        <w:jc w:val="center"/>
      </w:pPr>
      <w:r>
        <w:rPr>
          <w:rFonts w:ascii="Loma" w:eastAsia="Times New Roman" w:hAnsi="Loma" w:cs="Times New Roman"/>
          <w:b/>
          <w:bCs/>
          <w:sz w:val="26"/>
          <w:szCs w:val="26"/>
          <w:lang w:eastAsia="es-MX"/>
        </w:rPr>
        <w:t xml:space="preserve">ACTIVIDAD </w:t>
      </w:r>
      <w:r w:rsidR="00E56F94">
        <w:rPr>
          <w:rFonts w:ascii="Loma" w:eastAsia="Times New Roman" w:hAnsi="Loma" w:cs="Times New Roman"/>
          <w:b/>
          <w:bCs/>
          <w:sz w:val="26"/>
          <w:szCs w:val="26"/>
          <w:lang w:eastAsia="es-MX"/>
        </w:rPr>
        <w:t>SEIS</w:t>
      </w:r>
    </w:p>
    <w:p w:rsidR="006D1FEA" w:rsidRDefault="006D1FEA">
      <w:pPr>
        <w:pStyle w:val="Predeterminado"/>
        <w:spacing w:after="0"/>
        <w:jc w:val="center"/>
      </w:pPr>
    </w:p>
    <w:p w:rsidR="006D1FEA" w:rsidRDefault="00F9790B">
      <w:pPr>
        <w:pStyle w:val="Predeterminado"/>
      </w:pPr>
      <w:r>
        <w:rPr>
          <w:rFonts w:ascii="Loma" w:hAnsi="Loma"/>
          <w:b/>
          <w:bCs/>
        </w:rPr>
        <w:t>La importancia de las tutorías académicas.</w:t>
      </w:r>
    </w:p>
    <w:p w:rsidR="00564382" w:rsidRDefault="00E56F94">
      <w:pPr>
        <w:pStyle w:val="Predeterminado"/>
        <w:jc w:val="both"/>
        <w:rPr>
          <w:rFonts w:ascii="Loma" w:hAnsi="Loma" w:cs="Arial"/>
        </w:rPr>
      </w:pPr>
      <w:r>
        <w:rPr>
          <w:rFonts w:ascii="Loma" w:hAnsi="Loma" w:cs="Arial"/>
        </w:rPr>
        <w:t xml:space="preserve">En  este modulo dos del curso de tutorías académicas me gustaría comentar en cuanto a las actividades que hemos venido desarrollando, </w:t>
      </w:r>
      <w:r w:rsidR="00564382">
        <w:rPr>
          <w:rFonts w:ascii="Loma" w:hAnsi="Loma" w:cs="Arial"/>
        </w:rPr>
        <w:t xml:space="preserve">que </w:t>
      </w:r>
      <w:r>
        <w:rPr>
          <w:rFonts w:ascii="Loma" w:hAnsi="Loma" w:cs="Arial"/>
        </w:rPr>
        <w:t>las mismas resultan ser confusas y reiterativas, pues una sola actividad contiene una larga lista de puntos a tratar</w:t>
      </w:r>
      <w:r w:rsidR="00564382">
        <w:rPr>
          <w:rFonts w:ascii="Loma" w:hAnsi="Loma" w:cs="Arial"/>
        </w:rPr>
        <w:t xml:space="preserve"> (en las instrucciones que en ella se detallan)</w:t>
      </w:r>
      <w:r>
        <w:rPr>
          <w:rFonts w:ascii="Loma" w:hAnsi="Loma" w:cs="Arial"/>
        </w:rPr>
        <w:t xml:space="preserve"> perdi</w:t>
      </w:r>
      <w:r w:rsidR="00BA18E1">
        <w:rPr>
          <w:rFonts w:ascii="Loma" w:hAnsi="Loma" w:cs="Arial"/>
        </w:rPr>
        <w:t xml:space="preserve">éndose </w:t>
      </w:r>
      <w:r w:rsidR="00564382">
        <w:rPr>
          <w:rFonts w:ascii="Loma" w:hAnsi="Loma" w:cs="Arial"/>
        </w:rPr>
        <w:t xml:space="preserve">una cuestión de vital importancia en este tipo </w:t>
      </w:r>
      <w:r w:rsidR="006F6105">
        <w:rPr>
          <w:rFonts w:ascii="Loma" w:hAnsi="Loma" w:cs="Arial"/>
        </w:rPr>
        <w:t>de cursos como lo es el hecho de que las instrucciones deben</w:t>
      </w:r>
      <w:r w:rsidR="00BA18E1">
        <w:rPr>
          <w:rFonts w:ascii="Loma" w:hAnsi="Loma" w:cs="Arial"/>
        </w:rPr>
        <w:t xml:space="preserve"> ser concis</w:t>
      </w:r>
      <w:r w:rsidR="00406DF4">
        <w:rPr>
          <w:rFonts w:ascii="Loma" w:hAnsi="Loma" w:cs="Arial"/>
        </w:rPr>
        <w:t>a</w:t>
      </w:r>
      <w:r w:rsidR="006F6105">
        <w:rPr>
          <w:rFonts w:ascii="Loma" w:hAnsi="Loma" w:cs="Arial"/>
        </w:rPr>
        <w:t>s</w:t>
      </w:r>
      <w:r w:rsidR="00406DF4">
        <w:rPr>
          <w:rFonts w:ascii="Loma" w:hAnsi="Loma" w:cs="Arial"/>
        </w:rPr>
        <w:t xml:space="preserve"> y precis</w:t>
      </w:r>
      <w:r w:rsidR="00E10350">
        <w:rPr>
          <w:rFonts w:ascii="Loma" w:hAnsi="Loma" w:cs="Arial"/>
        </w:rPr>
        <w:t>a</w:t>
      </w:r>
      <w:r w:rsidR="006F6105">
        <w:rPr>
          <w:rFonts w:ascii="Loma" w:hAnsi="Loma" w:cs="Arial"/>
        </w:rPr>
        <w:t>s</w:t>
      </w:r>
      <w:r w:rsidR="00E10350">
        <w:rPr>
          <w:rFonts w:ascii="Loma" w:hAnsi="Loma" w:cs="Arial"/>
        </w:rPr>
        <w:t xml:space="preserve"> </w:t>
      </w:r>
      <w:r w:rsidR="006F6105">
        <w:rPr>
          <w:rFonts w:ascii="Loma" w:hAnsi="Loma" w:cs="Arial"/>
        </w:rPr>
        <w:t>para</w:t>
      </w:r>
      <w:r w:rsidR="00EC11E9">
        <w:rPr>
          <w:rFonts w:ascii="Loma" w:hAnsi="Loma" w:cs="Arial"/>
        </w:rPr>
        <w:t xml:space="preserve"> fraccionar un tema y que</w:t>
      </w:r>
      <w:r w:rsidR="006F6105">
        <w:rPr>
          <w:rFonts w:ascii="Loma" w:hAnsi="Loma" w:cs="Arial"/>
        </w:rPr>
        <w:t xml:space="preserve"> no se preste a confusiones</w:t>
      </w:r>
      <w:r w:rsidR="00EC11E9">
        <w:rPr>
          <w:rFonts w:ascii="Loma" w:hAnsi="Loma" w:cs="Arial"/>
        </w:rPr>
        <w:t>, pues esto último hace que se pierda la idea central a tratar en cada tarea</w:t>
      </w:r>
      <w:r w:rsidR="00FE782C">
        <w:rPr>
          <w:rFonts w:ascii="Loma" w:hAnsi="Loma" w:cs="Arial"/>
        </w:rPr>
        <w:t>, lo cual en todo caso fue un reto y lo tuve que solucionar, leyendo varias veces las instrucciones hasta comprender cada actividad y su punto a tratar</w:t>
      </w:r>
      <w:r w:rsidR="00EC11E9">
        <w:rPr>
          <w:rFonts w:ascii="Loma" w:hAnsi="Loma" w:cs="Arial"/>
        </w:rPr>
        <w:t>.</w:t>
      </w:r>
    </w:p>
    <w:p w:rsidR="00EC11E9" w:rsidRDefault="00EC11E9">
      <w:pPr>
        <w:pStyle w:val="Predeterminado"/>
        <w:jc w:val="both"/>
        <w:rPr>
          <w:rFonts w:ascii="Loma" w:hAnsi="Loma" w:cs="Arial"/>
        </w:rPr>
      </w:pPr>
      <w:r>
        <w:rPr>
          <w:rFonts w:ascii="Loma" w:hAnsi="Loma" w:cs="Arial"/>
        </w:rPr>
        <w:t xml:space="preserve">Lo anterior, lo asevero con base en mi experiencia personal como profesora en los cursos b  </w:t>
      </w:r>
      <w:proofErr w:type="spellStart"/>
      <w:r>
        <w:rPr>
          <w:rFonts w:ascii="Loma" w:hAnsi="Loma" w:cs="Arial"/>
        </w:rPr>
        <w:t>learning</w:t>
      </w:r>
      <w:proofErr w:type="spellEnd"/>
      <w:r>
        <w:rPr>
          <w:rFonts w:ascii="Loma" w:hAnsi="Loma" w:cs="Arial"/>
        </w:rPr>
        <w:t xml:space="preserve"> (punto en el cual los alumnos me llegan a hacer varios tipos de interesantes observaciones que me sirven para pulir y perfeccionar día con día mi trabajo en línea) en relación con la diversa experiencia como alumna del </w:t>
      </w:r>
      <w:r w:rsidR="00B10817">
        <w:rPr>
          <w:rFonts w:ascii="Loma" w:hAnsi="Loma" w:cs="Arial"/>
        </w:rPr>
        <w:t xml:space="preserve">presente </w:t>
      </w:r>
      <w:r>
        <w:rPr>
          <w:rFonts w:ascii="Loma" w:hAnsi="Loma" w:cs="Arial"/>
        </w:rPr>
        <w:t>curso de Tutorías académicas.</w:t>
      </w:r>
    </w:p>
    <w:p w:rsidR="006D1FEA" w:rsidRDefault="00B10817">
      <w:pPr>
        <w:pStyle w:val="Predeterminado"/>
        <w:jc w:val="both"/>
      </w:pPr>
      <w:r>
        <w:rPr>
          <w:rFonts w:ascii="Loma" w:hAnsi="Loma" w:cs="Arial"/>
        </w:rPr>
        <w:t>Una vez hecho lo anterior, me causa gusto saber que c</w:t>
      </w:r>
      <w:r w:rsidR="00F9790B">
        <w:rPr>
          <w:rFonts w:ascii="Loma" w:hAnsi="Loma" w:cs="Arial"/>
        </w:rPr>
        <w:t>omo lo he venido refiriendo en trabajos anteriores</w:t>
      </w:r>
      <w:r>
        <w:rPr>
          <w:rFonts w:ascii="Loma" w:hAnsi="Loma" w:cs="Arial"/>
        </w:rPr>
        <w:t>, antes de estudiar este curso y de entrar a trabajar a esta Universidad Guadalajara Lamar y</w:t>
      </w:r>
      <w:r w:rsidR="00F9790B">
        <w:rPr>
          <w:rFonts w:ascii="Loma" w:hAnsi="Loma" w:cs="Arial"/>
        </w:rPr>
        <w:t xml:space="preserve">o pensaba que las tutorías eran sólo jurídicas, sin embargo del material que obra en los </w:t>
      </w:r>
      <w:proofErr w:type="spellStart"/>
      <w:r w:rsidR="00F9790B">
        <w:rPr>
          <w:rFonts w:ascii="Loma" w:hAnsi="Loma" w:cs="Arial"/>
        </w:rPr>
        <w:t>aservos</w:t>
      </w:r>
      <w:proofErr w:type="spellEnd"/>
      <w:r w:rsidR="00F9790B">
        <w:rPr>
          <w:rFonts w:ascii="Loma" w:hAnsi="Loma" w:cs="Arial"/>
        </w:rPr>
        <w:t xml:space="preserve"> y de las clases recibidas </w:t>
      </w:r>
      <w:r>
        <w:rPr>
          <w:rFonts w:ascii="Loma" w:hAnsi="Loma" w:cs="Arial"/>
        </w:rPr>
        <w:t xml:space="preserve"> en </w:t>
      </w:r>
      <w:r w:rsidR="00F9790B">
        <w:rPr>
          <w:rFonts w:ascii="Loma" w:hAnsi="Loma" w:cs="Arial"/>
        </w:rPr>
        <w:t>este diplomado aprendí que</w:t>
      </w:r>
      <w:r>
        <w:rPr>
          <w:rFonts w:ascii="Loma" w:hAnsi="Loma" w:cs="Arial"/>
        </w:rPr>
        <w:t xml:space="preserve"> también existen otros tipos de</w:t>
      </w:r>
      <w:r w:rsidR="00F9790B">
        <w:rPr>
          <w:rFonts w:ascii="Loma" w:hAnsi="Loma"/>
          <w:sz w:val="26"/>
          <w:szCs w:val="26"/>
        </w:rPr>
        <w:t xml:space="preserve"> tutorías</w:t>
      </w:r>
      <w:r>
        <w:rPr>
          <w:rFonts w:ascii="Loma" w:hAnsi="Loma"/>
          <w:sz w:val="26"/>
          <w:szCs w:val="26"/>
        </w:rPr>
        <w:t xml:space="preserve"> que son las</w:t>
      </w:r>
      <w:r w:rsidR="00F9790B">
        <w:rPr>
          <w:rFonts w:ascii="Loma" w:hAnsi="Loma"/>
          <w:sz w:val="26"/>
          <w:szCs w:val="26"/>
        </w:rPr>
        <w:t xml:space="preserve"> académicas</w:t>
      </w:r>
      <w:r>
        <w:rPr>
          <w:rFonts w:ascii="Loma" w:hAnsi="Loma"/>
          <w:sz w:val="26"/>
          <w:szCs w:val="26"/>
        </w:rPr>
        <w:t xml:space="preserve"> y que éstas últimas se deben entender</w:t>
      </w:r>
      <w:r w:rsidR="00F9790B">
        <w:rPr>
          <w:rFonts w:ascii="Loma" w:hAnsi="Loma"/>
          <w:sz w:val="26"/>
          <w:szCs w:val="26"/>
        </w:rPr>
        <w:t xml:space="preserve"> como un </w:t>
      </w:r>
      <w:r w:rsidR="00F9790B">
        <w:rPr>
          <w:rFonts w:ascii="Loma" w:hAnsi="Loma"/>
          <w:bCs/>
          <w:sz w:val="26"/>
          <w:szCs w:val="26"/>
        </w:rPr>
        <w:t>proceso de acompañamiento o apoyo</w:t>
      </w:r>
      <w:r w:rsidR="00F9790B">
        <w:rPr>
          <w:rFonts w:ascii="Loma" w:hAnsi="Loma"/>
          <w:sz w:val="26"/>
          <w:szCs w:val="26"/>
        </w:rPr>
        <w:t xml:space="preserve"> durante la formación de los </w:t>
      </w:r>
      <w:r w:rsidR="00F9790B">
        <w:rPr>
          <w:rFonts w:ascii="Loma" w:hAnsi="Loma"/>
          <w:bCs/>
          <w:sz w:val="26"/>
          <w:szCs w:val="26"/>
        </w:rPr>
        <w:t>estudiantes</w:t>
      </w:r>
      <w:r>
        <w:rPr>
          <w:rFonts w:ascii="Loma" w:hAnsi="Loma"/>
          <w:sz w:val="26"/>
          <w:szCs w:val="26"/>
        </w:rPr>
        <w:t xml:space="preserve">, </w:t>
      </w:r>
      <w:r w:rsidR="00F9790B">
        <w:rPr>
          <w:rFonts w:ascii="Loma" w:hAnsi="Loma"/>
          <w:sz w:val="26"/>
          <w:szCs w:val="26"/>
        </w:rPr>
        <w:t xml:space="preserve">mediante una atención personalizada y con </w:t>
      </w:r>
      <w:proofErr w:type="spellStart"/>
      <w:r>
        <w:rPr>
          <w:rFonts w:ascii="Loma" w:hAnsi="Loma"/>
          <w:sz w:val="26"/>
          <w:szCs w:val="26"/>
        </w:rPr>
        <w:t>ésto</w:t>
      </w:r>
      <w:proofErr w:type="spellEnd"/>
      <w:r w:rsidR="00F9790B">
        <w:rPr>
          <w:rFonts w:ascii="Loma" w:hAnsi="Loma"/>
          <w:sz w:val="26"/>
          <w:szCs w:val="26"/>
        </w:rPr>
        <w:t xml:space="preserve"> se pretende que los alumnos de Lamar sean capaces de clarificar sus actitudes y valores, así como desarrollar sus habilidades de aprendizaje y </w:t>
      </w:r>
      <w:proofErr w:type="spellStart"/>
      <w:r w:rsidR="00F9790B">
        <w:rPr>
          <w:rFonts w:ascii="Loma" w:hAnsi="Loma"/>
          <w:sz w:val="26"/>
          <w:szCs w:val="26"/>
        </w:rPr>
        <w:t>autoaprendizaje</w:t>
      </w:r>
      <w:proofErr w:type="spellEnd"/>
      <w:r w:rsidR="00F9790B">
        <w:rPr>
          <w:rFonts w:ascii="Loma" w:hAnsi="Loma"/>
          <w:sz w:val="26"/>
          <w:szCs w:val="26"/>
        </w:rPr>
        <w:t xml:space="preserve">; que su importancia radica sobre todo en sus objetivos que son la solución de los problemas escolares, brindar una educación integral y </w:t>
      </w:r>
      <w:r w:rsidR="00F9790B">
        <w:rPr>
          <w:rFonts w:ascii="Loma" w:hAnsi="Loma"/>
          <w:sz w:val="26"/>
          <w:szCs w:val="26"/>
          <w:lang w:eastAsia="es-MX"/>
        </w:rPr>
        <w:t>holística</w:t>
      </w:r>
      <w:r w:rsidR="00F9790B">
        <w:rPr>
          <w:rFonts w:ascii="Loma" w:hAnsi="Loma"/>
          <w:sz w:val="26"/>
          <w:szCs w:val="26"/>
        </w:rPr>
        <w:t xml:space="preserve"> y mejorar la convivencia social, mediante una asesoría y orientación a los estudiantes que presenten alguna dificultad, para así con ello disminuir los índices de reprobación, deserción y rezago que se presenten en la institución educativa</w:t>
      </w:r>
      <w:r w:rsidR="00F9790B">
        <w:rPr>
          <w:rFonts w:ascii="Loma" w:hAnsi="Loma"/>
          <w:b/>
          <w:bCs/>
          <w:sz w:val="26"/>
          <w:szCs w:val="26"/>
        </w:rPr>
        <w:t>;</w:t>
      </w:r>
      <w:r w:rsidR="00A775BD">
        <w:rPr>
          <w:rFonts w:ascii="Loma" w:hAnsi="Loma"/>
          <w:b/>
          <w:bCs/>
          <w:sz w:val="26"/>
          <w:szCs w:val="26"/>
        </w:rPr>
        <w:t xml:space="preserve"> </w:t>
      </w:r>
      <w:r w:rsidR="00A775BD">
        <w:rPr>
          <w:rFonts w:ascii="Loma" w:hAnsi="Loma"/>
          <w:bCs/>
          <w:sz w:val="26"/>
          <w:szCs w:val="26"/>
        </w:rPr>
        <w:t>t</w:t>
      </w:r>
      <w:r w:rsidR="00F9790B">
        <w:rPr>
          <w:rFonts w:ascii="Loma" w:hAnsi="Loma"/>
        </w:rPr>
        <w:t>ambién aprendí que con las tutorías se pretende</w:t>
      </w:r>
      <w:r w:rsidR="00F9790B">
        <w:rPr>
          <w:rFonts w:ascii="Loma" w:hAnsi="Loma"/>
          <w:sz w:val="26"/>
          <w:szCs w:val="26"/>
        </w:rPr>
        <w:t xml:space="preserve"> brindar herramientas adecuadas con el objeto de potenciar y asegurar el éxito académico del alumno. En otras palabras, se puede decir que son necesarias las tutorías  pues se originan o surgen para cubrir aspectos como el aprendizaje, prevención y desarrollo </w:t>
      </w:r>
      <w:r w:rsidR="00F9790B">
        <w:rPr>
          <w:rFonts w:ascii="Loma" w:hAnsi="Loma"/>
          <w:sz w:val="26"/>
          <w:szCs w:val="26"/>
        </w:rPr>
        <w:lastRenderedPageBreak/>
        <w:t xml:space="preserve">personal del alumnado, pues con ello se tiende fortalecer la trayectoria escolar </w:t>
      </w:r>
      <w:proofErr w:type="gramStart"/>
      <w:r w:rsidR="00F9790B">
        <w:rPr>
          <w:rFonts w:ascii="Loma" w:hAnsi="Loma"/>
          <w:sz w:val="26"/>
          <w:szCs w:val="26"/>
        </w:rPr>
        <w:t>del estudiantes</w:t>
      </w:r>
      <w:proofErr w:type="gramEnd"/>
      <w:r w:rsidR="00F9790B">
        <w:rPr>
          <w:rFonts w:ascii="Loma" w:hAnsi="Loma"/>
          <w:sz w:val="26"/>
          <w:szCs w:val="26"/>
        </w:rPr>
        <w:t xml:space="preserve"> para mejorar su desempeño académico logrando así el éxito.</w:t>
      </w:r>
    </w:p>
    <w:p w:rsidR="006D1FEA" w:rsidRDefault="00B10817">
      <w:pPr>
        <w:pStyle w:val="Predeterminado"/>
        <w:jc w:val="both"/>
        <w:rPr>
          <w:rFonts w:ascii="Loma" w:hAnsi="Loma"/>
          <w:sz w:val="26"/>
          <w:szCs w:val="26"/>
        </w:rPr>
      </w:pPr>
      <w:r>
        <w:rPr>
          <w:rFonts w:ascii="Loma" w:hAnsi="Loma"/>
          <w:sz w:val="26"/>
          <w:szCs w:val="26"/>
        </w:rPr>
        <w:t>Asimismo aprendí</w:t>
      </w:r>
      <w:r w:rsidR="00F9790B">
        <w:rPr>
          <w:rFonts w:ascii="Loma" w:hAnsi="Loma"/>
          <w:sz w:val="26"/>
          <w:szCs w:val="26"/>
        </w:rPr>
        <w:t xml:space="preserve"> que las tutorías como tales en nuestra Universidad Guadalajara Lamar resultan importantes pues nacen por la necesidad de inculcar hábitos de estudios, analizando fortalezas, habilidades, desempeño, comportamiento y soporte intelectual, para que nuestros estudiantes realicen sus estudios en los plazos establecidos, aprovechando la totalidad de lo que ofrecen las instituciones educativas.</w:t>
      </w:r>
    </w:p>
    <w:p w:rsidR="00B10817" w:rsidRDefault="00B10817">
      <w:pPr>
        <w:pStyle w:val="Predeterminado"/>
        <w:jc w:val="both"/>
        <w:rPr>
          <w:rFonts w:ascii="Loma" w:hAnsi="Loma"/>
          <w:sz w:val="26"/>
          <w:szCs w:val="26"/>
        </w:rPr>
      </w:pPr>
      <w:r>
        <w:rPr>
          <w:rFonts w:ascii="Loma" w:hAnsi="Loma"/>
          <w:sz w:val="26"/>
          <w:szCs w:val="26"/>
        </w:rPr>
        <w:t xml:space="preserve">Aprendí cuáles son los puntos en los que trabaja un tutor, que habilidades o fortalezas debe tener y también aprendí a identificar </w:t>
      </w:r>
      <w:r w:rsidR="00A775BD">
        <w:rPr>
          <w:rFonts w:ascii="Loma" w:hAnsi="Loma"/>
          <w:sz w:val="26"/>
          <w:szCs w:val="26"/>
        </w:rPr>
        <w:t>cuáles serían mis</w:t>
      </w:r>
      <w:r>
        <w:rPr>
          <w:rFonts w:ascii="Loma" w:hAnsi="Loma"/>
          <w:sz w:val="26"/>
          <w:szCs w:val="26"/>
        </w:rPr>
        <w:t xml:space="preserve"> debilidades </w:t>
      </w:r>
      <w:r w:rsidR="00A775BD">
        <w:rPr>
          <w:rFonts w:ascii="Loma" w:hAnsi="Loma"/>
          <w:sz w:val="26"/>
          <w:szCs w:val="26"/>
        </w:rPr>
        <w:t xml:space="preserve"> en las que </w:t>
      </w:r>
      <w:r>
        <w:rPr>
          <w:rFonts w:ascii="Loma" w:hAnsi="Loma"/>
          <w:sz w:val="26"/>
          <w:szCs w:val="26"/>
        </w:rPr>
        <w:t>debo trabajar para lograr aplicar la tutoría en el aula y así participar de manera activa en la formación integral de los alum</w:t>
      </w:r>
      <w:r w:rsidR="00A775BD">
        <w:rPr>
          <w:rFonts w:ascii="Loma" w:hAnsi="Loma"/>
          <w:sz w:val="26"/>
          <w:szCs w:val="26"/>
        </w:rPr>
        <w:t>n</w:t>
      </w:r>
      <w:r>
        <w:rPr>
          <w:rFonts w:ascii="Loma" w:hAnsi="Loma"/>
          <w:sz w:val="26"/>
          <w:szCs w:val="26"/>
        </w:rPr>
        <w:t>os de Lamar</w:t>
      </w:r>
      <w:r w:rsidR="00A775BD">
        <w:rPr>
          <w:rFonts w:ascii="Loma" w:hAnsi="Loma"/>
          <w:sz w:val="26"/>
          <w:szCs w:val="26"/>
        </w:rPr>
        <w:t>.</w:t>
      </w:r>
    </w:p>
    <w:p w:rsidR="006D1FEA" w:rsidRDefault="00F9790B">
      <w:pPr>
        <w:pStyle w:val="NormalWeb"/>
        <w:jc w:val="both"/>
      </w:pPr>
      <w:r>
        <w:rPr>
          <w:rFonts w:ascii="Loma" w:hAnsi="Loma"/>
          <w:sz w:val="26"/>
          <w:szCs w:val="26"/>
        </w:rPr>
        <w:t>De toda la información que leí llego a la conclusión de que las tutorías son importantes pues auxilian a la formación del estudiante, de modo disciplinar, pedagógico, metodológico y de desarrollo personal, mediante un conjunto de acciones educativas que contribuyen a desarrollar y potenciar las capacidades básicas de los alumnos (tutorados) orientándolos para conseguir su madurez, autonomía y toma de decisiones, procurando brindar en todo momento al tutorado herramientas adecuadas que potencien y aseguren su éxito académico y profesional.</w:t>
      </w:r>
    </w:p>
    <w:p w:rsidR="006D1FEA" w:rsidRDefault="00F9790B">
      <w:pPr>
        <w:pStyle w:val="NormalWeb"/>
        <w:jc w:val="both"/>
        <w:rPr>
          <w:rFonts w:ascii="Loma" w:hAnsi="Loma"/>
          <w:sz w:val="26"/>
          <w:szCs w:val="26"/>
        </w:rPr>
      </w:pPr>
      <w:r>
        <w:rPr>
          <w:rFonts w:ascii="Loma" w:hAnsi="Loma"/>
          <w:sz w:val="26"/>
          <w:szCs w:val="26"/>
        </w:rPr>
        <w:t>Son importantes pues tienden a fortalecer la trayectoria escolar del estudiante, la actualización de contenidos, métodos; además de que no solamente abarca la cuestión educativa académica que es una porción de esta educación a la que nos referimos a cada momento sino al crecimiento integral para tener una persona de bien común en sociedad.</w:t>
      </w:r>
    </w:p>
    <w:p w:rsidR="00A775BD" w:rsidRDefault="00A775BD">
      <w:pPr>
        <w:pStyle w:val="NormalWeb"/>
        <w:jc w:val="both"/>
      </w:pPr>
    </w:p>
    <w:p w:rsidR="006D1FEA" w:rsidRDefault="00F9790B">
      <w:pPr>
        <w:pStyle w:val="NormalWeb"/>
        <w:jc w:val="both"/>
        <w:rPr>
          <w:rFonts w:ascii="Loma" w:hAnsi="Loma"/>
          <w:sz w:val="26"/>
          <w:szCs w:val="26"/>
        </w:rPr>
      </w:pPr>
      <w:r>
        <w:rPr>
          <w:rFonts w:ascii="Loma" w:hAnsi="Loma"/>
          <w:sz w:val="26"/>
          <w:szCs w:val="26"/>
        </w:rPr>
        <w:t>Como no considerar trascendente la figura de las tutorías si la finalidad de las mismas es</w:t>
      </w:r>
      <w:r w:rsidR="00A775BD">
        <w:rPr>
          <w:rFonts w:ascii="Loma" w:hAnsi="Loma"/>
          <w:sz w:val="26"/>
          <w:szCs w:val="26"/>
        </w:rPr>
        <w:t xml:space="preserve"> mejorar el esquema de la educación</w:t>
      </w:r>
      <w:r>
        <w:rPr>
          <w:rFonts w:ascii="Loma" w:hAnsi="Loma"/>
          <w:sz w:val="26"/>
          <w:szCs w:val="26"/>
        </w:rPr>
        <w:t xml:space="preserve">, </w:t>
      </w:r>
      <w:r w:rsidR="00A775BD">
        <w:rPr>
          <w:rFonts w:ascii="Loma" w:hAnsi="Loma"/>
          <w:sz w:val="26"/>
          <w:szCs w:val="26"/>
        </w:rPr>
        <w:t>y</w:t>
      </w:r>
      <w:r>
        <w:rPr>
          <w:rFonts w:ascii="Loma" w:hAnsi="Loma"/>
          <w:sz w:val="26"/>
          <w:szCs w:val="26"/>
        </w:rPr>
        <w:t xml:space="preserve"> con ello llegamos a determinar que se trata de una necesaria </w:t>
      </w:r>
      <w:r>
        <w:rPr>
          <w:rFonts w:ascii="Loma" w:hAnsi="Loma"/>
          <w:bCs/>
          <w:sz w:val="26"/>
          <w:szCs w:val="26"/>
        </w:rPr>
        <w:t>enseñanza compensatoria o complementaria</w:t>
      </w:r>
      <w:r>
        <w:rPr>
          <w:rFonts w:ascii="Loma" w:hAnsi="Loma"/>
          <w:sz w:val="26"/>
          <w:szCs w:val="26"/>
        </w:rPr>
        <w:t xml:space="preserve"> a aquellos estudiantes que presentan dificultades y por ello no logran participar con éxito de los programas de enseñanza.</w:t>
      </w:r>
    </w:p>
    <w:p w:rsidR="00A775BD" w:rsidRDefault="00A775BD">
      <w:pPr>
        <w:pStyle w:val="NormalWeb"/>
        <w:jc w:val="both"/>
        <w:rPr>
          <w:rFonts w:ascii="Loma" w:hAnsi="Loma"/>
          <w:sz w:val="26"/>
          <w:szCs w:val="26"/>
        </w:rPr>
      </w:pPr>
    </w:p>
    <w:p w:rsidR="006D1FEA" w:rsidRDefault="00A775BD">
      <w:pPr>
        <w:pStyle w:val="Predeterminado"/>
        <w:jc w:val="both"/>
        <w:rPr>
          <w:rFonts w:ascii="Loma" w:hAnsi="Loma" w:cs="Arial"/>
        </w:rPr>
      </w:pPr>
      <w:r>
        <w:rPr>
          <w:rFonts w:ascii="Loma" w:hAnsi="Loma" w:cs="Arial"/>
        </w:rPr>
        <w:t>Finalmente, reitero que e</w:t>
      </w:r>
      <w:r w:rsidR="00F9790B">
        <w:rPr>
          <w:rFonts w:ascii="Loma" w:hAnsi="Loma" w:cs="Arial"/>
        </w:rPr>
        <w:t>stoy segura de que la Universidad preocupada por todos los aspectos, sociales, económicos, psicológicos, personales, en busca de las soluciones, para la una mejor atención a nuestros alumnos implementa las tutorías en Lamar y el diplomado en tutorías nos ayuda a entender desde un punto de vista especifico las tutorías, claramente con el enfoque que le interesa a la escuela.</w:t>
      </w:r>
    </w:p>
    <w:p w:rsidR="006D1FEA" w:rsidRDefault="00A775BD" w:rsidP="00A775BD">
      <w:pPr>
        <w:pStyle w:val="Predeterminado"/>
        <w:jc w:val="both"/>
      </w:pPr>
      <w:r>
        <w:rPr>
          <w:rFonts w:ascii="Loma" w:hAnsi="Loma" w:cs="Arial"/>
        </w:rPr>
        <w:lastRenderedPageBreak/>
        <w:t>Gracias</w:t>
      </w:r>
    </w:p>
    <w:sectPr w:rsidR="006D1FEA" w:rsidSect="006D1FEA">
      <w:headerReference w:type="default" r:id="rId6"/>
      <w:pgSz w:w="12240" w:h="15840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EA" w:rsidRDefault="006D1FEA" w:rsidP="006D1FEA">
      <w:pPr>
        <w:spacing w:after="0" w:line="240" w:lineRule="auto"/>
      </w:pPr>
      <w:r>
        <w:separator/>
      </w:r>
    </w:p>
  </w:endnote>
  <w:endnote w:type="continuationSeparator" w:id="1">
    <w:p w:rsidR="006D1FEA" w:rsidRDefault="006D1FEA" w:rsidP="006D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EA" w:rsidRDefault="006D1FEA" w:rsidP="006D1FEA">
      <w:pPr>
        <w:spacing w:after="0" w:line="240" w:lineRule="auto"/>
      </w:pPr>
      <w:r>
        <w:separator/>
      </w:r>
    </w:p>
  </w:footnote>
  <w:footnote w:type="continuationSeparator" w:id="1">
    <w:p w:rsidR="006D1FEA" w:rsidRDefault="006D1FEA" w:rsidP="006D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EA" w:rsidRDefault="006D1FEA">
    <w:pPr>
      <w:pStyle w:val="Encabezamien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FEA"/>
    <w:rsid w:val="00285AE2"/>
    <w:rsid w:val="003B12E1"/>
    <w:rsid w:val="00406DF4"/>
    <w:rsid w:val="00564382"/>
    <w:rsid w:val="006D1FEA"/>
    <w:rsid w:val="006F6105"/>
    <w:rsid w:val="00A775BD"/>
    <w:rsid w:val="00B10817"/>
    <w:rsid w:val="00BA18E1"/>
    <w:rsid w:val="00BB542B"/>
    <w:rsid w:val="00E10350"/>
    <w:rsid w:val="00E56F94"/>
    <w:rsid w:val="00EC11E9"/>
    <w:rsid w:val="00F9790B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D1FEA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es-ES" w:bidi="hi-IN"/>
    </w:rPr>
  </w:style>
  <w:style w:type="character" w:styleId="Nmerodepgina">
    <w:name w:val="page number"/>
    <w:basedOn w:val="Fuentedeprrafopredeter"/>
    <w:rsid w:val="006D1FEA"/>
  </w:style>
  <w:style w:type="character" w:customStyle="1" w:styleId="EnlacedeInternet">
    <w:name w:val="Enlace de Internet"/>
    <w:basedOn w:val="Fuentedeprrafopredeter"/>
    <w:rsid w:val="006D1FEA"/>
    <w:rPr>
      <w:color w:val="0000FF"/>
      <w:u w:val="single"/>
      <w:lang w:val="es-ES" w:eastAsia="es-ES" w:bidi="es-ES"/>
    </w:rPr>
  </w:style>
  <w:style w:type="character" w:customStyle="1" w:styleId="TextoindependienteCar">
    <w:name w:val="Texto independiente Car"/>
    <w:basedOn w:val="Fuentedeprrafopredeter"/>
    <w:rsid w:val="006D1FEA"/>
    <w:rPr>
      <w:sz w:val="24"/>
      <w:lang w:val="es-MX"/>
    </w:rPr>
  </w:style>
  <w:style w:type="character" w:customStyle="1" w:styleId="Muydestacado">
    <w:name w:val="Muy destacado"/>
    <w:basedOn w:val="Fuentedeprrafopredeter"/>
    <w:rsid w:val="006D1FEA"/>
    <w:rPr>
      <w:b/>
      <w:bCs/>
    </w:rPr>
  </w:style>
  <w:style w:type="character" w:customStyle="1" w:styleId="apple-style-span">
    <w:name w:val="apple-style-span"/>
    <w:basedOn w:val="Fuentedeprrafopredeter"/>
    <w:rsid w:val="006D1FEA"/>
  </w:style>
  <w:style w:type="character" w:customStyle="1" w:styleId="apple-converted-space">
    <w:name w:val="apple-converted-space"/>
    <w:basedOn w:val="Fuentedeprrafopredeter"/>
    <w:rsid w:val="006D1FEA"/>
  </w:style>
  <w:style w:type="character" w:customStyle="1" w:styleId="ListLabel11">
    <w:name w:val="ListLabel 11"/>
    <w:rsid w:val="006D1FEA"/>
    <w:rPr>
      <w:rFonts w:cs="Symbol"/>
    </w:rPr>
  </w:style>
  <w:style w:type="character" w:customStyle="1" w:styleId="ListLabel12">
    <w:name w:val="ListLabel 12"/>
    <w:rsid w:val="006D1FEA"/>
    <w:rPr>
      <w:rFonts w:cs="Courier New"/>
    </w:rPr>
  </w:style>
  <w:style w:type="character" w:customStyle="1" w:styleId="ListLabel13">
    <w:name w:val="ListLabel 13"/>
    <w:rsid w:val="006D1FEA"/>
    <w:rPr>
      <w:rFonts w:cs="Wingdings"/>
    </w:rPr>
  </w:style>
  <w:style w:type="paragraph" w:styleId="Encabezado">
    <w:name w:val="header"/>
    <w:basedOn w:val="Predeterminado"/>
    <w:next w:val="Cuerpodetexto"/>
    <w:rsid w:val="006D1FE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6D1FEA"/>
    <w:pPr>
      <w:spacing w:after="120" w:line="360" w:lineRule="atLeast"/>
      <w:jc w:val="both"/>
    </w:pPr>
    <w:rPr>
      <w:szCs w:val="20"/>
    </w:rPr>
  </w:style>
  <w:style w:type="paragraph" w:styleId="Lista">
    <w:name w:val="List"/>
    <w:basedOn w:val="Cuerpodetexto"/>
    <w:rsid w:val="006D1FEA"/>
  </w:style>
  <w:style w:type="paragraph" w:customStyle="1" w:styleId="Etiqueta">
    <w:name w:val="Etiqueta"/>
    <w:basedOn w:val="Predeterminado"/>
    <w:rsid w:val="006D1FE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6D1FEA"/>
    <w:pPr>
      <w:suppressLineNumbers/>
    </w:pPr>
  </w:style>
  <w:style w:type="paragraph" w:customStyle="1" w:styleId="Encabezamiento">
    <w:name w:val="Encabezamiento"/>
    <w:basedOn w:val="Predeterminado"/>
    <w:rsid w:val="006D1FEA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Predeterminado"/>
    <w:rsid w:val="006D1FEA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redeterminado"/>
    <w:rsid w:val="006D1FEA"/>
    <w:pPr>
      <w:spacing w:before="28" w:after="28"/>
    </w:pPr>
    <w:rPr>
      <w:lang w:val="es-ES"/>
    </w:rPr>
  </w:style>
  <w:style w:type="paragraph" w:styleId="Textosinformato">
    <w:name w:val="Plain Text"/>
    <w:basedOn w:val="Predeterminado"/>
    <w:rsid w:val="006D1FEA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Predeterminado"/>
    <w:rsid w:val="006D1F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PRESENTACIÓN MANUALES</vt:lpstr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PRESENTACIÓN MANUALES</dc:title>
  <dc:creator>.</dc:creator>
  <cp:lastModifiedBy>Moises Rodriguez</cp:lastModifiedBy>
  <cp:revision>9</cp:revision>
  <dcterms:created xsi:type="dcterms:W3CDTF">2011-10-15T04:53:00Z</dcterms:created>
  <dcterms:modified xsi:type="dcterms:W3CDTF">2011-10-15T05:38:00Z</dcterms:modified>
</cp:coreProperties>
</file>