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sz w:val="26"/>
          <w:b/>
          <w:szCs w:val="26"/>
          <w:bCs/>
          <w:rFonts w:ascii="Loma" w:cs="Times New Roman" w:eastAsia="Times New Roman" w:hAnsi="Loma"/>
          <w:lang w:eastAsia="es-MX"/>
        </w:rPr>
        <w:t>LIC. LUZ EVELIA HUERTA CHÁVEZ</w:t>
      </w:r>
    </w:p>
    <w:p>
      <w:pPr>
        <w:pStyle w:val="style0"/>
        <w:jc w:val="center"/>
        <w:spacing w:after="0" w:before="0"/>
      </w:pPr>
      <w:r>
        <w:rPr>
          <w:sz w:val="26"/>
          <w:b/>
          <w:szCs w:val="26"/>
          <w:bCs/>
          <w:rFonts w:ascii="Loma" w:cs="Times New Roman" w:eastAsia="Times New Roman" w:hAnsi="Loma"/>
          <w:lang w:eastAsia="es-MX"/>
        </w:rPr>
        <w:t>DIPLOMADO DE TUTORíAS ACADÉMICAS</w:t>
      </w:r>
    </w:p>
    <w:p>
      <w:pPr>
        <w:pStyle w:val="style0"/>
        <w:jc w:val="center"/>
        <w:spacing w:after="0" w:before="0"/>
      </w:pPr>
      <w:r>
        <w:rPr>
          <w:sz w:val="26"/>
          <w:b/>
          <w:szCs w:val="26"/>
          <w:bCs/>
          <w:rFonts w:ascii="Loma" w:cs="Times New Roman" w:eastAsia="Times New Roman" w:hAnsi="Loma"/>
          <w:lang w:eastAsia="es-MX"/>
        </w:rPr>
        <w:t>MÓDULO DOS</w:t>
      </w:r>
    </w:p>
    <w:p>
      <w:pPr>
        <w:pStyle w:val="style0"/>
        <w:jc w:val="center"/>
        <w:spacing w:after="0" w:before="0"/>
      </w:pPr>
      <w:r>
        <w:rPr>
          <w:sz w:val="26"/>
          <w:b/>
          <w:szCs w:val="26"/>
          <w:bCs/>
          <w:rFonts w:ascii="Loma" w:cs="Times New Roman" w:eastAsia="Times New Roman" w:hAnsi="Loma"/>
          <w:lang w:eastAsia="es-MX"/>
        </w:rPr>
        <w:t>ACTIVIDAD SIETE</w:t>
      </w:r>
    </w:p>
    <w:p>
      <w:pPr>
        <w:pStyle w:val="style0"/>
        <w:jc w:val="center"/>
        <w:spacing w:after="0" w:before="0"/>
      </w:pPr>
      <w:r>
        <w:rPr/>
      </w:r>
    </w:p>
    <w:p>
      <w:pPr>
        <w:pStyle w:val="style0"/>
      </w:pPr>
      <w:r>
        <w:rPr/>
      </w:r>
    </w:p>
    <w:p>
      <w:pPr>
        <w:pStyle w:val="style0"/>
      </w:pPr>
      <w:r>
        <w:rPr>
          <w:b/>
          <w:bCs/>
          <w:rFonts w:ascii="Loma" w:hAnsi="Loma"/>
          <w:lang w:eastAsia="es-MX"/>
        </w:rPr>
        <w:t>¿Cuál fue la razón por la que decidí entrar a trabajar a Lamar?</w:t>
      </w:r>
    </w:p>
    <w:p>
      <w:pPr>
        <w:pStyle w:val="style0"/>
        <w:jc w:val="both"/>
      </w:pPr>
      <w:r>
        <w:rPr>
          <w:rFonts w:ascii="Loma" w:hAnsi="Loma"/>
          <w:lang w:eastAsia="es-MX"/>
        </w:rPr>
        <w:t>Siempre me ha gustado la docencia, trabaje como suplente en la Preparatoria Cinco, en las materias de Literatura Española e Hispanoamericana, así como Taller de Lectura y Redacción, después en el último año de la carrera de Derecho en la Universidad de Guadalajara fui Monitora en el curso propedéutico para la carrera en comento (Derecho), además de que asistí a profesores en las materias de Derecho Civil y Contratos Civiles, pero ahora en la Universidad Guadalajara Lamar, solicité a mi esposo me recomendara con una amiga de él que labora en esta escuela, presenté mi curriculum y mi clase modelo, les gusto mi clase y me dieron la oportunidad.</w:t>
      </w:r>
    </w:p>
    <w:p>
      <w:pPr>
        <w:pStyle w:val="style0"/>
      </w:pPr>
      <w:r>
        <w:rPr/>
      </w:r>
    </w:p>
    <w:p>
      <w:pPr>
        <w:pStyle w:val="style0"/>
      </w:pPr>
      <w:r>
        <w:rPr>
          <w:b/>
          <w:bCs/>
          <w:rFonts w:ascii="Loma" w:hAnsi="Loma"/>
          <w:lang w:eastAsia="es-MX"/>
        </w:rPr>
        <w:t>¿En qué áreas de la universidad me he desempeñado (administrativas o académicas)?</w:t>
      </w:r>
    </w:p>
    <w:p>
      <w:pPr>
        <w:pStyle w:val="style0"/>
        <w:jc w:val="both"/>
      </w:pPr>
      <w:r>
        <w:rPr>
          <w:rFonts w:ascii="Loma" w:hAnsi="Loma"/>
          <w:lang w:eastAsia="es-MX"/>
        </w:rPr>
        <w:t>Como académico desde agosto el 2008 y como jefe de academia desde septiembre de 2010.</w:t>
      </w:r>
    </w:p>
    <w:p>
      <w:pPr>
        <w:pStyle w:val="style0"/>
        <w:jc w:val="both"/>
      </w:pPr>
      <w:r>
        <w:rPr>
          <w:rFonts w:ascii="Loma" w:hAnsi="Loma"/>
          <w:lang w:eastAsia="es-MX"/>
        </w:rPr>
        <w:t xml:space="preserve">  </w:t>
      </w:r>
    </w:p>
    <w:p>
      <w:pPr>
        <w:pStyle w:val="style0"/>
      </w:pPr>
      <w:r>
        <w:rPr>
          <w:b/>
          <w:bCs/>
          <w:rFonts w:ascii="Loma" w:hAnsi="Loma"/>
          <w:lang w:eastAsia="es-MX"/>
        </w:rPr>
        <w:t>¿Cuánto tiempo llevo laborando aquí?</w:t>
      </w:r>
    </w:p>
    <w:p>
      <w:pPr>
        <w:pStyle w:val="style0"/>
        <w:jc w:val="both"/>
      </w:pPr>
      <w:r>
        <w:rPr>
          <w:rFonts w:ascii="Loma" w:hAnsi="Loma"/>
          <w:lang w:eastAsia="es-MX"/>
        </w:rPr>
        <w:t>Desde agosto de 2008.</w:t>
      </w:r>
    </w:p>
    <w:p>
      <w:pPr>
        <w:pStyle w:val="style0"/>
        <w:jc w:val="both"/>
      </w:pPr>
      <w:r>
        <w:rPr/>
      </w:r>
    </w:p>
    <w:p>
      <w:pPr>
        <w:pStyle w:val="style0"/>
      </w:pPr>
      <w:r>
        <w:rPr>
          <w:b/>
          <w:bCs/>
          <w:rFonts w:ascii="Loma" w:hAnsi="Loma"/>
          <w:lang w:eastAsia="es-MX"/>
        </w:rPr>
        <w:t>¿Cómo ha sido mi experiencia de trabajo en ese tiempo?</w:t>
      </w:r>
    </w:p>
    <w:p>
      <w:pPr>
        <w:pStyle w:val="style0"/>
        <w:jc w:val="both"/>
      </w:pPr>
      <w:r>
        <w:rPr>
          <w:rFonts w:ascii="Loma" w:hAnsi="Loma"/>
          <w:lang w:eastAsia="es-MX"/>
        </w:rPr>
        <w:t>Mi experiencia ha sido muy buena, pues en poco tiempo considero he logrado mucho, aunque es como todos los trabajos con altas, bajas, días  buenos, días buenísimos, días malos, políticas, pero al final del día el balance de las cosas es bueno, pues ayudar a formar profesionistas triunfadores, te hace sentir que todo valió la pena y más cuando sus palabras son de agradecimiento.</w:t>
      </w:r>
    </w:p>
    <w:p>
      <w:pPr>
        <w:pStyle w:val="style0"/>
      </w:pPr>
      <w:r>
        <w:rPr/>
      </w:r>
    </w:p>
    <w:p>
      <w:pPr>
        <w:pStyle w:val="style0"/>
      </w:pPr>
      <w:r>
        <w:rPr>
          <w:b/>
          <w:bCs/>
          <w:rFonts w:ascii="Loma" w:hAnsi="Loma"/>
          <w:lang w:eastAsia="es-MX"/>
        </w:rPr>
        <w:t>¿Por qué razón continúo laborando en Lamar?</w:t>
      </w:r>
    </w:p>
    <w:p>
      <w:pPr>
        <w:pStyle w:val="style0"/>
        <w:jc w:val="both"/>
      </w:pPr>
      <w:r>
        <w:rPr>
          <w:rFonts w:ascii="Loma" w:hAnsi="Loma"/>
          <w:lang w:eastAsia="es-MX"/>
        </w:rPr>
        <w:t>Porque me encanta lo que hago y eso es una de mis principales motivaciones para seguir adelante, aunque se presenten problemas como en todos los trabajos.</w:t>
      </w:r>
    </w:p>
    <w:p>
      <w:pPr>
        <w:pStyle w:val="style0"/>
      </w:pPr>
      <w:r>
        <w:rPr/>
      </w:r>
    </w:p>
    <w:p>
      <w:pPr>
        <w:pStyle w:val="style0"/>
      </w:pPr>
      <w:r>
        <w:rPr>
          <w:b/>
          <w:bCs/>
          <w:rFonts w:ascii="Loma" w:hAnsi="Loma"/>
          <w:lang w:eastAsia="es-MX"/>
        </w:rPr>
        <w:t>¿Qué me ofrece la universidad?</w:t>
      </w:r>
    </w:p>
    <w:p>
      <w:pPr>
        <w:pStyle w:val="style0"/>
        <w:jc w:val="both"/>
      </w:pPr>
      <w:r>
        <w:rPr>
          <w:rFonts w:ascii="Loma" w:hAnsi="Loma"/>
          <w:lang w:eastAsia="es-MX"/>
        </w:rPr>
        <w:t>La oportunidad de trabajar en sus aulas e instalaciones y de prepararme en los Diplomados que ésta ofrece, aunque me encantaría que me ofreciera la oportunidad de hacer una maestría en Educación o en Amparo con facilidades de pago y descuentos, no obstante que esto último no acontece es un placer seguir en la escuela y estar en algo que me gusta y disfruto hacer siempre con todo lo que incluya.</w:t>
      </w:r>
    </w:p>
    <w:p>
      <w:pPr>
        <w:pStyle w:val="style0"/>
      </w:pPr>
      <w:r>
        <w:rPr/>
      </w:r>
    </w:p>
    <w:p>
      <w:pPr>
        <w:pStyle w:val="style0"/>
      </w:pPr>
      <w:r>
        <w:rPr>
          <w:b/>
          <w:bCs/>
          <w:rFonts w:ascii="Loma" w:hAnsi="Loma"/>
          <w:lang w:eastAsia="es-MX"/>
        </w:rPr>
        <w:t>¿Qué puedo aportar a la Universidad?</w:t>
      </w:r>
    </w:p>
    <w:p>
      <w:pPr>
        <w:pStyle w:val="style0"/>
        <w:jc w:val="both"/>
      </w:pPr>
      <w:r>
        <w:rPr>
          <w:rFonts w:ascii="Loma" w:hAnsi="Loma"/>
          <w:lang w:eastAsia="es-MX"/>
        </w:rPr>
        <w:t>Todos los días aporto algo a la Universidad, procuro brindar día con día calidad en las clases que imparto, compromiso, siempre con la visión que tenemos los mejores maestros para los mejores alumnos y dando un poco de mi y un extra.</w:t>
      </w:r>
    </w:p>
    <w:p>
      <w:pPr>
        <w:pStyle w:val="style0"/>
      </w:pPr>
      <w:r>
        <w:rPr/>
      </w:r>
    </w:p>
    <w:p>
      <w:pPr>
        <w:pStyle w:val="style0"/>
      </w:pPr>
      <w:r>
        <w:rPr>
          <w:b/>
          <w:bCs/>
          <w:rFonts w:ascii="Loma" w:hAnsi="Loma"/>
          <w:lang w:eastAsia="es-MX"/>
        </w:rPr>
        <w:t>¿Cuáles son mis expectativas futuras sobre la Universidad?</w:t>
      </w:r>
    </w:p>
    <w:p>
      <w:pPr>
        <w:pStyle w:val="style0"/>
        <w:jc w:val="both"/>
      </w:pPr>
      <w:r>
        <w:rPr>
          <w:rFonts w:ascii="Loma" w:hAnsi="Loma"/>
          <w:lang w:eastAsia="es-MX"/>
        </w:rPr>
        <w:t>Pues la primera terminar mi Diplomado de Tutorías y el de Gestión de la   Calidad y después seguir con una maestría porque sé que es importante para la escuela, para mí y para la carrera, aplicando mis conocimientos adquiridos en cada uno de los roles que me toque aportan en la Universidad.</w:t>
      </w:r>
    </w:p>
    <w:p>
      <w:pPr>
        <w:pStyle w:val="style0"/>
      </w:pPr>
      <w:r>
        <w:rPr/>
      </w:r>
    </w:p>
    <w:p>
      <w:pPr>
        <w:pStyle w:val="style0"/>
      </w:pPr>
      <w:r>
        <w:rPr>
          <w:b/>
          <w:bCs/>
          <w:rFonts w:ascii="Loma" w:hAnsi="Loma"/>
          <w:lang w:eastAsia="es-MX"/>
        </w:rPr>
        <w:t>¿Por qué estoy tomando el Diplomado en Tutorías?</w:t>
      </w:r>
    </w:p>
    <w:p>
      <w:pPr>
        <w:pStyle w:val="style0"/>
        <w:jc w:val="both"/>
      </w:pPr>
      <w:r>
        <w:rPr>
          <w:rFonts w:ascii="Loma" w:hAnsi="Loma"/>
          <w:lang w:eastAsia="es-MX"/>
        </w:rPr>
        <w:t>Porque lo considero una experiencia creo que ser maestro implica el ser tutor y quiero aplicar tales conocimientos en el aula y con ello sentir que aportas un extra para los alumnos y tratas a las personas como lo que son (personas) y no solo como un número más de alumno, por eso decidí seguir con este curso y terminarlo, pues me gusta concluir todo lo que  inicio de la mejor manera posible.</w:t>
      </w:r>
    </w:p>
    <w:p>
      <w:pPr>
        <w:pStyle w:val="style0"/>
        <w:jc w:val="both"/>
      </w:pPr>
      <w:r>
        <w:rPr/>
      </w:r>
    </w:p>
    <w:p>
      <w:pPr>
        <w:pStyle w:val="style0"/>
        <w:jc w:val="both"/>
      </w:pPr>
      <w:r>
        <w:rPr>
          <w:sz w:val="28"/>
          <w:i/>
          <w:u w:val="none"/>
          <w:szCs w:val="28"/>
          <w:iCs/>
          <w:rFonts w:ascii="Loma" w:hAnsi="Loma"/>
          <w:lang w:eastAsia="es-MX"/>
        </w:rPr>
        <w:t>Aunado a lo anterior, me gustaría hacer una mención y agradecimiento a mis Jefes de Academia entonces Irma Iñiguez, Edmundo Carlos Rodríguez y Alejandro Mundo, así como a mi Coordinadora Alicia Ramos, pues de forma muy personal todos y cada uno de los referidos profesionistas y ahora amigos, siempre me apoyaron y confiaron en que las cosas se darían bien y creo que así ha sido.</w:t>
      </w:r>
    </w:p>
    <w:sectPr>
      <w:formProt w:val="off"/>
      <w:pgSz w:h="15840" w:w="12240"/>
      <w:docGrid w:charSpace="0" w:linePitch="360" w:type="default"/>
      <w:textDirection w:val="lrTb"/>
      <w:pgNumType w:fmt="decimal"/>
      <w:type w:val="nextPage"/>
      <w:headerReference r:id="rId2" w:type="even"/>
      <w:headerReference r:id="rId3" w:type="default"/>
      <w:footerReference r:id="rId4" w:type="even"/>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r>
  </w:p>
</w:hd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es-ES" w:val="es-MX"/>
    </w:rPr>
  </w:style>
  <w:style w:styleId="style15" w:type="character">
    <w:name w:val="Default Paragraph Font"/>
    <w:next w:val="style15"/>
    <w:rPr/>
  </w:style>
  <w:style w:styleId="style16" w:type="character">
    <w:name w:val="page number"/>
    <w:basedOn w:val="style15"/>
    <w:next w:val="style16"/>
    <w:rPr/>
  </w:style>
  <w:style w:styleId="style17" w:type="character">
    <w:name w:val="Enlace de Internet"/>
    <w:basedOn w:val="style15"/>
    <w:next w:val="style17"/>
    <w:rPr>
      <w:color w:val="0000FF"/>
      <w:u w:val="single"/>
      <w:lang w:bidi="es-ES" w:eastAsia="es-ES" w:val="es-ES"/>
    </w:rPr>
  </w:style>
  <w:style w:styleId="style18" w:type="character">
    <w:name w:val="Texto independiente Car"/>
    <w:basedOn w:val="style15"/>
    <w:next w:val="style18"/>
    <w:rPr>
      <w:sz w:val="24"/>
      <w:lang w:val="es-MX"/>
    </w:rPr>
  </w:style>
  <w:style w:styleId="style19" w:type="character">
    <w:name w:val="Muy destacado"/>
    <w:basedOn w:val="style15"/>
    <w:next w:val="style19"/>
    <w:rPr>
      <w:b/>
      <w:bCs/>
    </w:rPr>
  </w:style>
  <w:style w:styleId="style20" w:type="character">
    <w:name w:val="apple-style-span"/>
    <w:basedOn w:val="style15"/>
    <w:next w:val="style20"/>
    <w:rPr/>
  </w:style>
  <w:style w:styleId="style21" w:type="character">
    <w:name w:val="apple-converted-space"/>
    <w:basedOn w:val="style15"/>
    <w:next w:val="style21"/>
    <w:rPr/>
  </w:style>
  <w:style w:styleId="style22" w:type="paragraph">
    <w:name w:val="Encabezado"/>
    <w:basedOn w:val="style0"/>
    <w:next w:val="style23"/>
    <w:pPr>
      <w:keepNext/>
      <w:spacing w:after="120" w:before="240"/>
    </w:pPr>
    <w:rPr>
      <w:sz w:val="28"/>
      <w:szCs w:val="28"/>
      <w:rFonts w:ascii="Liberation Sans" w:cs="Lohit Hindi" w:eastAsia="WenQuanYi Micro Hei" w:hAnsi="Liberation Sans"/>
    </w:rPr>
  </w:style>
  <w:style w:styleId="style23" w:type="paragraph">
    <w:name w:val="Cuerpo de texto"/>
    <w:basedOn w:val="style0"/>
    <w:next w:val="style23"/>
    <w:pPr>
      <w:jc w:val="both"/>
      <w:spacing w:after="120" w:before="0" w:line="360" w:lineRule="atLeast"/>
    </w:pPr>
    <w:rPr>
      <w:szCs w:val="20"/>
    </w:rPr>
  </w:style>
  <w:style w:styleId="style24" w:type="paragraph">
    <w:name w:val="Lista"/>
    <w:basedOn w:val="style23"/>
    <w:next w:val="style24"/>
    <w:pPr/>
    <w:rPr>
      <w:rFonts w:cs="Lohit Hindi"/>
    </w:rPr>
  </w:style>
  <w:style w:styleId="style25" w:type="paragraph">
    <w:name w:val="Etiqueta"/>
    <w:basedOn w:val="style0"/>
    <w:next w:val="style25"/>
    <w:pPr>
      <w:suppressLineNumbers/>
      <w:spacing w:after="120" w:before="120"/>
    </w:pPr>
    <w:rPr>
      <w:sz w:val="24"/>
      <w:i/>
      <w:szCs w:val="24"/>
      <w:iCs/>
      <w:rFonts w:cs="Lohit Hindi"/>
    </w:rPr>
  </w:style>
  <w:style w:styleId="style26" w:type="paragraph">
    <w:name w:val="Índice"/>
    <w:basedOn w:val="style0"/>
    <w:next w:val="style26"/>
    <w:pPr>
      <w:suppressLineNumbers/>
    </w:pPr>
    <w:rPr>
      <w:rFonts w:cs="Lohit Hindi"/>
    </w:rPr>
  </w:style>
  <w:style w:styleId="style27" w:type="paragraph">
    <w:name w:val="Encabezamiento"/>
    <w:basedOn w:val="style0"/>
    <w:next w:val="style27"/>
    <w:pPr>
      <w:tabs>
        <w:tab w:leader="none" w:pos="4252" w:val="center"/>
        <w:tab w:leader="none" w:pos="8504" w:val="right"/>
      </w:tabs>
      <w:suppressLineNumbers/>
    </w:pPr>
    <w:rPr/>
  </w:style>
  <w:style w:styleId="style28" w:type="paragraph">
    <w:name w:val="Pie de página"/>
    <w:basedOn w:val="style0"/>
    <w:next w:val="style28"/>
    <w:pPr>
      <w:tabs>
        <w:tab w:leader="none" w:pos="4252" w:val="center"/>
        <w:tab w:leader="none" w:pos="8504" w:val="right"/>
      </w:tabs>
      <w:suppressLineNumbers/>
    </w:pPr>
    <w:rPr/>
  </w:style>
  <w:style w:styleId="style29" w:type="paragraph">
    <w:name w:val="Normal (Web)"/>
    <w:basedOn w:val="style0"/>
    <w:next w:val="style29"/>
    <w:pPr>
      <w:spacing w:after="28" w:before="28"/>
    </w:pPr>
    <w:rPr>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51</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2011-04-14T01:44:00.00Z</dcterms:created>
  <dc:creator>.</dc:creator>
  <cp:lastModifiedBy>Lic Romero</cp:lastModifiedBy>
  <dcterms:modified xsi:type="dcterms:W3CDTF">2011-04-15T04:37:00.00Z</dcterms:modified>
  <cp:revision>7</cp:revision>
  <dc:title>GUÍA DE PRESENTACIÓN MANUALES</dc:title>
</cp:coreProperties>
</file>