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AC" w:rsidRDefault="00912DAC">
      <w:r>
        <w:t>a)80%</w:t>
      </w:r>
    </w:p>
    <w:p w:rsidR="00912DAC" w:rsidRDefault="00912DAC">
      <w:r>
        <w:t>b)218</w:t>
      </w:r>
    </w:p>
    <w:p w:rsidR="00912DAC" w:rsidRDefault="00912DAC">
      <w:r>
        <w:t>c)696</w:t>
      </w:r>
      <w:bookmarkStart w:id="0" w:name="_GoBack"/>
      <w:bookmarkEnd w:id="0"/>
    </w:p>
    <w:sectPr w:rsidR="00912DAC" w:rsidSect="00C622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AC"/>
    <w:rsid w:val="00625644"/>
    <w:rsid w:val="00912DAC"/>
    <w:rsid w:val="00C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02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Mariscal</dc:creator>
  <cp:keywords/>
  <dc:description/>
  <cp:lastModifiedBy>Carolina Mariscal</cp:lastModifiedBy>
  <cp:revision>1</cp:revision>
  <dcterms:created xsi:type="dcterms:W3CDTF">2014-06-04T02:08:00Z</dcterms:created>
  <dcterms:modified xsi:type="dcterms:W3CDTF">2014-06-04T02:09:00Z</dcterms:modified>
</cp:coreProperties>
</file>