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28" w:rsidRDefault="008D042D">
      <w:proofErr w:type="gramStart"/>
      <w:r>
        <w:t>Nombre :</w:t>
      </w:r>
      <w:proofErr w:type="gramEnd"/>
      <w:r>
        <w:t xml:space="preserve"> KRYSTAL CECILIA JASSO CHIUZ                MATRICULA ; LEN816</w:t>
      </w:r>
    </w:p>
    <w:p w:rsidR="008D042D" w:rsidRDefault="008D042D" w:rsidP="008D042D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Leer detenidamente el enunciado para poder indicar el procedimiento a seguir para llegar el resultado correcto.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De los 750 alumnos de un colegio, han ido de viaje 600. ¿Qué porcentaje de alumnos ha ido de viaje?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¿Qué precio de venta debe de tener un artículo de $ 280.00 para perder el 12%?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Cuál será el precio de venta de una silla que costaba $ 580:00 y ahora se le quiere ganar el 20% más.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8D042D" w:rsidRDefault="008D042D" w:rsidP="008D042D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Respuestas </w:t>
      </w:r>
    </w:p>
    <w:p w:rsidR="008D042D" w:rsidRDefault="008D042D" w:rsidP="008D042D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A)80</w:t>
      </w:r>
      <w:proofErr w:type="gram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%</w:t>
      </w:r>
    </w:p>
    <w:p w:rsidR="008D042D" w:rsidRDefault="008D042D" w:rsidP="008D042D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B)313.06</w:t>
      </w:r>
      <w:proofErr w:type="gramEnd"/>
    </w:p>
    <w:p w:rsidR="008D042D" w:rsidRDefault="008D042D" w:rsidP="008D042D"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C) $ 696.00</w:t>
      </w:r>
      <w:bookmarkStart w:id="0" w:name="_GoBack"/>
      <w:bookmarkEnd w:id="0"/>
    </w:p>
    <w:sectPr w:rsidR="008D0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349"/>
    <w:multiLevelType w:val="hybridMultilevel"/>
    <w:tmpl w:val="557842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2D"/>
    <w:rsid w:val="008D042D"/>
    <w:rsid w:val="00D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42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D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42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D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440</Characters>
  <Application>Microsoft Office Word</Application>
  <DocSecurity>0</DocSecurity>
  <Lines>3</Lines>
  <Paragraphs>1</Paragraphs>
  <ScaleCrop>false</ScaleCrop>
  <Company>Luffi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2014-04-02T14:50:00Z</dcterms:created>
  <dcterms:modified xsi:type="dcterms:W3CDTF">2014-04-02T14:53:00Z</dcterms:modified>
</cp:coreProperties>
</file>