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B616FE" w:rsidTr="00B616FE">
        <w:tc>
          <w:tcPr>
            <w:tcW w:w="2942" w:type="dxa"/>
          </w:tcPr>
          <w:p w:rsidR="00B616FE" w:rsidRPr="00B616FE" w:rsidRDefault="00B616FE">
            <w:pPr>
              <w:rPr>
                <w:color w:val="FF0000"/>
              </w:rPr>
            </w:pPr>
            <w:r w:rsidRPr="00B616FE">
              <w:rPr>
                <w:color w:val="FF0000"/>
              </w:rPr>
              <w:t>En contra</w:t>
            </w:r>
          </w:p>
        </w:tc>
        <w:tc>
          <w:tcPr>
            <w:tcW w:w="2943" w:type="dxa"/>
          </w:tcPr>
          <w:p w:rsidR="00B616FE" w:rsidRPr="00B616FE" w:rsidRDefault="00B616FE">
            <w:pPr>
              <w:rPr>
                <w:color w:val="FF0000"/>
              </w:rPr>
            </w:pPr>
            <w:r w:rsidRPr="00B616FE">
              <w:rPr>
                <w:color w:val="FF0000"/>
              </w:rPr>
              <w:t>A favor</w:t>
            </w:r>
          </w:p>
        </w:tc>
        <w:bookmarkStart w:id="0" w:name="_GoBack"/>
        <w:bookmarkEnd w:id="0"/>
      </w:tr>
      <w:tr w:rsidR="00B616FE" w:rsidTr="00B616FE">
        <w:tc>
          <w:tcPr>
            <w:tcW w:w="2942" w:type="dxa"/>
          </w:tcPr>
          <w:p w:rsidR="00B616FE" w:rsidRDefault="00B616FE">
            <w:r>
              <w:t xml:space="preserve">El niño puede sufrir algún tipo de </w:t>
            </w:r>
            <w:proofErr w:type="spellStart"/>
            <w:r>
              <w:t>bullying</w:t>
            </w:r>
            <w:proofErr w:type="spellEnd"/>
            <w:r>
              <w:t xml:space="preserve"> en su día a día </w:t>
            </w:r>
          </w:p>
        </w:tc>
        <w:tc>
          <w:tcPr>
            <w:tcW w:w="2943" w:type="dxa"/>
          </w:tcPr>
          <w:p w:rsidR="00B616FE" w:rsidRDefault="00B616FE">
            <w:r>
              <w:t xml:space="preserve">Se le da hogar a un niño que no tiene familia </w:t>
            </w:r>
          </w:p>
        </w:tc>
      </w:tr>
      <w:tr w:rsidR="00B616FE" w:rsidTr="00B616FE">
        <w:tc>
          <w:tcPr>
            <w:tcW w:w="2942" w:type="dxa"/>
          </w:tcPr>
          <w:p w:rsidR="00B616FE" w:rsidRDefault="00B616FE">
            <w:r>
              <w:t xml:space="preserve">El niño puede sentir algún tipo de confusión </w:t>
            </w:r>
          </w:p>
        </w:tc>
        <w:tc>
          <w:tcPr>
            <w:tcW w:w="2943" w:type="dxa"/>
          </w:tcPr>
          <w:p w:rsidR="00B616FE" w:rsidRDefault="00B616FE">
            <w:r>
              <w:t>Los niños tendrían un apoyo educativo.</w:t>
            </w:r>
          </w:p>
        </w:tc>
      </w:tr>
      <w:tr w:rsidR="00C32897" w:rsidTr="00B616FE">
        <w:tc>
          <w:tcPr>
            <w:tcW w:w="2942" w:type="dxa"/>
          </w:tcPr>
          <w:p w:rsidR="00C32897" w:rsidRDefault="00C32897"/>
        </w:tc>
        <w:tc>
          <w:tcPr>
            <w:tcW w:w="2943" w:type="dxa"/>
          </w:tcPr>
          <w:p w:rsidR="00C32897" w:rsidRDefault="00C32897">
            <w:proofErr w:type="spellStart"/>
            <w:r>
              <w:t>El</w:t>
            </w:r>
            <w:proofErr w:type="spellEnd"/>
            <w:r>
              <w:t xml:space="preserve"> se le trata con cariño</w:t>
            </w:r>
          </w:p>
        </w:tc>
      </w:tr>
      <w:tr w:rsidR="00B616FE" w:rsidTr="00B616FE">
        <w:tc>
          <w:tcPr>
            <w:tcW w:w="2942" w:type="dxa"/>
          </w:tcPr>
          <w:p w:rsidR="00B616FE" w:rsidRDefault="00B616FE">
            <w:r>
              <w:t>Algunas religiones van en contra de eso</w:t>
            </w:r>
          </w:p>
        </w:tc>
        <w:tc>
          <w:tcPr>
            <w:tcW w:w="2943" w:type="dxa"/>
          </w:tcPr>
          <w:p w:rsidR="00B616FE" w:rsidRDefault="00B616FE">
            <w:r>
              <w:t>A los niños huérfanos se les da cariño de una pareja que los escogió</w:t>
            </w:r>
          </w:p>
        </w:tc>
      </w:tr>
      <w:tr w:rsidR="00B616FE" w:rsidTr="00B616FE">
        <w:tc>
          <w:tcPr>
            <w:tcW w:w="2942" w:type="dxa"/>
          </w:tcPr>
          <w:p w:rsidR="00B616FE" w:rsidRDefault="00B616FE">
            <w:r>
              <w:t>No es algo natural</w:t>
            </w:r>
            <w:r w:rsidR="00C32897">
              <w:t>.</w:t>
            </w:r>
          </w:p>
        </w:tc>
        <w:tc>
          <w:tcPr>
            <w:tcW w:w="2943" w:type="dxa"/>
          </w:tcPr>
          <w:p w:rsidR="00B616FE" w:rsidRDefault="00B616FE">
            <w:r>
              <w:t>Son personas y quieren lo mejor para el niño</w:t>
            </w:r>
          </w:p>
        </w:tc>
      </w:tr>
      <w:tr w:rsidR="00B616FE" w:rsidTr="00B616FE">
        <w:tc>
          <w:tcPr>
            <w:tcW w:w="2942" w:type="dxa"/>
          </w:tcPr>
          <w:p w:rsidR="00B616FE" w:rsidRDefault="00C32897">
            <w:r>
              <w:t>Se puede generar cierto trauma en el infante</w:t>
            </w:r>
          </w:p>
        </w:tc>
        <w:tc>
          <w:tcPr>
            <w:tcW w:w="2943" w:type="dxa"/>
          </w:tcPr>
          <w:p w:rsidR="00B616FE" w:rsidRDefault="00B616FE">
            <w:r>
              <w:t>Estabilidad económica de los más necesitados</w:t>
            </w:r>
          </w:p>
        </w:tc>
      </w:tr>
      <w:tr w:rsidR="00B616FE" w:rsidTr="00B616FE">
        <w:tc>
          <w:tcPr>
            <w:tcW w:w="2942" w:type="dxa"/>
          </w:tcPr>
          <w:p w:rsidR="00B616FE" w:rsidRDefault="00C32897">
            <w:r>
              <w:t>La sociedad no está preparada todavía para algo así.</w:t>
            </w:r>
          </w:p>
        </w:tc>
        <w:tc>
          <w:tcPr>
            <w:tcW w:w="2943" w:type="dxa"/>
          </w:tcPr>
          <w:p w:rsidR="00B616FE" w:rsidRDefault="00B616FE">
            <w:r>
              <w:t>Están comprometidos los padres hacia proveer lo mejor hacia el infante</w:t>
            </w:r>
          </w:p>
        </w:tc>
      </w:tr>
      <w:tr w:rsidR="00B616FE" w:rsidTr="00B616FE">
        <w:tc>
          <w:tcPr>
            <w:tcW w:w="2942" w:type="dxa"/>
          </w:tcPr>
          <w:p w:rsidR="00B616FE" w:rsidRDefault="00C32897">
            <w:r>
              <w:t xml:space="preserve">Rechazo de la sociedad hacia la familia </w:t>
            </w:r>
          </w:p>
        </w:tc>
        <w:tc>
          <w:tcPr>
            <w:tcW w:w="2943" w:type="dxa"/>
          </w:tcPr>
          <w:p w:rsidR="00B616FE" w:rsidRDefault="00B616FE">
            <w:r>
              <w:t xml:space="preserve">Puede fomentar la tolerancia hacia familias </w:t>
            </w:r>
            <w:r w:rsidR="00C32897">
              <w:t>diferentes.</w:t>
            </w:r>
          </w:p>
        </w:tc>
      </w:tr>
      <w:tr w:rsidR="00B616FE" w:rsidTr="00B616FE">
        <w:tc>
          <w:tcPr>
            <w:tcW w:w="2942" w:type="dxa"/>
          </w:tcPr>
          <w:p w:rsidR="00B616FE" w:rsidRDefault="00C32897">
            <w:r>
              <w:t xml:space="preserve">Pueden generar pocas posibilidades de </w:t>
            </w:r>
            <w:proofErr w:type="spellStart"/>
            <w:r>
              <w:t>aceptacion</w:t>
            </w:r>
            <w:proofErr w:type="spellEnd"/>
          </w:p>
        </w:tc>
        <w:tc>
          <w:tcPr>
            <w:tcW w:w="2943" w:type="dxa"/>
          </w:tcPr>
          <w:p w:rsidR="00B616FE" w:rsidRDefault="00C32897">
            <w:r>
              <w:t>Alguna estabilidad en la familia.</w:t>
            </w:r>
          </w:p>
        </w:tc>
      </w:tr>
    </w:tbl>
    <w:p w:rsidR="00745BE9" w:rsidRDefault="00745BE9"/>
    <w:sectPr w:rsidR="00745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E"/>
    <w:rsid w:val="00745BE9"/>
    <w:rsid w:val="00B616FE"/>
    <w:rsid w:val="00C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DF11"/>
  <w15:chartTrackingRefBased/>
  <w15:docId w15:val="{6E16D9AA-CC43-4096-8110-444C96E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MORAN ZUÑIGA</dc:creator>
  <cp:keywords/>
  <dc:description/>
  <cp:lastModifiedBy>RODRIGO MANUEL MORAN ZUÑIGA</cp:lastModifiedBy>
  <cp:revision>1</cp:revision>
  <dcterms:created xsi:type="dcterms:W3CDTF">2016-10-19T22:15:00Z</dcterms:created>
  <dcterms:modified xsi:type="dcterms:W3CDTF">2016-10-20T02:31:00Z</dcterms:modified>
</cp:coreProperties>
</file>