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4"/>
        <w:gridCol w:w="3049"/>
      </w:tblGrid>
      <w:tr w:rsidR="0075045C" w:rsidTr="0075045C">
        <w:tc>
          <w:tcPr>
            <w:tcW w:w="3264" w:type="dxa"/>
          </w:tcPr>
          <w:p w:rsidR="0075045C" w:rsidRPr="00AE59C7" w:rsidRDefault="00AE59C7" w:rsidP="00AE59C7">
            <w:pPr>
              <w:pStyle w:val="Prrafodelista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</w:t>
            </w:r>
            <w:r w:rsidR="0075045C" w:rsidRPr="00AE59C7">
              <w:rPr>
                <w:rFonts w:ascii="Arial Rounded MT Bold" w:hAnsi="Arial Rounded MT Bold"/>
              </w:rPr>
              <w:t>A FAVOR</w:t>
            </w:r>
          </w:p>
        </w:tc>
        <w:tc>
          <w:tcPr>
            <w:tcW w:w="3049" w:type="dxa"/>
          </w:tcPr>
          <w:p w:rsidR="0075045C" w:rsidRPr="00AE59C7" w:rsidRDefault="0075045C" w:rsidP="00AE59C7">
            <w:pPr>
              <w:jc w:val="center"/>
              <w:rPr>
                <w:rFonts w:ascii="Arial Rounded MT Bold" w:hAnsi="Arial Rounded MT Bold"/>
              </w:rPr>
            </w:pPr>
            <w:r w:rsidRPr="00AE59C7">
              <w:rPr>
                <w:rFonts w:ascii="Arial Rounded MT Bold" w:hAnsi="Arial Rounded MT Bold"/>
              </w:rPr>
              <w:t>EN CONTRA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Los niños huérfanos o abandonados estarían en una situación mejor.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El niño sufriría burlas.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Tendrían un apoyo económico mayor.</w:t>
            </w:r>
          </w:p>
        </w:tc>
        <w:tc>
          <w:tcPr>
            <w:tcW w:w="3049" w:type="dxa"/>
          </w:tcPr>
          <w:p w:rsidR="00AE59C7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Crecería con un pensamiento de que son dos papás y dos mamás.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Recibieran amor de parte de una familia.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El niño se pudiera sentir incomodo cada que los papas se demuestres afectos de amor.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Alguien se hiciera responsable de ellos.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Puede dañar la mente del menor.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Una gran experiencia para los padres homosexuales y el niñ@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Se avergonzaría al ver que todos los demás niños tienes papás Heterosexuales.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Loa niños crecerían con un punto de vista diferente.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Que una relación homosexual para muchos niños aun esta fuera de lo normal.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Tendrían un futuro con más comodidades.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Puede que el niño se haga homosexual.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Más niños tienen un hogar.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Los niños necesitan ejemplos de ambos sexos.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 xml:space="preserve">Aumentaría la aceptación para que los homosexuales puedan adoptar. 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>El niño tendrá que lidiar con cometarios desagradables el resto de su vida.</w:t>
            </w:r>
          </w:p>
        </w:tc>
      </w:tr>
      <w:tr w:rsidR="0075045C" w:rsidTr="0075045C">
        <w:tc>
          <w:tcPr>
            <w:tcW w:w="3264" w:type="dxa"/>
          </w:tcPr>
          <w:p w:rsidR="0075045C" w:rsidRDefault="0075045C" w:rsidP="00AE59C7">
            <w:pPr>
              <w:pStyle w:val="Prrafodelista"/>
              <w:numPr>
                <w:ilvl w:val="0"/>
                <w:numId w:val="1"/>
              </w:numPr>
            </w:pPr>
            <w:r>
              <w:t>Habría mas lugar en los orfanatos para ayudar a niños</w:t>
            </w:r>
            <w:r w:rsidR="00AE59C7">
              <w:t xml:space="preserve"> que no tengas apoyo y ayudaran a que estos tengan un hogar pronto. </w:t>
            </w:r>
          </w:p>
        </w:tc>
        <w:tc>
          <w:tcPr>
            <w:tcW w:w="3049" w:type="dxa"/>
          </w:tcPr>
          <w:p w:rsidR="0075045C" w:rsidRDefault="00AE59C7" w:rsidP="00AE59C7">
            <w:pPr>
              <w:pStyle w:val="Prrafodelista"/>
              <w:numPr>
                <w:ilvl w:val="0"/>
                <w:numId w:val="1"/>
              </w:numPr>
            </w:pPr>
            <w:r>
              <w:t xml:space="preserve">Un niño debe elegir si quiere tener papás Heterosexuales </w:t>
            </w:r>
            <w:proofErr w:type="gramStart"/>
            <w:r>
              <w:t>o</w:t>
            </w:r>
            <w:proofErr w:type="gramEnd"/>
            <w:r>
              <w:t xml:space="preserve"> Homosexuales. </w:t>
            </w:r>
          </w:p>
        </w:tc>
      </w:tr>
    </w:tbl>
    <w:p w:rsidR="00F53C80" w:rsidRDefault="00F53C80"/>
    <w:sectPr w:rsidR="00F53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7D" w:rsidRDefault="00FD467D" w:rsidP="00AE59C7">
      <w:pPr>
        <w:spacing w:after="0" w:line="240" w:lineRule="auto"/>
      </w:pPr>
      <w:r>
        <w:separator/>
      </w:r>
    </w:p>
  </w:endnote>
  <w:endnote w:type="continuationSeparator" w:id="0">
    <w:p w:rsidR="00FD467D" w:rsidRDefault="00FD467D" w:rsidP="00A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C7" w:rsidRDefault="00AE59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C7" w:rsidRDefault="00AE59C7">
    <w:pPr>
      <w:pStyle w:val="Piedepgina"/>
    </w:pPr>
    <w:hyperlink r:id="rId1" w:history="1">
      <w:r w:rsidRPr="00EA4CEF">
        <w:rPr>
          <w:rStyle w:val="Hipervnculo"/>
        </w:rPr>
        <w:t>http://espanol.findlaw.com/ley-de-familia/adopcion-y-parejas-del-mismo-sexo.html</w:t>
      </w:r>
    </w:hyperlink>
  </w:p>
  <w:p w:rsidR="00AE59C7" w:rsidRDefault="00AE59C7">
    <w:pPr>
      <w:pStyle w:val="Piedepgina"/>
    </w:pPr>
    <w:hyperlink r:id="rId2" w:history="1">
      <w:r w:rsidRPr="00EA4CEF">
        <w:rPr>
          <w:rStyle w:val="Hipervnculo"/>
        </w:rPr>
        <w:t>http://www.bbc.com/mundo/noticias/2015/11/151104_colombia_adopcion_parejas_homosexuales_az</w:t>
      </w:r>
    </w:hyperlink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C7" w:rsidRDefault="00AE59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7D" w:rsidRDefault="00FD467D" w:rsidP="00AE59C7">
      <w:pPr>
        <w:spacing w:after="0" w:line="240" w:lineRule="auto"/>
      </w:pPr>
      <w:r>
        <w:separator/>
      </w:r>
    </w:p>
  </w:footnote>
  <w:footnote w:type="continuationSeparator" w:id="0">
    <w:p w:rsidR="00FD467D" w:rsidRDefault="00FD467D" w:rsidP="00A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C7" w:rsidRDefault="00AE59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C7" w:rsidRPr="00AE59C7" w:rsidRDefault="00AE59C7" w:rsidP="00AE59C7">
    <w:pPr>
      <w:pStyle w:val="Encabezado"/>
      <w:jc w:val="center"/>
      <w:rPr>
        <w:rFonts w:ascii="Arial Rounded MT Bold" w:hAnsi="Arial Rounded MT Bold"/>
        <w:sz w:val="28"/>
        <w:szCs w:val="28"/>
      </w:rPr>
    </w:pPr>
    <w:r>
      <w:t>“</w:t>
    </w:r>
    <w:r>
      <w:rPr>
        <w:rFonts w:ascii="Arial Rounded MT Bold" w:hAnsi="Arial Rounded MT Bold"/>
        <w:sz w:val="28"/>
        <w:szCs w:val="28"/>
      </w:rPr>
      <w:t>ADOPCION EN PAREJAS HOMOSEXUALES”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C7" w:rsidRDefault="00AE59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3C4"/>
    <w:multiLevelType w:val="hybridMultilevel"/>
    <w:tmpl w:val="D3841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C"/>
    <w:rsid w:val="0075045C"/>
    <w:rsid w:val="00AE59C7"/>
    <w:rsid w:val="00F53C80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5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9C7"/>
  </w:style>
  <w:style w:type="paragraph" w:styleId="Piedepgina">
    <w:name w:val="footer"/>
    <w:basedOn w:val="Normal"/>
    <w:link w:val="PiedepginaCar"/>
    <w:uiPriority w:val="99"/>
    <w:unhideWhenUsed/>
    <w:rsid w:val="00AE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9C7"/>
  </w:style>
  <w:style w:type="character" w:styleId="Hipervnculo">
    <w:name w:val="Hyperlink"/>
    <w:basedOn w:val="Fuentedeprrafopredeter"/>
    <w:uiPriority w:val="99"/>
    <w:unhideWhenUsed/>
    <w:rsid w:val="00AE5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5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9C7"/>
  </w:style>
  <w:style w:type="paragraph" w:styleId="Piedepgina">
    <w:name w:val="footer"/>
    <w:basedOn w:val="Normal"/>
    <w:link w:val="PiedepginaCar"/>
    <w:uiPriority w:val="99"/>
    <w:unhideWhenUsed/>
    <w:rsid w:val="00AE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9C7"/>
  </w:style>
  <w:style w:type="character" w:styleId="Hipervnculo">
    <w:name w:val="Hyperlink"/>
    <w:basedOn w:val="Fuentedeprrafopredeter"/>
    <w:uiPriority w:val="99"/>
    <w:unhideWhenUsed/>
    <w:rsid w:val="00AE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bc.com/mundo/noticias/2015/11/151104_colombia_adopcion_parejas_homosexuales_az" TargetMode="External"/><Relationship Id="rId1" Type="http://schemas.openxmlformats.org/officeDocument/2006/relationships/hyperlink" Target="http://espanol.findlaw.com/ley-de-familia/adopcion-y-parejas-del-mismo-sex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2016-04-18T01:17:00Z</dcterms:created>
  <dcterms:modified xsi:type="dcterms:W3CDTF">2016-04-18T01:39:00Z</dcterms:modified>
</cp:coreProperties>
</file>