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71A0" w:rsidRPr="001B71A0" w:rsidRDefault="001B71A0" w:rsidP="001B71A0">
      <w:pPr>
        <w:shd w:val="clear" w:color="auto" w:fill="FFFFFF"/>
        <w:ind w:left="360" w:right="360"/>
        <w:textAlignment w:val="baseline"/>
        <w:rPr>
          <w:rFonts w:ascii="inherit" w:hAnsi="inherit"/>
          <w:color w:val="333333"/>
          <w:sz w:val="22"/>
          <w:szCs w:val="22"/>
          <w:lang w:val="es-ES_tradnl"/>
        </w:rPr>
      </w:pPr>
      <w:r w:rsidRPr="001B71A0">
        <w:rPr>
          <w:rFonts w:ascii="inherit" w:hAnsi="inherit"/>
          <w:color w:val="333333"/>
          <w:sz w:val="22"/>
          <w:szCs w:val="22"/>
          <w:lang w:val="es-ES_tradnl"/>
        </w:rPr>
        <w:t xml:space="preserve">Fracaso de la democracia representativa. Ha quedado demostrado que los políticos obedecen a ciertos poderes económicos y que la </w:t>
      </w:r>
      <w:proofErr w:type="spellStart"/>
      <w:r w:rsidRPr="001B71A0">
        <w:rPr>
          <w:rFonts w:ascii="inherit" w:hAnsi="inherit"/>
          <w:color w:val="333333"/>
          <w:sz w:val="22"/>
          <w:szCs w:val="22"/>
          <w:lang w:val="es-ES_tradnl"/>
        </w:rPr>
        <w:t>partidocracia</w:t>
      </w:r>
      <w:proofErr w:type="spellEnd"/>
      <w:r w:rsidRPr="001B71A0">
        <w:rPr>
          <w:rFonts w:ascii="inherit" w:hAnsi="inherit"/>
          <w:color w:val="333333"/>
          <w:sz w:val="22"/>
          <w:szCs w:val="22"/>
          <w:lang w:val="es-ES_tradnl"/>
        </w:rPr>
        <w:t xml:space="preserve"> es un flaco favor a la democracia.</w:t>
      </w:r>
      <w:r w:rsidRPr="001B71A0">
        <w:rPr>
          <w:rFonts w:ascii="inherit" w:hAnsi="inherit"/>
          <w:color w:val="333333"/>
          <w:sz w:val="22"/>
          <w:lang w:val="es-ES_tradnl"/>
        </w:rPr>
        <w:t> </w:t>
      </w:r>
      <w:r w:rsidRPr="001B71A0">
        <w:rPr>
          <w:rFonts w:ascii="inherit" w:hAnsi="inherit"/>
          <w:b/>
          <w:bCs/>
          <w:i/>
          <w:iCs/>
          <w:color w:val="333333"/>
          <w:sz w:val="22"/>
          <w:lang w:val="es-ES_tradnl"/>
        </w:rPr>
        <w:t>No nos representan</w:t>
      </w:r>
      <w:r>
        <w:rPr>
          <w:rFonts w:ascii="inherit" w:hAnsi="inherit"/>
          <w:b/>
          <w:bCs/>
          <w:i/>
          <w:iCs/>
          <w:color w:val="333333"/>
          <w:sz w:val="22"/>
          <w:lang w:val="es-ES_tradnl"/>
        </w:rPr>
        <w:t xml:space="preserve">  ARGUMENTO DE CANTIDAD</w:t>
      </w:r>
    </w:p>
    <w:p w:rsidR="001B71A0" w:rsidRDefault="001B71A0" w:rsidP="001B71A0">
      <w:pPr>
        <w:shd w:val="clear" w:color="auto" w:fill="FFFFFF"/>
        <w:ind w:left="360" w:right="360"/>
        <w:textAlignment w:val="baseline"/>
        <w:rPr>
          <w:rFonts w:ascii="inherit" w:hAnsi="inherit"/>
          <w:color w:val="333333"/>
          <w:sz w:val="22"/>
          <w:szCs w:val="22"/>
          <w:lang w:val="es-ES_tradnl"/>
        </w:rPr>
      </w:pPr>
    </w:p>
    <w:p w:rsidR="001B71A0" w:rsidRPr="001B71A0" w:rsidRDefault="001B71A0" w:rsidP="001B71A0">
      <w:pPr>
        <w:shd w:val="clear" w:color="auto" w:fill="FFFFFF"/>
        <w:ind w:left="360" w:right="360"/>
        <w:textAlignment w:val="baseline"/>
        <w:rPr>
          <w:rFonts w:ascii="inherit" w:hAnsi="inherit"/>
          <w:color w:val="333333"/>
          <w:sz w:val="22"/>
          <w:szCs w:val="22"/>
          <w:lang w:val="es-ES_tradnl"/>
        </w:rPr>
      </w:pPr>
      <w:r w:rsidRPr="001B71A0">
        <w:rPr>
          <w:rFonts w:ascii="inherit" w:hAnsi="inherit"/>
          <w:color w:val="333333"/>
          <w:sz w:val="22"/>
          <w:szCs w:val="22"/>
          <w:lang w:val="es-ES_tradnl"/>
        </w:rPr>
        <w:t>Los ciudadanos exigimos que nos</w:t>
      </w:r>
      <w:r w:rsidRPr="001B71A0">
        <w:rPr>
          <w:rFonts w:ascii="inherit" w:hAnsi="inherit"/>
          <w:color w:val="333333"/>
          <w:sz w:val="22"/>
          <w:lang w:val="es-ES_tradnl"/>
        </w:rPr>
        <w:t> </w:t>
      </w:r>
      <w:r w:rsidRPr="001B71A0">
        <w:rPr>
          <w:rFonts w:ascii="inherit" w:hAnsi="inherit"/>
          <w:i/>
          <w:iCs/>
          <w:color w:val="333333"/>
          <w:sz w:val="22"/>
          <w:lang w:val="es-ES_tradnl"/>
        </w:rPr>
        <w:t>escuchen</w:t>
      </w:r>
      <w:r w:rsidRPr="001B71A0">
        <w:rPr>
          <w:rFonts w:ascii="inherit" w:hAnsi="inherit"/>
          <w:color w:val="333333"/>
          <w:sz w:val="22"/>
          <w:szCs w:val="22"/>
          <w:lang w:val="es-ES_tradnl"/>
        </w:rPr>
        <w:t>. Pero, ¿no es preferible</w:t>
      </w:r>
      <w:r w:rsidRPr="001B71A0">
        <w:rPr>
          <w:rFonts w:ascii="inherit" w:hAnsi="inherit"/>
          <w:color w:val="333333"/>
          <w:sz w:val="22"/>
          <w:lang w:val="es-ES_tradnl"/>
        </w:rPr>
        <w:t> </w:t>
      </w:r>
      <w:r w:rsidRPr="001B71A0">
        <w:rPr>
          <w:rFonts w:ascii="inherit" w:hAnsi="inherit"/>
          <w:i/>
          <w:iCs/>
          <w:color w:val="333333"/>
          <w:sz w:val="22"/>
          <w:lang w:val="es-ES_tradnl"/>
        </w:rPr>
        <w:t>decidir</w:t>
      </w:r>
      <w:r w:rsidRPr="001B71A0">
        <w:rPr>
          <w:rFonts w:ascii="inherit" w:hAnsi="inherit"/>
          <w:color w:val="333333"/>
          <w:sz w:val="22"/>
          <w:szCs w:val="22"/>
          <w:lang w:val="es-ES_tradnl"/>
        </w:rPr>
        <w:t xml:space="preserve">? Las reformas que pedimos actualmente y las que vendrán en un futuro, sólo podrán ejecutarse si tomamos el </w:t>
      </w:r>
      <w:proofErr w:type="spellStart"/>
      <w:r w:rsidRPr="001B71A0">
        <w:rPr>
          <w:rFonts w:ascii="inherit" w:hAnsi="inherit"/>
          <w:color w:val="333333"/>
          <w:sz w:val="22"/>
          <w:szCs w:val="22"/>
          <w:lang w:val="es-ES_tradnl"/>
        </w:rPr>
        <w:t>poder.</w:t>
      </w:r>
      <w:r w:rsidRPr="001B71A0">
        <w:rPr>
          <w:rFonts w:ascii="inherit" w:hAnsi="inherit"/>
          <w:b/>
          <w:bCs/>
          <w:i/>
          <w:iCs/>
          <w:color w:val="333333"/>
          <w:sz w:val="22"/>
          <w:lang w:val="es-ES_tradnl"/>
        </w:rPr>
        <w:t>No</w:t>
      </w:r>
      <w:proofErr w:type="spellEnd"/>
      <w:r w:rsidRPr="001B71A0">
        <w:rPr>
          <w:rFonts w:ascii="inherit" w:hAnsi="inherit"/>
          <w:b/>
          <w:bCs/>
          <w:i/>
          <w:iCs/>
          <w:color w:val="333333"/>
          <w:sz w:val="22"/>
          <w:lang w:val="es-ES_tradnl"/>
        </w:rPr>
        <w:t xml:space="preserve"> más engaños</w:t>
      </w:r>
      <w:r>
        <w:rPr>
          <w:rFonts w:ascii="inherit" w:hAnsi="inherit"/>
          <w:b/>
          <w:bCs/>
          <w:i/>
          <w:iCs/>
          <w:color w:val="333333"/>
          <w:sz w:val="22"/>
          <w:lang w:val="es-ES_tradnl"/>
        </w:rPr>
        <w:t xml:space="preserve"> ARGUMENTO CANTIDAD</w:t>
      </w:r>
    </w:p>
    <w:p w:rsidR="001B71A0" w:rsidRDefault="001B71A0" w:rsidP="001B71A0">
      <w:pPr>
        <w:shd w:val="clear" w:color="auto" w:fill="FFFFFF"/>
        <w:ind w:left="360" w:right="360"/>
        <w:textAlignment w:val="baseline"/>
        <w:rPr>
          <w:rFonts w:ascii="inherit" w:hAnsi="inherit"/>
          <w:color w:val="333333"/>
          <w:sz w:val="22"/>
          <w:szCs w:val="22"/>
          <w:lang w:val="es-ES_tradnl"/>
        </w:rPr>
      </w:pPr>
    </w:p>
    <w:p w:rsidR="001B71A0" w:rsidRDefault="001B71A0" w:rsidP="001B71A0">
      <w:pPr>
        <w:shd w:val="clear" w:color="auto" w:fill="FFFFFF"/>
        <w:ind w:left="360" w:right="360"/>
        <w:textAlignment w:val="baseline"/>
        <w:rPr>
          <w:rFonts w:ascii="inherit" w:hAnsi="inherit"/>
          <w:b/>
          <w:bCs/>
          <w:i/>
          <w:iCs/>
          <w:color w:val="333333"/>
          <w:sz w:val="22"/>
          <w:lang w:val="es-ES_tradnl"/>
        </w:rPr>
      </w:pPr>
      <w:r w:rsidRPr="001B71A0">
        <w:rPr>
          <w:rFonts w:ascii="inherit" w:hAnsi="inherit"/>
          <w:color w:val="333333"/>
          <w:sz w:val="22"/>
          <w:szCs w:val="22"/>
          <w:lang w:val="es-ES_tradnl"/>
        </w:rPr>
        <w:t xml:space="preserve">La ciudadanía debe a unirse a una iniciativa común en el que todos nos veamos representados, sin divisiones ni confrontaciones, y ¿qué mejor proyecto que conseguir una verdadera </w:t>
      </w:r>
      <w:proofErr w:type="spellStart"/>
      <w:r w:rsidRPr="001B71A0">
        <w:rPr>
          <w:rFonts w:ascii="inherit" w:hAnsi="inherit"/>
          <w:color w:val="333333"/>
          <w:sz w:val="22"/>
          <w:szCs w:val="22"/>
          <w:lang w:val="es-ES_tradnl"/>
        </w:rPr>
        <w:t>democracia?</w:t>
      </w:r>
      <w:r w:rsidRPr="001B71A0">
        <w:rPr>
          <w:rFonts w:ascii="inherit" w:hAnsi="inherit"/>
          <w:b/>
          <w:bCs/>
          <w:i/>
          <w:iCs/>
          <w:color w:val="333333"/>
          <w:sz w:val="22"/>
          <w:lang w:val="es-ES_tradnl"/>
        </w:rPr>
        <w:t>Poder</w:t>
      </w:r>
      <w:proofErr w:type="spellEnd"/>
      <w:r w:rsidRPr="001B71A0">
        <w:rPr>
          <w:rFonts w:ascii="inherit" w:hAnsi="inherit"/>
          <w:b/>
          <w:bCs/>
          <w:i/>
          <w:iCs/>
          <w:color w:val="333333"/>
          <w:sz w:val="22"/>
          <w:lang w:val="es-ES_tradnl"/>
        </w:rPr>
        <w:t xml:space="preserve"> para el pueblo</w:t>
      </w:r>
      <w:r>
        <w:rPr>
          <w:rFonts w:ascii="inherit" w:hAnsi="inherit"/>
          <w:b/>
          <w:bCs/>
          <w:i/>
          <w:iCs/>
          <w:color w:val="333333"/>
          <w:sz w:val="22"/>
          <w:lang w:val="es-ES_tradnl"/>
        </w:rPr>
        <w:t xml:space="preserve"> ARGUMENTO DE HECHO</w:t>
      </w:r>
    </w:p>
    <w:p w:rsidR="001B71A0" w:rsidRDefault="001B71A0" w:rsidP="001B71A0">
      <w:pPr>
        <w:shd w:val="clear" w:color="auto" w:fill="FFFFFF"/>
        <w:ind w:left="360" w:right="360"/>
        <w:textAlignment w:val="baseline"/>
        <w:rPr>
          <w:rFonts w:ascii="inherit" w:hAnsi="inherit"/>
          <w:b/>
          <w:bCs/>
          <w:i/>
          <w:iCs/>
          <w:color w:val="333333"/>
          <w:sz w:val="22"/>
          <w:lang w:val="es-ES_tradnl"/>
        </w:rPr>
      </w:pPr>
    </w:p>
    <w:p w:rsidR="001B71A0" w:rsidRDefault="001B71A0" w:rsidP="001B71A0">
      <w:pPr>
        <w:shd w:val="clear" w:color="auto" w:fill="FFFFFF"/>
        <w:ind w:left="360" w:right="360"/>
        <w:textAlignment w:val="baseline"/>
        <w:rPr>
          <w:rFonts w:ascii="inherit" w:hAnsi="inherit"/>
          <w:color w:val="333333"/>
          <w:sz w:val="22"/>
          <w:szCs w:val="22"/>
          <w:lang w:val="es-ES_tradnl"/>
        </w:rPr>
      </w:pPr>
      <w:r w:rsidRPr="001B71A0">
        <w:rPr>
          <w:rFonts w:ascii="inherit" w:hAnsi="inherit"/>
          <w:color w:val="333333"/>
          <w:sz w:val="22"/>
          <w:szCs w:val="22"/>
          <w:lang w:val="es-ES_tradnl"/>
        </w:rPr>
        <w:t>La democracia es el más exigente de los gobiernos. Porque demanda una ciudadanía bien educada y preocupada de los asuntos públicos. En ese sentido, una dictadura o monarquía requiere menos esfuerzo ciudadano para funcionar.</w:t>
      </w:r>
      <w:r>
        <w:rPr>
          <w:rFonts w:ascii="inherit" w:hAnsi="inherit"/>
          <w:color w:val="333333"/>
          <w:sz w:val="22"/>
          <w:szCs w:val="22"/>
          <w:lang w:val="es-ES_tradnl"/>
        </w:rPr>
        <w:t xml:space="preserve"> ARGUMENTO SOCIAL</w:t>
      </w:r>
    </w:p>
    <w:p w:rsidR="001B71A0" w:rsidRDefault="001B71A0" w:rsidP="001B71A0">
      <w:pPr>
        <w:shd w:val="clear" w:color="auto" w:fill="FFFFFF"/>
        <w:ind w:left="360" w:right="360"/>
        <w:textAlignment w:val="baseline"/>
        <w:rPr>
          <w:rFonts w:ascii="inherit" w:hAnsi="inherit"/>
          <w:color w:val="333333"/>
          <w:sz w:val="22"/>
          <w:szCs w:val="22"/>
          <w:lang w:val="es-ES_tradnl"/>
        </w:rPr>
      </w:pPr>
    </w:p>
    <w:p w:rsidR="001B71A0" w:rsidRPr="001B71A0" w:rsidRDefault="001B71A0" w:rsidP="001B71A0">
      <w:pPr>
        <w:shd w:val="clear" w:color="auto" w:fill="FFFFFF"/>
        <w:ind w:left="360" w:right="360"/>
        <w:textAlignment w:val="baseline"/>
        <w:rPr>
          <w:rFonts w:ascii="inherit" w:hAnsi="inherit"/>
          <w:color w:val="333333"/>
          <w:sz w:val="22"/>
          <w:szCs w:val="22"/>
          <w:lang w:val="es-ES_tradnl"/>
        </w:rPr>
      </w:pPr>
      <w:r w:rsidRPr="001B71A0">
        <w:rPr>
          <w:rFonts w:ascii="inherit" w:hAnsi="inherit"/>
          <w:color w:val="333333"/>
          <w:sz w:val="22"/>
          <w:szCs w:val="22"/>
          <w:lang w:val="es-ES_tradnl"/>
        </w:rPr>
        <w:t>La democracia como se entiende a partir del siglo XX y XXI depende de una aceptación del concepto de derechos humanos. Por lo tanto, tradiciones que condenan los derechos fundamentales, se opondrán también a la forma en como se entiende actualmente la democracia. Un ejemplo de esto es el “Marx joven”, en La cuestión judía se refiere a los derechos del hombre como derechos burgueses y propios del hombre egoísta.</w:t>
      </w:r>
      <w:r>
        <w:rPr>
          <w:rFonts w:ascii="inherit" w:hAnsi="inherit"/>
          <w:color w:val="333333"/>
          <w:sz w:val="22"/>
          <w:szCs w:val="22"/>
          <w:lang w:val="es-ES_tradnl"/>
        </w:rPr>
        <w:t xml:space="preserve"> ARGUMENTO CIENTIFICO</w:t>
      </w:r>
    </w:p>
    <w:p w:rsidR="001B71A0" w:rsidRDefault="001B71A0"/>
    <w:p w:rsidR="001B71A0" w:rsidRDefault="001B71A0"/>
    <w:p w:rsidR="00BA788E" w:rsidRDefault="001B71A0"/>
    <w:sectPr w:rsidR="00BA788E" w:rsidSect="00187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9A0B74"/>
    <w:multiLevelType w:val="multilevel"/>
    <w:tmpl w:val="07FA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71A0"/>
    <w:rsid w:val="001B71A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A78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1B71A0"/>
  </w:style>
  <w:style w:type="character" w:styleId="Emphasis">
    <w:name w:val="Emphasis"/>
    <w:basedOn w:val="DefaultParagraphFont"/>
    <w:uiPriority w:val="20"/>
    <w:rsid w:val="001B71A0"/>
    <w:rPr>
      <w:i/>
    </w:rPr>
  </w:style>
  <w:style w:type="character" w:styleId="Strong">
    <w:name w:val="Strong"/>
    <w:basedOn w:val="DefaultParagraphFont"/>
    <w:uiPriority w:val="22"/>
    <w:rsid w:val="001B71A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Robles</dc:creator>
  <cp:keywords/>
  <cp:lastModifiedBy>Luis Robles</cp:lastModifiedBy>
  <cp:revision>1</cp:revision>
  <dcterms:created xsi:type="dcterms:W3CDTF">2017-03-11T01:32:00Z</dcterms:created>
  <dcterms:modified xsi:type="dcterms:W3CDTF">2017-03-11T01:39:00Z</dcterms:modified>
</cp:coreProperties>
</file>