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01276"/>
        <w:docPartObj>
          <w:docPartGallery w:val="Cover Pages"/>
          <w:docPartUnique/>
        </w:docPartObj>
      </w:sdtPr>
      <w:sdtEndPr>
        <w:rPr>
          <w:rFonts w:ascii="Arial" w:hAnsi="Arial" w:cs="Arial"/>
          <w:sz w:val="24"/>
          <w:lang w:val="es-MX"/>
        </w:rPr>
      </w:sdtEndPr>
      <w:sdtContent>
        <w:p w:rsidR="00046AA7" w:rsidRDefault="00046AA7">
          <w:pPr>
            <w:rPr>
              <w:lang w:val="es-ES"/>
            </w:rPr>
          </w:pPr>
        </w:p>
        <w:p w:rsidR="00046AA7" w:rsidRDefault="00046AA7">
          <w:pPr>
            <w:rPr>
              <w:lang w:val="es-ES"/>
            </w:rPr>
          </w:pPr>
          <w:r w:rsidRPr="00BB4569">
            <w:rPr>
              <w:noProof/>
              <w:lang w:val="es-ES"/>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rFonts w:ascii="Courier New" w:hAnsi="Courier New" w:cs="Courier New"/>
                              <w:color w:val="FFFFFF" w:themeColor="background1"/>
                              <w:sz w:val="32"/>
                              <w:szCs w:val="80"/>
                            </w:rPr>
                            <w:alias w:val="Título"/>
                            <w:id w:val="16962279"/>
                            <w:placeholder>
                              <w:docPart w:val="2C5F9CA8C3FB4B0A925B3EC7EEA9B038"/>
                            </w:placeholder>
                            <w:dataBinding w:prefixMappings="xmlns:ns0='http://schemas.openxmlformats.org/package/2006/metadata/core-properties' xmlns:ns1='http://purl.org/dc/elements/1.1/'" w:xpath="/ns0:coreProperties[1]/ns1:title[1]" w:storeItemID="{6C3C8BC8-F283-45AE-878A-BAB7291924A1}"/>
                            <w:text/>
                          </w:sdtPr>
                          <w:sdtContent>
                            <w:p w:rsidR="00BC1C1A" w:rsidRDefault="00BC1C1A" w:rsidP="005170C8">
                              <w:pPr>
                                <w:pStyle w:val="Sinespaciado"/>
                                <w:spacing w:line="360" w:lineRule="auto"/>
                                <w:jc w:val="both"/>
                                <w:rPr>
                                  <w:color w:val="FFFFFF" w:themeColor="background1"/>
                                  <w:sz w:val="80"/>
                                  <w:szCs w:val="80"/>
                                </w:rPr>
                              </w:pPr>
                              <w:r w:rsidRPr="00A64A96">
                                <w:rPr>
                                  <w:rFonts w:ascii="Courier New" w:hAnsi="Courier New" w:cs="Courier New"/>
                                  <w:color w:val="FFFFFF" w:themeColor="background1"/>
                                  <w:sz w:val="32"/>
                                  <w:szCs w:val="80"/>
                                  <w:lang w:val="es-MX"/>
                                </w:rPr>
                                <w:t>“Rebeldía del adolescente”</w:t>
                              </w:r>
                            </w:p>
                          </w:sdtContent>
                        </w:sdt>
                        <w:p w:rsidR="00BC1C1A" w:rsidRDefault="00BC1C1A" w:rsidP="005170C8">
                          <w:pPr>
                            <w:pStyle w:val="Sinespaciado"/>
                            <w:spacing w:line="360" w:lineRule="auto"/>
                            <w:jc w:val="both"/>
                            <w:rPr>
                              <w:color w:val="FFFFFF" w:themeColor="background1"/>
                              <w:sz w:val="40"/>
                              <w:szCs w:val="40"/>
                            </w:rPr>
                          </w:pPr>
                        </w:p>
                        <w:p w:rsidR="00BC1C1A" w:rsidRDefault="00BC1C1A" w:rsidP="005170C8">
                          <w:pPr>
                            <w:pStyle w:val="Sinespaciado"/>
                            <w:spacing w:line="360" w:lineRule="auto"/>
                            <w:jc w:val="both"/>
                            <w:rPr>
                              <w:color w:val="FFFFFF" w:themeColor="background1"/>
                            </w:rPr>
                          </w:pPr>
                        </w:p>
                        <w:sdt>
                          <w:sdtPr>
                            <w:rPr>
                              <w:rFonts w:ascii="Courier New" w:hAnsi="Courier New" w:cs="Courier New"/>
                              <w:color w:val="FFFFFF" w:themeColor="background1"/>
                              <w:sz w:val="24"/>
                            </w:rPr>
                            <w:alias w:val="Abstracto"/>
                            <w:id w:val="16962290"/>
                            <w:placeholder>
                              <w:docPart w:val="B52CBC376D9A47B6A6563966CDF8F603"/>
                            </w:placeholder>
                            <w:dataBinding w:prefixMappings="xmlns:ns0='http://schemas.microsoft.com/office/2006/coverPageProps'" w:xpath="/ns0:CoverPageProperties[1]/ns0:Abstract[1]" w:storeItemID="{55AF091B-3C7A-41E3-B477-F2FDAA23CFDA}"/>
                            <w:text/>
                          </w:sdtPr>
                          <w:sdtContent>
                            <w:p w:rsidR="00BC1C1A" w:rsidRPr="00744E12" w:rsidRDefault="00BC1C1A" w:rsidP="005170C8">
                              <w:pPr>
                                <w:pStyle w:val="Sinespaciado"/>
                                <w:spacing w:line="360" w:lineRule="auto"/>
                                <w:jc w:val="both"/>
                                <w:rPr>
                                  <w:rFonts w:ascii="Courier New" w:hAnsi="Courier New" w:cs="Courier New"/>
                                  <w:color w:val="FFFFFF" w:themeColor="background1"/>
                                  <w:sz w:val="24"/>
                                </w:rPr>
                              </w:pPr>
                              <w:r w:rsidRPr="00744E12">
                                <w:rPr>
                                  <w:rFonts w:ascii="Courier New" w:hAnsi="Courier New" w:cs="Courier New"/>
                                  <w:color w:val="FFFFFF" w:themeColor="background1"/>
                                  <w:sz w:val="24"/>
                                </w:rPr>
                                <w:t>Universidad Lamar</w:t>
                              </w:r>
                            </w:p>
                          </w:sdtContent>
                        </w:sdt>
                        <w:p w:rsidR="00BC1C1A" w:rsidRPr="00744E12" w:rsidRDefault="00BC1C1A" w:rsidP="005170C8">
                          <w:pPr>
                            <w:pStyle w:val="Sinespaciado"/>
                            <w:spacing w:line="360" w:lineRule="auto"/>
                            <w:jc w:val="both"/>
                            <w:rPr>
                              <w:rFonts w:ascii="Courier New" w:hAnsi="Courier New" w:cs="Courier New"/>
                              <w:color w:val="FFFFFF" w:themeColor="background1"/>
                              <w:sz w:val="24"/>
                            </w:rPr>
                          </w:pPr>
                          <w:r w:rsidRPr="00744E12">
                            <w:rPr>
                              <w:rFonts w:ascii="Courier New" w:hAnsi="Courier New" w:cs="Courier New"/>
                              <w:color w:val="FFFFFF" w:themeColor="background1"/>
                              <w:sz w:val="24"/>
                            </w:rPr>
                            <w:t>6to semestre</w:t>
                          </w:r>
                        </w:p>
                        <w:p w:rsidR="00BC1C1A" w:rsidRPr="00744E12" w:rsidRDefault="00BC1C1A" w:rsidP="005170C8">
                          <w:pPr>
                            <w:pStyle w:val="Sinespaciado"/>
                            <w:spacing w:line="360" w:lineRule="auto"/>
                            <w:jc w:val="both"/>
                            <w:rPr>
                              <w:rFonts w:ascii="Courier New" w:hAnsi="Courier New" w:cs="Courier New"/>
                              <w:color w:val="FFFFFF" w:themeColor="background1"/>
                              <w:sz w:val="24"/>
                            </w:rPr>
                          </w:pPr>
                          <w:r w:rsidRPr="00744E12">
                            <w:rPr>
                              <w:rFonts w:ascii="Courier New" w:hAnsi="Courier New" w:cs="Courier New"/>
                              <w:color w:val="FFFFFF" w:themeColor="background1"/>
                              <w:sz w:val="24"/>
                            </w:rPr>
                            <w:t xml:space="preserve">Maestra: Laura Elizabeth Celis Rincón </w:t>
                          </w:r>
                        </w:p>
                        <w:p w:rsidR="00BC1C1A" w:rsidRPr="00744E12" w:rsidRDefault="00BC1C1A" w:rsidP="005170C8">
                          <w:pPr>
                            <w:pStyle w:val="Sinespaciado"/>
                            <w:spacing w:line="360" w:lineRule="auto"/>
                            <w:jc w:val="both"/>
                            <w:rPr>
                              <w:rFonts w:ascii="Courier New" w:hAnsi="Courier New" w:cs="Courier New"/>
                              <w:color w:val="FFFFFF" w:themeColor="background1"/>
                              <w:sz w:val="24"/>
                            </w:rPr>
                          </w:pPr>
                          <w:r w:rsidRPr="00744E12">
                            <w:rPr>
                              <w:rFonts w:ascii="Courier New" w:hAnsi="Courier New" w:cs="Courier New"/>
                              <w:color w:val="FFFFFF" w:themeColor="background1"/>
                              <w:sz w:val="24"/>
                            </w:rPr>
                            <w:t>Natalia Martínez</w:t>
                          </w:r>
                        </w:p>
                        <w:p w:rsidR="00BC1C1A" w:rsidRDefault="00BC1C1A" w:rsidP="005170C8">
                          <w:pPr>
                            <w:pStyle w:val="Sinespaciado"/>
                            <w:spacing w:line="360" w:lineRule="auto"/>
                            <w:jc w:val="both"/>
                            <w:rPr>
                              <w:color w:val="FFFFFF" w:themeColor="background1"/>
                            </w:rPr>
                          </w:pPr>
                          <w:r>
                            <w:rPr>
                              <w:color w:val="FFFFFF" w:themeColor="background1"/>
                            </w:rPr>
                            <w:t xml:space="preserve"> </w:t>
                          </w:r>
                        </w:p>
                        <w:p w:rsidR="00BC1C1A" w:rsidRDefault="00BC1C1A">
                          <w:pPr>
                            <w:pStyle w:val="Sinespaciado"/>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lang w:val="es-ES"/>
                            </w:rPr>
                            <w:alias w:val="Año"/>
                            <w:id w:val="16962274"/>
                            <w:placeholder>
                              <w:docPart w:val="9EB83A565C20400E969A4C751DD36D20"/>
                            </w:placeholder>
                            <w:dataBinding w:prefixMappings="xmlns:ns0='http://schemas.microsoft.com/office/2006/coverPageProps'" w:xpath="/ns0:CoverPageProperties[1]/ns0:PublishDate[1]" w:storeItemID="{55AF091B-3C7A-41E3-B477-F2FDAA23CFDA}"/>
                            <w:date w:fullDate="2016-04-24T00:00:00Z">
                              <w:dateFormat w:val="yyyy"/>
                              <w:lid w:val="es-ES"/>
                              <w:storeMappedDataAs w:val="dateTime"/>
                              <w:calendar w:val="gregorian"/>
                            </w:date>
                          </w:sdtPr>
                          <w:sdtContent>
                            <w:p w:rsidR="00BC1C1A" w:rsidRDefault="00BC1C1A">
                              <w:pPr>
                                <w:jc w:val="center"/>
                                <w:rPr>
                                  <w:color w:val="FFFFFF" w:themeColor="background1"/>
                                  <w:sz w:val="48"/>
                                  <w:szCs w:val="52"/>
                                  <w:lang w:val="es-ES"/>
                                </w:rPr>
                              </w:pPr>
                              <w:r>
                                <w:rPr>
                                  <w:color w:val="FFFFFF" w:themeColor="background1"/>
                                  <w:sz w:val="52"/>
                                  <w:szCs w:val="52"/>
                                  <w:lang w:val="es-ES"/>
                                </w:rPr>
                                <w:t>2016</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BC1C1A" w:rsidRPr="00E55648" w:rsidRDefault="00BC1C1A" w:rsidP="00E55648">
                          <w:pPr>
                            <w:pStyle w:val="Sinespaciado"/>
                            <w:rPr>
                              <w:color w:val="FFFFFF" w:themeColor="background1"/>
                              <w:lang w:val="es-MX"/>
                            </w:rPr>
                          </w:pPr>
                        </w:p>
                      </w:txbxContent>
                    </v:textbox>
                  </v:rect>
                </v:group>
                <w10:wrap anchorx="page" anchory="page"/>
              </v:group>
            </w:pict>
          </w:r>
        </w:p>
        <w:p w:rsidR="00046AA7" w:rsidRDefault="00046AA7" w:rsidP="00A64A96">
          <w:pPr>
            <w:rPr>
              <w:rFonts w:ascii="Arial" w:hAnsi="Arial" w:cs="Arial"/>
              <w:sz w:val="24"/>
            </w:rPr>
          </w:pPr>
          <w:r>
            <w:rPr>
              <w:rFonts w:ascii="Arial" w:hAnsi="Arial" w:cs="Arial"/>
              <w:sz w:val="24"/>
            </w:rPr>
            <w:br w:type="page"/>
          </w:r>
        </w:p>
      </w:sdtContent>
    </w:sdt>
    <w:p w:rsidR="00046AA7" w:rsidRDefault="0054637D" w:rsidP="0054637D">
      <w:pPr>
        <w:spacing w:line="360" w:lineRule="auto"/>
        <w:jc w:val="center"/>
        <w:rPr>
          <w:rFonts w:ascii="Courier New" w:hAnsi="Courier New" w:cs="Courier New"/>
          <w:sz w:val="32"/>
        </w:rPr>
      </w:pPr>
      <w:r w:rsidRPr="0054637D">
        <w:rPr>
          <w:rFonts w:ascii="Courier New" w:hAnsi="Courier New" w:cs="Courier New"/>
          <w:sz w:val="32"/>
        </w:rPr>
        <w:lastRenderedPageBreak/>
        <w:t xml:space="preserve">“Rebeldía del adolescente” </w:t>
      </w:r>
    </w:p>
    <w:p w:rsidR="00003D8E" w:rsidRDefault="00003D8E" w:rsidP="0054637D">
      <w:pPr>
        <w:spacing w:line="360" w:lineRule="auto"/>
        <w:jc w:val="center"/>
        <w:rPr>
          <w:rFonts w:ascii="Courier New" w:hAnsi="Courier New" w:cs="Courier New"/>
          <w:sz w:val="32"/>
        </w:rPr>
      </w:pPr>
    </w:p>
    <w:p w:rsidR="0054637D" w:rsidRPr="00D94774" w:rsidRDefault="00BF69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¿Qué es la adolescencia? </w:t>
      </w:r>
    </w:p>
    <w:p w:rsidR="0054637D" w:rsidRPr="00D94774" w:rsidRDefault="0054637D" w:rsidP="00D94774">
      <w:pPr>
        <w:spacing w:line="360" w:lineRule="auto"/>
        <w:jc w:val="both"/>
        <w:rPr>
          <w:rStyle w:val="apple-converted-space"/>
          <w:rFonts w:ascii="Courier New" w:hAnsi="Courier New" w:cs="Courier New"/>
          <w:color w:val="000000"/>
          <w:sz w:val="24"/>
          <w:szCs w:val="24"/>
          <w:shd w:val="clear" w:color="auto" w:fill="FFFFFF"/>
        </w:rPr>
      </w:pPr>
      <w:r w:rsidRPr="00D94774">
        <w:rPr>
          <w:rFonts w:ascii="Courier New" w:hAnsi="Courier New" w:cs="Courier New"/>
          <w:color w:val="000000"/>
          <w:sz w:val="24"/>
          <w:szCs w:val="24"/>
          <w:shd w:val="clear" w:color="auto" w:fill="FFFFFF"/>
        </w:rPr>
        <w:t>La</w:t>
      </w:r>
      <w:r w:rsidRPr="00D94774">
        <w:rPr>
          <w:rStyle w:val="apple-converted-space"/>
          <w:rFonts w:ascii="Courier New" w:hAnsi="Courier New" w:cs="Courier New"/>
          <w:color w:val="000000"/>
          <w:sz w:val="24"/>
          <w:szCs w:val="24"/>
          <w:shd w:val="clear" w:color="auto" w:fill="FFFFFF"/>
        </w:rPr>
        <w:t> </w:t>
      </w:r>
      <w:r w:rsidRPr="00D94774">
        <w:rPr>
          <w:rStyle w:val="Textoennegrita"/>
          <w:rFonts w:ascii="Courier New" w:hAnsi="Courier New" w:cs="Courier New"/>
          <w:b w:val="0"/>
          <w:color w:val="000000"/>
          <w:sz w:val="24"/>
          <w:szCs w:val="24"/>
          <w:bdr w:val="none" w:sz="0" w:space="0" w:color="auto" w:frame="1"/>
        </w:rPr>
        <w:t xml:space="preserve">etapa que llega después de la niñez </w:t>
      </w:r>
      <w:r w:rsidRPr="00D94774">
        <w:rPr>
          <w:rStyle w:val="apple-converted-space"/>
          <w:rFonts w:ascii="Courier New" w:hAnsi="Courier New" w:cs="Courier New"/>
          <w:b/>
          <w:color w:val="000000"/>
          <w:sz w:val="24"/>
          <w:szCs w:val="24"/>
          <w:shd w:val="clear" w:color="auto" w:fill="FFFFFF"/>
        </w:rPr>
        <w:t> </w:t>
      </w:r>
      <w:r w:rsidRPr="00D94774">
        <w:rPr>
          <w:rFonts w:ascii="Courier New" w:hAnsi="Courier New" w:cs="Courier New"/>
          <w:color w:val="000000"/>
          <w:sz w:val="24"/>
          <w:szCs w:val="24"/>
          <w:shd w:val="clear" w:color="auto" w:fill="FFFFFF"/>
        </w:rPr>
        <w:t>y que abarca desde la pubertad hasta el completo desarrollo del organismo</w:t>
      </w:r>
      <w:r w:rsidRPr="00D94774">
        <w:rPr>
          <w:rStyle w:val="apple-converted-space"/>
          <w:rFonts w:ascii="Courier New" w:hAnsi="Courier New" w:cs="Courier New"/>
          <w:color w:val="000000"/>
          <w:sz w:val="24"/>
          <w:szCs w:val="24"/>
          <w:shd w:val="clear" w:color="auto" w:fill="FFFFFF"/>
        </w:rPr>
        <w:t>.</w:t>
      </w:r>
    </w:p>
    <w:p w:rsidR="00BF691A" w:rsidRPr="00D94774" w:rsidRDefault="00BF691A" w:rsidP="00D94774">
      <w:pPr>
        <w:spacing w:line="360" w:lineRule="auto"/>
        <w:jc w:val="both"/>
        <w:rPr>
          <w:rStyle w:val="apple-converted-space"/>
          <w:rFonts w:ascii="Courier New" w:hAnsi="Courier New" w:cs="Courier New"/>
          <w:color w:val="000000"/>
          <w:sz w:val="24"/>
          <w:szCs w:val="24"/>
          <w:shd w:val="clear" w:color="auto" w:fill="FFFFFF"/>
        </w:rPr>
      </w:pPr>
      <w:r w:rsidRPr="00D94774">
        <w:rPr>
          <w:rStyle w:val="apple-converted-space"/>
          <w:rFonts w:ascii="Courier New" w:hAnsi="Courier New" w:cs="Courier New"/>
          <w:color w:val="000000"/>
          <w:sz w:val="24"/>
          <w:szCs w:val="24"/>
          <w:shd w:val="clear" w:color="auto" w:fill="FFFFFF"/>
        </w:rPr>
        <w:t xml:space="preserve">¿Qué es la rebeldía? </w:t>
      </w:r>
    </w:p>
    <w:p w:rsidR="0054637D" w:rsidRPr="00D94774" w:rsidRDefault="0054637D" w:rsidP="00D94774">
      <w:pPr>
        <w:spacing w:line="360" w:lineRule="auto"/>
        <w:jc w:val="both"/>
        <w:rPr>
          <w:rFonts w:ascii="Courier New" w:hAnsi="Courier New" w:cs="Courier New"/>
          <w:sz w:val="24"/>
          <w:szCs w:val="24"/>
        </w:rPr>
      </w:pPr>
      <w:r w:rsidRPr="00D94774">
        <w:rPr>
          <w:rFonts w:ascii="Courier New" w:hAnsi="Courier New" w:cs="Courier New"/>
          <w:color w:val="252525"/>
          <w:sz w:val="24"/>
          <w:szCs w:val="24"/>
          <w:shd w:val="clear" w:color="auto" w:fill="FFFFFF"/>
        </w:rPr>
        <w:t>La</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bCs/>
          <w:color w:val="252525"/>
          <w:sz w:val="24"/>
          <w:szCs w:val="24"/>
          <w:shd w:val="clear" w:color="auto" w:fill="FFFFFF"/>
        </w:rPr>
        <w:t>rebeldía</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color w:val="252525"/>
          <w:sz w:val="24"/>
          <w:szCs w:val="24"/>
          <w:shd w:val="clear" w:color="auto" w:fill="FFFFFF"/>
        </w:rPr>
        <w:t>es un tipo de</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sz w:val="24"/>
          <w:szCs w:val="24"/>
          <w:shd w:val="clear" w:color="auto" w:fill="FFFFFF"/>
        </w:rPr>
        <w:t>comportamiento humano</w:t>
      </w:r>
      <w:r w:rsidRPr="00D94774">
        <w:rPr>
          <w:rFonts w:ascii="Courier New" w:hAnsi="Courier New" w:cs="Courier New"/>
          <w:color w:val="252525"/>
          <w:sz w:val="24"/>
          <w:szCs w:val="24"/>
          <w:shd w:val="clear" w:color="auto" w:fill="FFFFFF"/>
        </w:rPr>
        <w:t>, caracterizado por la resistencia o el desafío a la</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sz w:val="24"/>
          <w:szCs w:val="24"/>
          <w:shd w:val="clear" w:color="auto" w:fill="FFFFFF"/>
        </w:rPr>
        <w:t>autoridad</w:t>
      </w:r>
      <w:r w:rsidRPr="00D94774">
        <w:rPr>
          <w:rFonts w:ascii="Courier New" w:hAnsi="Courier New" w:cs="Courier New"/>
          <w:color w:val="252525"/>
          <w:sz w:val="24"/>
          <w:szCs w:val="24"/>
          <w:shd w:val="clear" w:color="auto" w:fill="FFFFFF"/>
        </w:rPr>
        <w:t>, la desobediencia de una</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sz w:val="24"/>
          <w:szCs w:val="24"/>
          <w:shd w:val="clear" w:color="auto" w:fill="FFFFFF"/>
        </w:rPr>
        <w:t>orden</w:t>
      </w:r>
      <w:r w:rsidRPr="00D94774">
        <w:rPr>
          <w:rFonts w:ascii="Courier New" w:hAnsi="Courier New" w:cs="Courier New"/>
          <w:color w:val="252525"/>
          <w:sz w:val="24"/>
          <w:szCs w:val="24"/>
          <w:shd w:val="clear" w:color="auto" w:fill="FFFFFF"/>
        </w:rPr>
        <w:t xml:space="preserve"> o el incumplimiento de una</w:t>
      </w:r>
      <w:r w:rsidRPr="00D94774">
        <w:rPr>
          <w:rStyle w:val="apple-converted-space"/>
          <w:rFonts w:ascii="Courier New" w:hAnsi="Courier New" w:cs="Courier New"/>
          <w:color w:val="252525"/>
          <w:sz w:val="24"/>
          <w:szCs w:val="24"/>
          <w:shd w:val="clear" w:color="auto" w:fill="FFFFFF"/>
        </w:rPr>
        <w:t> </w:t>
      </w:r>
      <w:r w:rsidRPr="00D94774">
        <w:rPr>
          <w:rFonts w:ascii="Courier New" w:hAnsi="Courier New" w:cs="Courier New"/>
          <w:sz w:val="24"/>
          <w:szCs w:val="24"/>
          <w:shd w:val="clear" w:color="auto" w:fill="FFFFFF"/>
        </w:rPr>
        <w:t>obligación</w:t>
      </w:r>
      <w:r w:rsidRPr="00D94774">
        <w:rPr>
          <w:rFonts w:ascii="Courier New" w:hAnsi="Courier New" w:cs="Courier New"/>
          <w:color w:val="000000"/>
          <w:sz w:val="24"/>
          <w:szCs w:val="24"/>
          <w:bdr w:val="none" w:sz="0" w:space="0" w:color="auto" w:frame="1"/>
        </w:rPr>
        <w:t>.</w:t>
      </w:r>
      <w:r w:rsidRPr="00D94774">
        <w:rPr>
          <w:rFonts w:ascii="Courier New" w:hAnsi="Courier New" w:cs="Courier New"/>
          <w:color w:val="000000"/>
          <w:sz w:val="24"/>
          <w:szCs w:val="24"/>
          <w:bdr w:val="none" w:sz="0" w:space="0" w:color="auto" w:frame="1"/>
        </w:rPr>
        <w:br/>
      </w:r>
    </w:p>
    <w:p w:rsidR="00BF691A" w:rsidRPr="00D94774" w:rsidRDefault="0033147B"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La adolescencia es quizá la etapa más difícil que experimenta una persona, es ahí donde se definen sus gustos, el futuro, su profesión, </w:t>
      </w:r>
      <w:r w:rsidR="00A312E6" w:rsidRPr="00D94774">
        <w:rPr>
          <w:rFonts w:ascii="Courier New" w:hAnsi="Courier New" w:cs="Courier New"/>
          <w:sz w:val="24"/>
          <w:szCs w:val="24"/>
        </w:rPr>
        <w:t xml:space="preserve">o </w:t>
      </w:r>
      <w:r w:rsidRPr="00D94774">
        <w:rPr>
          <w:rFonts w:ascii="Courier New" w:hAnsi="Courier New" w:cs="Courier New"/>
          <w:sz w:val="24"/>
          <w:szCs w:val="24"/>
        </w:rPr>
        <w:t xml:space="preserve">la pareja, las decisiones más importantes de la vida. </w:t>
      </w:r>
    </w:p>
    <w:p w:rsidR="00242355" w:rsidRPr="00D94774" w:rsidRDefault="00242355" w:rsidP="00D94774">
      <w:pPr>
        <w:spacing w:line="360" w:lineRule="auto"/>
        <w:jc w:val="both"/>
        <w:rPr>
          <w:rFonts w:ascii="Courier New" w:hAnsi="Courier New" w:cs="Courier New"/>
          <w:sz w:val="24"/>
          <w:szCs w:val="24"/>
        </w:rPr>
      </w:pPr>
      <w:r w:rsidRPr="00D94774">
        <w:rPr>
          <w:rFonts w:ascii="Courier New" w:hAnsi="Courier New" w:cs="Courier New"/>
          <w:sz w:val="24"/>
          <w:szCs w:val="24"/>
        </w:rPr>
        <w:t>Es un proceso de transición complejo, de lo más difíciles, por la enorme cantidad de transformaciones físicas y psicológicas que deben vivir los jóvenes.</w:t>
      </w:r>
    </w:p>
    <w:p w:rsidR="00242355" w:rsidRPr="00D94774" w:rsidRDefault="00C46283"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Es una etapa de </w:t>
      </w:r>
      <w:r w:rsidR="00000BB5" w:rsidRPr="00D94774">
        <w:rPr>
          <w:rFonts w:ascii="Courier New" w:hAnsi="Courier New" w:cs="Courier New"/>
          <w:sz w:val="24"/>
          <w:szCs w:val="24"/>
        </w:rPr>
        <w:t>numerosos</w:t>
      </w:r>
      <w:r w:rsidRPr="00D94774">
        <w:rPr>
          <w:rFonts w:ascii="Courier New" w:hAnsi="Courier New" w:cs="Courier New"/>
          <w:sz w:val="24"/>
          <w:szCs w:val="24"/>
        </w:rPr>
        <w:t xml:space="preserve"> cuestionamientos, es el paso desde la infancia a la edad adulta, donde emerge la figura del </w:t>
      </w:r>
      <w:r w:rsidRPr="00D94774">
        <w:rPr>
          <w:rFonts w:ascii="Courier New" w:hAnsi="Courier New" w:cs="Courier New"/>
          <w:b/>
          <w:sz w:val="24"/>
          <w:szCs w:val="24"/>
        </w:rPr>
        <w:t>“yo”.</w:t>
      </w:r>
    </w:p>
    <w:p w:rsidR="00C46283" w:rsidRPr="00D94774" w:rsidRDefault="00C46283"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Los órganos sexuales se vuelven funcionales, son </w:t>
      </w:r>
      <w:r w:rsidR="00000BB5" w:rsidRPr="00D94774">
        <w:rPr>
          <w:rFonts w:ascii="Courier New" w:hAnsi="Courier New" w:cs="Courier New"/>
          <w:sz w:val="24"/>
          <w:szCs w:val="24"/>
        </w:rPr>
        <w:t>más</w:t>
      </w:r>
      <w:r w:rsidRPr="00D94774">
        <w:rPr>
          <w:rFonts w:ascii="Courier New" w:hAnsi="Courier New" w:cs="Courier New"/>
          <w:sz w:val="24"/>
          <w:szCs w:val="24"/>
        </w:rPr>
        <w:t xml:space="preserve"> notorias las diferencias entre hombres y mujeres.</w:t>
      </w:r>
    </w:p>
    <w:p w:rsidR="00864A41" w:rsidRPr="00D94774" w:rsidRDefault="00C46283" w:rsidP="00D94774">
      <w:pPr>
        <w:spacing w:line="360" w:lineRule="auto"/>
        <w:jc w:val="both"/>
        <w:rPr>
          <w:rFonts w:ascii="Courier New" w:hAnsi="Courier New" w:cs="Courier New"/>
          <w:sz w:val="24"/>
          <w:szCs w:val="24"/>
        </w:rPr>
      </w:pPr>
      <w:r w:rsidRPr="00D94774">
        <w:rPr>
          <w:rFonts w:ascii="Courier New" w:hAnsi="Courier New" w:cs="Courier New"/>
          <w:sz w:val="24"/>
          <w:szCs w:val="24"/>
        </w:rPr>
        <w:t>Los</w:t>
      </w:r>
      <w:r w:rsidR="00E4479F" w:rsidRPr="00D94774">
        <w:rPr>
          <w:rFonts w:ascii="Courier New" w:hAnsi="Courier New" w:cs="Courier New"/>
          <w:sz w:val="24"/>
          <w:szCs w:val="24"/>
        </w:rPr>
        <w:t xml:space="preserve"> individuos se vuelven má</w:t>
      </w:r>
      <w:r w:rsidRPr="00D94774">
        <w:rPr>
          <w:rFonts w:ascii="Courier New" w:hAnsi="Courier New" w:cs="Courier New"/>
          <w:sz w:val="24"/>
          <w:szCs w:val="24"/>
        </w:rPr>
        <w:t xml:space="preserve">s complejos e independientes. Se toman por primera vez conciencia del </w:t>
      </w:r>
      <w:r w:rsidRPr="00D94774">
        <w:rPr>
          <w:rFonts w:ascii="Courier New" w:hAnsi="Courier New" w:cs="Courier New"/>
          <w:b/>
          <w:sz w:val="24"/>
          <w:szCs w:val="24"/>
        </w:rPr>
        <w:t>“yo”</w:t>
      </w:r>
      <w:r w:rsidRPr="00D94774">
        <w:rPr>
          <w:rFonts w:ascii="Courier New" w:hAnsi="Courier New" w:cs="Courier New"/>
          <w:sz w:val="24"/>
          <w:szCs w:val="24"/>
        </w:rPr>
        <w:t xml:space="preserve"> y de las posibilidades </w:t>
      </w:r>
      <w:r w:rsidR="00864A41" w:rsidRPr="00D94774">
        <w:rPr>
          <w:rFonts w:ascii="Courier New" w:hAnsi="Courier New" w:cs="Courier New"/>
          <w:sz w:val="24"/>
          <w:szCs w:val="24"/>
        </w:rPr>
        <w:t xml:space="preserve">de la voluntad independiente, se vuelve una </w:t>
      </w:r>
      <w:r w:rsidR="00864A41" w:rsidRPr="00D94774">
        <w:rPr>
          <w:rFonts w:ascii="Courier New" w:hAnsi="Courier New" w:cs="Courier New"/>
          <w:sz w:val="24"/>
          <w:szCs w:val="24"/>
        </w:rPr>
        <w:lastRenderedPageBreak/>
        <w:t>época de estrés, ansiedad y depresión. Los adolescentes muchas veces se rebelan con lo establecido y desconocen figuras de la actualidad, como los padres o personas mayores.</w:t>
      </w:r>
    </w:p>
    <w:p w:rsidR="00C46283" w:rsidRPr="00D94774" w:rsidRDefault="00244398" w:rsidP="00D94774">
      <w:pPr>
        <w:spacing w:line="360" w:lineRule="auto"/>
        <w:jc w:val="both"/>
        <w:rPr>
          <w:rFonts w:ascii="Courier New" w:hAnsi="Courier New" w:cs="Courier New"/>
          <w:sz w:val="24"/>
          <w:szCs w:val="24"/>
        </w:rPr>
      </w:pPr>
      <w:r w:rsidRPr="00D94774">
        <w:rPr>
          <w:rFonts w:ascii="Courier New" w:hAnsi="Courier New" w:cs="Courier New"/>
          <w:b/>
          <w:sz w:val="24"/>
          <w:szCs w:val="24"/>
        </w:rPr>
        <w:t xml:space="preserve">Las etapas del duelo </w:t>
      </w:r>
      <w:r w:rsidRPr="00D94774">
        <w:rPr>
          <w:rFonts w:ascii="Courier New" w:hAnsi="Courier New" w:cs="Courier New"/>
          <w:sz w:val="24"/>
          <w:szCs w:val="24"/>
        </w:rPr>
        <w:t>se vuelven de las más importantes a vivir</w:t>
      </w:r>
      <w:r w:rsidR="002910E9" w:rsidRPr="00D94774">
        <w:rPr>
          <w:rFonts w:ascii="Courier New" w:hAnsi="Courier New" w:cs="Courier New"/>
          <w:sz w:val="24"/>
          <w:szCs w:val="24"/>
        </w:rPr>
        <w:t xml:space="preserve">. </w:t>
      </w:r>
    </w:p>
    <w:p w:rsidR="002910E9" w:rsidRPr="00D94774" w:rsidRDefault="002910E9" w:rsidP="00D94774">
      <w:pPr>
        <w:spacing w:line="360" w:lineRule="auto"/>
        <w:jc w:val="both"/>
        <w:rPr>
          <w:rFonts w:ascii="Courier New" w:hAnsi="Courier New" w:cs="Courier New"/>
          <w:sz w:val="24"/>
          <w:szCs w:val="24"/>
        </w:rPr>
      </w:pPr>
      <w:r w:rsidRPr="00D94774">
        <w:rPr>
          <w:rFonts w:ascii="Courier New" w:hAnsi="Courier New" w:cs="Courier New"/>
          <w:sz w:val="24"/>
          <w:szCs w:val="24"/>
        </w:rPr>
        <w:t>Pero, ¿Cómo es que todo esto comienza?</w:t>
      </w:r>
    </w:p>
    <w:p w:rsidR="00A312E6" w:rsidRPr="00D94774" w:rsidRDefault="006F3C8C" w:rsidP="00D94774">
      <w:pPr>
        <w:spacing w:line="360" w:lineRule="auto"/>
        <w:jc w:val="both"/>
        <w:rPr>
          <w:rFonts w:ascii="Courier New" w:hAnsi="Courier New" w:cs="Courier New"/>
          <w:sz w:val="24"/>
          <w:szCs w:val="24"/>
        </w:rPr>
      </w:pPr>
      <w:r w:rsidRPr="00D94774">
        <w:rPr>
          <w:rFonts w:ascii="Courier New" w:hAnsi="Courier New" w:cs="Courier New"/>
          <w:sz w:val="24"/>
          <w:szCs w:val="24"/>
        </w:rPr>
        <w:t>Todo</w:t>
      </w:r>
      <w:r w:rsidR="002910E9" w:rsidRPr="00D94774">
        <w:rPr>
          <w:rFonts w:ascii="Courier New" w:hAnsi="Courier New" w:cs="Courier New"/>
          <w:sz w:val="24"/>
          <w:szCs w:val="24"/>
        </w:rPr>
        <w:t xml:space="preserve"> toma su curso desde el momento en el que nos encontramos en la etapa de </w:t>
      </w:r>
      <w:r w:rsidR="002910E9" w:rsidRPr="00D94774">
        <w:rPr>
          <w:rFonts w:ascii="Courier New" w:hAnsi="Courier New" w:cs="Courier New"/>
          <w:b/>
          <w:sz w:val="24"/>
          <w:szCs w:val="24"/>
        </w:rPr>
        <w:t>“Neonatos”,</w:t>
      </w:r>
      <w:r w:rsidR="002910E9" w:rsidRPr="00D94774">
        <w:rPr>
          <w:rFonts w:ascii="Courier New" w:hAnsi="Courier New" w:cs="Courier New"/>
          <w:sz w:val="24"/>
          <w:szCs w:val="24"/>
        </w:rPr>
        <w:t xml:space="preserve"> considerada a partir del momento en el que nacemos hasta los 28 días de vida.</w:t>
      </w:r>
    </w:p>
    <w:p w:rsidR="002910E9" w:rsidRPr="00D94774" w:rsidRDefault="002910E9"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Durante esta etapa se desarrolla el </w:t>
      </w:r>
      <w:r w:rsidR="00E4479F" w:rsidRPr="00D94774">
        <w:rPr>
          <w:rFonts w:ascii="Courier New" w:hAnsi="Courier New" w:cs="Courier New"/>
          <w:sz w:val="24"/>
          <w:szCs w:val="24"/>
        </w:rPr>
        <w:t xml:space="preserve">famoso vínculo entre madre e hijo llamado: Simbiosis. El cual sin duda alguna es el motor de nuestro autoestima dicho motor que estimula y conlleva en gran parte la adolescencia. </w:t>
      </w:r>
    </w:p>
    <w:p w:rsidR="00E4479F" w:rsidRPr="00D94774" w:rsidRDefault="00E4479F"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¿Qué es la autoestima? </w:t>
      </w:r>
    </w:p>
    <w:p w:rsidR="00E4479F" w:rsidRPr="00D94774" w:rsidRDefault="00E4479F"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Es la valoración  del individuo con relación a sí mismo. </w:t>
      </w:r>
    </w:p>
    <w:p w:rsidR="00E4479F" w:rsidRPr="00D94774" w:rsidRDefault="00E4479F"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La función del sí mismo es simbolizar la experiencia y tomar consciencia de la realidad. </w:t>
      </w:r>
    </w:p>
    <w:p w:rsidR="00E4479F" w:rsidRPr="00D94774" w:rsidRDefault="00E4479F" w:rsidP="00D94774">
      <w:pPr>
        <w:spacing w:line="360" w:lineRule="auto"/>
        <w:jc w:val="both"/>
        <w:rPr>
          <w:rFonts w:ascii="Courier New" w:hAnsi="Courier New" w:cs="Courier New"/>
          <w:sz w:val="24"/>
          <w:szCs w:val="24"/>
        </w:rPr>
      </w:pPr>
      <w:r w:rsidRPr="00D94774">
        <w:rPr>
          <w:rFonts w:ascii="Courier New" w:hAnsi="Courier New" w:cs="Courier New"/>
          <w:sz w:val="24"/>
          <w:szCs w:val="24"/>
        </w:rPr>
        <w:t>El conocimiento del sí mismo, implica comprender nuestros valores, metas y las cosas que dan significado a nuestra vida. Esto se adquiere mediante la observación del yo en acción.</w:t>
      </w:r>
    </w:p>
    <w:p w:rsidR="00E4479F" w:rsidRPr="00D94774" w:rsidRDefault="00E4479F"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El yo en acción entra cuando nos damos cuenta que podemos tomar las riendas de nosotros mismos y esto se logra cuando entramos en la adolescencia. </w:t>
      </w:r>
    </w:p>
    <w:p w:rsidR="00E4479F"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El tomar las riendas de nuestra vida implica grandes responsabilidades que como adolescentes no logramos comprender.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lastRenderedPageBreak/>
        <w:t xml:space="preserve">Buscamos que nuestro yo en acción sea el único que sobresalga de todos. Que nuestros gustos y decisiones sean las únicas que impliquen atención y nos olvidamos del mundo creyendo que solo existimos nosotros mismos.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Por lo tanto es cuando entra la rebeldía en acción y deja de nombrarse “yo”. Las reglas y normas se vuelven nuestros peores enemigos y la gente mayor los peores consejeros; pensamos que el mundo es como creemos y queremos, sin importar lo que realmente estamos viviendo.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Nos olvidamos que el peso de una palabra puede ser medido y las sonrisas fingidas son nuestros mejores amigos.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Los factores que intervienen son el trato desde casa junto con la relación con los padres pues, seremos el reflejo de ellos aun creyendo que somos auténticos.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Las dificultades llegan cuando las etapas del duelo se presentan. Las cuales son: </w:t>
      </w:r>
    </w:p>
    <w:p w:rsidR="00BC1C1A" w:rsidRPr="00D94774" w:rsidRDefault="00BC1C1A"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Irá: De todo nos enojamos creyendo que es injusta la vida con nosotros. </w:t>
      </w:r>
    </w:p>
    <w:p w:rsidR="00BC1C1A" w:rsidRPr="00D94774" w:rsidRDefault="00000BB5"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Negociación: Se busca llegar a acuerdos tratando de comprender a mi “yo en acción”, dejando de lado mi “rebeldía en acción”. </w:t>
      </w:r>
    </w:p>
    <w:p w:rsidR="00000BB5" w:rsidRPr="00D94774" w:rsidRDefault="00000BB5"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Depresión: Se presenta cuando ya no se puede seguir negando lo que somos. Nos vamos adaptando con mayor tranquilidad a la realidad. </w:t>
      </w:r>
    </w:p>
    <w:p w:rsidR="00000BB5" w:rsidRPr="00D94774" w:rsidRDefault="00000BB5" w:rsidP="00D94774">
      <w:pPr>
        <w:spacing w:line="360" w:lineRule="auto"/>
        <w:jc w:val="both"/>
        <w:rPr>
          <w:rFonts w:ascii="Courier New" w:hAnsi="Courier New" w:cs="Courier New"/>
          <w:sz w:val="24"/>
          <w:szCs w:val="24"/>
        </w:rPr>
      </w:pPr>
      <w:r w:rsidRPr="00D94774">
        <w:rPr>
          <w:rFonts w:ascii="Courier New" w:hAnsi="Courier New" w:cs="Courier New"/>
          <w:sz w:val="24"/>
          <w:szCs w:val="24"/>
        </w:rPr>
        <w:t xml:space="preserve">Aceptación: En esta etapa se acepta la realidad y se asume el seguir adelante. </w:t>
      </w:r>
    </w:p>
    <w:p w:rsidR="00000BB5" w:rsidRPr="00D94774" w:rsidRDefault="00000BB5" w:rsidP="00D94774">
      <w:pPr>
        <w:spacing w:line="360" w:lineRule="auto"/>
        <w:jc w:val="both"/>
        <w:rPr>
          <w:rFonts w:ascii="Courier New" w:hAnsi="Courier New" w:cs="Courier New"/>
          <w:sz w:val="24"/>
          <w:szCs w:val="24"/>
        </w:rPr>
      </w:pPr>
      <w:r w:rsidRPr="00D94774">
        <w:rPr>
          <w:rFonts w:ascii="Courier New" w:hAnsi="Courier New" w:cs="Courier New"/>
          <w:sz w:val="24"/>
          <w:szCs w:val="24"/>
        </w:rPr>
        <w:lastRenderedPageBreak/>
        <w:t xml:space="preserve">Al terminar la batalla con dichas etapas se llega a una zona de confort entrado a una necesidad de autorrealización. </w:t>
      </w:r>
    </w:p>
    <w:p w:rsidR="004E3C8A" w:rsidRPr="00D94774" w:rsidRDefault="004E3C8A" w:rsidP="00D94774">
      <w:pPr>
        <w:spacing w:line="360" w:lineRule="auto"/>
        <w:jc w:val="both"/>
        <w:rPr>
          <w:rFonts w:ascii="Courier New" w:hAnsi="Courier New" w:cs="Courier New"/>
          <w:sz w:val="24"/>
          <w:szCs w:val="24"/>
        </w:rPr>
      </w:pPr>
      <w:sdt>
        <w:sdtPr>
          <w:rPr>
            <w:rFonts w:ascii="Courier New" w:hAnsi="Courier New" w:cs="Courier New"/>
            <w:sz w:val="24"/>
            <w:szCs w:val="24"/>
          </w:rPr>
          <w:id w:val="801315"/>
          <w:citation/>
        </w:sdtPr>
        <w:sdtContent>
          <w:r w:rsidRPr="00D94774">
            <w:rPr>
              <w:rFonts w:ascii="Courier New" w:hAnsi="Courier New" w:cs="Courier New"/>
              <w:sz w:val="24"/>
              <w:szCs w:val="24"/>
            </w:rPr>
            <w:fldChar w:fldCharType="begin"/>
          </w:r>
          <w:r w:rsidRPr="00D94774">
            <w:rPr>
              <w:rFonts w:ascii="Courier New" w:hAnsi="Courier New" w:cs="Courier New"/>
              <w:sz w:val="24"/>
              <w:szCs w:val="24"/>
            </w:rPr>
            <w:instrText xml:space="preserve"> CITATION PLA16 \l 2058 </w:instrText>
          </w:r>
          <w:r w:rsidRPr="00D94774">
            <w:rPr>
              <w:rFonts w:ascii="Courier New" w:hAnsi="Courier New" w:cs="Courier New"/>
              <w:sz w:val="24"/>
              <w:szCs w:val="24"/>
            </w:rPr>
            <w:fldChar w:fldCharType="separate"/>
          </w:r>
          <w:r w:rsidRPr="00D94774">
            <w:rPr>
              <w:rFonts w:ascii="Courier New" w:hAnsi="Courier New" w:cs="Courier New"/>
              <w:noProof/>
              <w:sz w:val="24"/>
              <w:szCs w:val="24"/>
            </w:rPr>
            <w:t>(ATZHIRI, 2016)</w:t>
          </w:r>
          <w:r w:rsidRPr="00D94774">
            <w:rPr>
              <w:rFonts w:ascii="Courier New" w:hAnsi="Courier New" w:cs="Courier New"/>
              <w:sz w:val="24"/>
              <w:szCs w:val="24"/>
            </w:rPr>
            <w:fldChar w:fldCharType="end"/>
          </w:r>
        </w:sdtContent>
      </w:sdt>
      <w:sdt>
        <w:sdtPr>
          <w:rPr>
            <w:rFonts w:ascii="Courier New" w:hAnsi="Courier New" w:cs="Courier New"/>
            <w:sz w:val="24"/>
            <w:szCs w:val="24"/>
          </w:rPr>
          <w:id w:val="801316"/>
          <w:citation/>
        </w:sdtPr>
        <w:sdtContent>
          <w:r w:rsidRPr="00D94774">
            <w:rPr>
              <w:rFonts w:ascii="Courier New" w:hAnsi="Courier New" w:cs="Courier New"/>
              <w:sz w:val="24"/>
              <w:szCs w:val="24"/>
            </w:rPr>
            <w:fldChar w:fldCharType="begin"/>
          </w:r>
          <w:r w:rsidRPr="00D94774">
            <w:rPr>
              <w:rFonts w:ascii="Courier New" w:hAnsi="Courier New" w:cs="Courier New"/>
              <w:sz w:val="24"/>
              <w:szCs w:val="24"/>
            </w:rPr>
            <w:instrText xml:space="preserve"> CITATION UNI15 \l 2058 </w:instrText>
          </w:r>
          <w:r w:rsidRPr="00D94774">
            <w:rPr>
              <w:rFonts w:ascii="Courier New" w:hAnsi="Courier New" w:cs="Courier New"/>
              <w:sz w:val="24"/>
              <w:szCs w:val="24"/>
            </w:rPr>
            <w:fldChar w:fldCharType="separate"/>
          </w:r>
          <w:r w:rsidRPr="00D94774">
            <w:rPr>
              <w:rFonts w:ascii="Courier New" w:hAnsi="Courier New" w:cs="Courier New"/>
              <w:noProof/>
              <w:sz w:val="24"/>
              <w:szCs w:val="24"/>
            </w:rPr>
            <w:t xml:space="preserve"> (UNIVERSIDAD LAMAR, 2015)</w:t>
          </w:r>
          <w:r w:rsidRPr="00D94774">
            <w:rPr>
              <w:rFonts w:ascii="Courier New" w:hAnsi="Courier New" w:cs="Courier New"/>
              <w:sz w:val="24"/>
              <w:szCs w:val="24"/>
            </w:rPr>
            <w:fldChar w:fldCharType="end"/>
          </w:r>
        </w:sdtContent>
      </w:sdt>
    </w:p>
    <w:p w:rsidR="00315AF1" w:rsidRPr="00D94774" w:rsidRDefault="004E3C8A" w:rsidP="00D94774">
      <w:pPr>
        <w:tabs>
          <w:tab w:val="left" w:pos="7481"/>
        </w:tabs>
        <w:spacing w:line="360" w:lineRule="auto"/>
        <w:jc w:val="both"/>
        <w:rPr>
          <w:rFonts w:ascii="Courier New" w:hAnsi="Courier New" w:cs="Courier New"/>
          <w:sz w:val="24"/>
          <w:szCs w:val="24"/>
        </w:rPr>
      </w:pPr>
      <w:r w:rsidRPr="00D94774">
        <w:rPr>
          <w:rFonts w:ascii="Courier New" w:hAnsi="Courier New" w:cs="Courier New"/>
          <w:sz w:val="24"/>
          <w:szCs w:val="24"/>
        </w:rPr>
        <w:tab/>
      </w:r>
    </w:p>
    <w:p w:rsidR="00EF7CC9" w:rsidRPr="00D94774" w:rsidRDefault="00EF7CC9" w:rsidP="0016227A">
      <w:pPr>
        <w:tabs>
          <w:tab w:val="left" w:pos="7481"/>
        </w:tabs>
        <w:spacing w:line="360" w:lineRule="auto"/>
        <w:jc w:val="center"/>
        <w:rPr>
          <w:rFonts w:ascii="Courier New" w:hAnsi="Courier New" w:cs="Courier New"/>
          <w:sz w:val="24"/>
          <w:szCs w:val="24"/>
        </w:rPr>
      </w:pPr>
      <w:r w:rsidRPr="00D94774">
        <w:rPr>
          <w:rFonts w:ascii="Courier New" w:hAnsi="Courier New" w:cs="Courier New"/>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D94774">
        <w:rPr>
          <w:rFonts w:ascii="Courier New" w:hAnsi="Courier New" w:cs="Courier New"/>
          <w:sz w:val="24"/>
          <w:szCs w:val="24"/>
        </w:rPr>
        <w:t xml:space="preserve"> </w:t>
      </w:r>
      <w:r w:rsidRPr="00D94774">
        <w:rPr>
          <w:rFonts w:ascii="Courier New" w:hAnsi="Courier New" w:cs="Courier New"/>
          <w:sz w:val="24"/>
          <w:szCs w:val="24"/>
        </w:rPr>
        <w:pict>
          <v:shape id="_x0000_i1026" type="#_x0000_t75" alt="" style="width:24.3pt;height:24.3pt"/>
        </w:pict>
      </w:r>
      <w:r w:rsidRPr="00D94774">
        <w:rPr>
          <w:rFonts w:ascii="Courier New" w:hAnsi="Courier New" w:cs="Courier New"/>
          <w:sz w:val="24"/>
          <w:szCs w:val="24"/>
        </w:rPr>
        <w:t xml:space="preserve"> </w:t>
      </w:r>
      <w:r w:rsidRPr="00D94774">
        <w:rPr>
          <w:rFonts w:ascii="Courier New" w:hAnsi="Courier New" w:cs="Courier New"/>
          <w:sz w:val="24"/>
          <w:szCs w:val="24"/>
        </w:rPr>
        <w:drawing>
          <wp:inline distT="0" distB="0" distL="0" distR="0">
            <wp:extent cx="2676649" cy="2531986"/>
            <wp:effectExtent l="19050" t="0" r="9401"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4896" cy="2539788"/>
                    </a:xfrm>
                    <a:prstGeom prst="rect">
                      <a:avLst/>
                    </a:prstGeom>
                    <a:noFill/>
                    <a:ln w="9525">
                      <a:noFill/>
                      <a:miter lim="800000"/>
                      <a:headEnd/>
                      <a:tailEnd/>
                    </a:ln>
                  </pic:spPr>
                </pic:pic>
              </a:graphicData>
            </a:graphic>
          </wp:inline>
        </w:drawing>
      </w:r>
    </w:p>
    <w:sectPr w:rsidR="00EF7CC9" w:rsidRPr="00D94774" w:rsidSect="00046AA7">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FA" w:rsidRDefault="003C05FA" w:rsidP="00046AA7">
      <w:pPr>
        <w:spacing w:after="0" w:line="240" w:lineRule="auto"/>
      </w:pPr>
      <w:r>
        <w:separator/>
      </w:r>
    </w:p>
  </w:endnote>
  <w:endnote w:type="continuationSeparator" w:id="1">
    <w:p w:rsidR="003C05FA" w:rsidRDefault="003C05FA" w:rsidP="00046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268"/>
      <w:docPartObj>
        <w:docPartGallery w:val="Page Numbers (Bottom of Page)"/>
        <w:docPartUnique/>
      </w:docPartObj>
    </w:sdtPr>
    <w:sdtContent>
      <w:p w:rsidR="00BC1C1A" w:rsidRDefault="00BC1C1A">
        <w:pPr>
          <w:pStyle w:val="Piedepgina"/>
          <w:jc w:val="right"/>
        </w:pPr>
        <w:fldSimple w:instr=" PAGE   \* MERGEFORMAT ">
          <w:r w:rsidR="0016227A">
            <w:rPr>
              <w:noProof/>
            </w:rPr>
            <w:t>5</w:t>
          </w:r>
        </w:fldSimple>
      </w:p>
    </w:sdtContent>
  </w:sdt>
  <w:p w:rsidR="00BC1C1A" w:rsidRDefault="00BC1C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FA" w:rsidRDefault="003C05FA" w:rsidP="00046AA7">
      <w:pPr>
        <w:spacing w:after="0" w:line="240" w:lineRule="auto"/>
      </w:pPr>
      <w:r>
        <w:separator/>
      </w:r>
    </w:p>
  </w:footnote>
  <w:footnote w:type="continuationSeparator" w:id="1">
    <w:p w:rsidR="003C05FA" w:rsidRDefault="003C05FA" w:rsidP="00046A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46AA7"/>
    <w:rsid w:val="00000BB5"/>
    <w:rsid w:val="00003D8E"/>
    <w:rsid w:val="000320DE"/>
    <w:rsid w:val="00046AA7"/>
    <w:rsid w:val="00104D67"/>
    <w:rsid w:val="0016227A"/>
    <w:rsid w:val="00242355"/>
    <w:rsid w:val="00244398"/>
    <w:rsid w:val="002910E9"/>
    <w:rsid w:val="002A2F53"/>
    <w:rsid w:val="00315AF1"/>
    <w:rsid w:val="0033147B"/>
    <w:rsid w:val="003C05FA"/>
    <w:rsid w:val="004E02CD"/>
    <w:rsid w:val="004E3C8A"/>
    <w:rsid w:val="005170C8"/>
    <w:rsid w:val="0054637D"/>
    <w:rsid w:val="00630B12"/>
    <w:rsid w:val="006F3C8C"/>
    <w:rsid w:val="00744E12"/>
    <w:rsid w:val="00864A41"/>
    <w:rsid w:val="00A312E6"/>
    <w:rsid w:val="00A64A96"/>
    <w:rsid w:val="00A92404"/>
    <w:rsid w:val="00BC1C1A"/>
    <w:rsid w:val="00BF691A"/>
    <w:rsid w:val="00C055A1"/>
    <w:rsid w:val="00C46283"/>
    <w:rsid w:val="00C55B5A"/>
    <w:rsid w:val="00D07C18"/>
    <w:rsid w:val="00D94774"/>
    <w:rsid w:val="00E4479F"/>
    <w:rsid w:val="00E55648"/>
    <w:rsid w:val="00EF7C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46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6AA7"/>
  </w:style>
  <w:style w:type="paragraph" w:styleId="Piedepgina">
    <w:name w:val="footer"/>
    <w:basedOn w:val="Normal"/>
    <w:link w:val="PiedepginaCar"/>
    <w:uiPriority w:val="99"/>
    <w:unhideWhenUsed/>
    <w:rsid w:val="00046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AA7"/>
  </w:style>
  <w:style w:type="paragraph" w:styleId="Sinespaciado">
    <w:name w:val="No Spacing"/>
    <w:link w:val="SinespaciadoCar"/>
    <w:uiPriority w:val="1"/>
    <w:qFormat/>
    <w:rsid w:val="00046AA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46AA7"/>
    <w:rPr>
      <w:rFonts w:eastAsiaTheme="minorEastAsia"/>
      <w:lang w:val="es-ES"/>
    </w:rPr>
  </w:style>
  <w:style w:type="paragraph" w:styleId="Textodeglobo">
    <w:name w:val="Balloon Text"/>
    <w:basedOn w:val="Normal"/>
    <w:link w:val="TextodegloboCar"/>
    <w:uiPriority w:val="99"/>
    <w:semiHidden/>
    <w:unhideWhenUsed/>
    <w:rsid w:val="00046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AA7"/>
    <w:rPr>
      <w:rFonts w:ascii="Tahoma" w:hAnsi="Tahoma" w:cs="Tahoma"/>
      <w:sz w:val="16"/>
      <w:szCs w:val="16"/>
    </w:rPr>
  </w:style>
  <w:style w:type="character" w:customStyle="1" w:styleId="apple-converted-space">
    <w:name w:val="apple-converted-space"/>
    <w:basedOn w:val="Fuentedeprrafopredeter"/>
    <w:rsid w:val="0054637D"/>
  </w:style>
  <w:style w:type="character" w:styleId="Textoennegrita">
    <w:name w:val="Strong"/>
    <w:basedOn w:val="Fuentedeprrafopredeter"/>
    <w:uiPriority w:val="22"/>
    <w:qFormat/>
    <w:rsid w:val="0054637D"/>
    <w:rPr>
      <w:b/>
      <w:bCs/>
    </w:rPr>
  </w:style>
  <w:style w:type="character" w:styleId="Hipervnculo">
    <w:name w:val="Hyperlink"/>
    <w:basedOn w:val="Fuentedeprrafopredeter"/>
    <w:uiPriority w:val="99"/>
    <w:semiHidden/>
    <w:unhideWhenUsed/>
    <w:rsid w:val="005463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5F9CA8C3FB4B0A925B3EC7EEA9B038"/>
        <w:category>
          <w:name w:val="General"/>
          <w:gallery w:val="placeholder"/>
        </w:category>
        <w:types>
          <w:type w:val="bbPlcHdr"/>
        </w:types>
        <w:behaviors>
          <w:behavior w:val="content"/>
        </w:behaviors>
        <w:guid w:val="{54616D35-BBA0-4EC7-A1F8-0862775E1520}"/>
      </w:docPartPr>
      <w:docPartBody>
        <w:p w:rsidR="00A206EF" w:rsidRDefault="00A206EF" w:rsidP="00A206EF">
          <w:pPr>
            <w:pStyle w:val="2C5F9CA8C3FB4B0A925B3EC7EEA9B038"/>
          </w:pPr>
          <w:r>
            <w:rPr>
              <w:color w:val="FFFFFF" w:themeColor="background1"/>
              <w:sz w:val="80"/>
              <w:szCs w:val="80"/>
              <w:lang w:val="es-ES"/>
            </w:rPr>
            <w:t>[Escribir el título del documento]</w:t>
          </w:r>
        </w:p>
      </w:docPartBody>
    </w:docPart>
    <w:docPart>
      <w:docPartPr>
        <w:name w:val="B52CBC376D9A47B6A6563966CDF8F603"/>
        <w:category>
          <w:name w:val="General"/>
          <w:gallery w:val="placeholder"/>
        </w:category>
        <w:types>
          <w:type w:val="bbPlcHdr"/>
        </w:types>
        <w:behaviors>
          <w:behavior w:val="content"/>
        </w:behaviors>
        <w:guid w:val="{D97F98E5-D9C6-4B30-9B7D-657A1DA3D2CB}"/>
      </w:docPartPr>
      <w:docPartBody>
        <w:p w:rsidR="00A206EF" w:rsidRDefault="00A206EF" w:rsidP="00A206EF">
          <w:pPr>
            <w:pStyle w:val="B52CBC376D9A47B6A6563966CDF8F603"/>
          </w:pPr>
          <w:r>
            <w:rPr>
              <w:color w:val="FFFFFF" w:themeColor="background1"/>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9EB83A565C20400E969A4C751DD36D20"/>
        <w:category>
          <w:name w:val="General"/>
          <w:gallery w:val="placeholder"/>
        </w:category>
        <w:types>
          <w:type w:val="bbPlcHdr"/>
        </w:types>
        <w:behaviors>
          <w:behavior w:val="content"/>
        </w:behaviors>
        <w:guid w:val="{848F1AC2-BDC5-4F93-895E-D441BCD8A7DE}"/>
      </w:docPartPr>
      <w:docPartBody>
        <w:p w:rsidR="00A206EF" w:rsidRDefault="00A206EF" w:rsidP="00A206EF">
          <w:pPr>
            <w:pStyle w:val="9EB83A565C20400E969A4C751DD36D20"/>
          </w:pPr>
          <w:r>
            <w:rPr>
              <w:color w:val="FFFFFF" w:themeColor="background1"/>
              <w:sz w:val="48"/>
              <w:szCs w:val="48"/>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06EF"/>
    <w:rsid w:val="00A206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5F9CA8C3FB4B0A925B3EC7EEA9B038">
    <w:name w:val="2C5F9CA8C3FB4B0A925B3EC7EEA9B038"/>
    <w:rsid w:val="00A206EF"/>
  </w:style>
  <w:style w:type="paragraph" w:customStyle="1" w:styleId="4379AAB942FC4A8BB0345BE71EB6B674">
    <w:name w:val="4379AAB942FC4A8BB0345BE71EB6B674"/>
    <w:rsid w:val="00A206EF"/>
  </w:style>
  <w:style w:type="paragraph" w:customStyle="1" w:styleId="B52CBC376D9A47B6A6563966CDF8F603">
    <w:name w:val="B52CBC376D9A47B6A6563966CDF8F603"/>
    <w:rsid w:val="00A206EF"/>
  </w:style>
  <w:style w:type="paragraph" w:customStyle="1" w:styleId="9EB83A565C20400E969A4C751DD36D20">
    <w:name w:val="9EB83A565C20400E969A4C751DD36D20"/>
    <w:rsid w:val="00A206EF"/>
  </w:style>
  <w:style w:type="paragraph" w:customStyle="1" w:styleId="216FB4C474D840AE90FD6C2630072E53">
    <w:name w:val="216FB4C474D840AE90FD6C2630072E53"/>
    <w:rsid w:val="00A206EF"/>
  </w:style>
  <w:style w:type="paragraph" w:customStyle="1" w:styleId="F64B975E16AE4547999CF8D34D49CC36">
    <w:name w:val="F64B975E16AE4547999CF8D34D49CC36"/>
    <w:rsid w:val="00A206EF"/>
  </w:style>
  <w:style w:type="paragraph" w:customStyle="1" w:styleId="D5CEC75DAC214280BF852412D9D123E4">
    <w:name w:val="D5CEC75DAC214280BF852412D9D123E4"/>
    <w:rsid w:val="00A206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2016-04-24T00:00:00</PublishDate>
  <Abstract>Universidad Lamar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UNI15</b:Tag>
    <b:SourceType>Book</b:SourceType>
    <b:Guid>{AC090F6B-A2DD-4861-9835-C7E3773C2CFA}</b:Guid>
    <b:LCID>0</b:LCID>
    <b:Author>
      <b:Author>
        <b:Corporate>UNIVERSIDAD LAMAR</b:Corporate>
      </b:Author>
    </b:Author>
    <b:Title>AUTOCONOCIMIENTO Y PERSONALIDAD</b:Title>
    <b:Year>2015</b:Year>
    <b:City>GUADALAJARA</b:City>
    <b:Publisher>UNIVERSIDAD GUADALAJARA LAMAR</b:Publisher>
    <b:RefOrder>2</b:RefOrder>
  </b:Source>
  <b:Source>
    <b:Tag>PLA16</b:Tag>
    <b:SourceType>Interview</b:SourceType>
    <b:Guid>{A8BCB859-3515-4E66-86A8-2703D7407356}</b:Guid>
    <b:LCID>0</b:LCID>
    <b:Author>
      <b:Interviewee>
        <b:NameList>
          <b:Person>
            <b:Last>ATZHIRI</b:Last>
            <b:First>PLAZOLA</b:First>
            <b:Middle>VALLE</b:Middle>
          </b:Person>
        </b:NameList>
      </b:Interviewee>
      <b:Interviewer>
        <b:NameList>
          <b:Person>
            <b:Last>NATALIA</b:Last>
            <b:First>MARTINEZ</b:First>
            <b:Middle>GUDIÑO</b:Middle>
          </b:Person>
        </b:NameList>
      </b:Interviewer>
    </b:Author>
    <b:Title>REBELDÍA EN LA ADOLESCENCIA</b:Title>
    <b:Year>2016</b:Year>
    <b:Month>ABRIL</b:Month>
    <b:Day>21</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185BA-5E28-4E39-A3E9-16C36B36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“Rebeldía del adolescente”</vt:lpstr>
    </vt:vector>
  </TitlesOfParts>
  <Company>Hewlett-Packard</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“Rebeldía del adolescente”</dc:title>
  <dc:creator>Usuario</dc:creator>
  <cp:lastModifiedBy>Usuario</cp:lastModifiedBy>
  <cp:revision>43</cp:revision>
  <dcterms:created xsi:type="dcterms:W3CDTF">2016-04-21T20:51:00Z</dcterms:created>
  <dcterms:modified xsi:type="dcterms:W3CDTF">2016-04-21T23:32:00Z</dcterms:modified>
</cp:coreProperties>
</file>