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E0D" w:rsidRDefault="003954D8" w:rsidP="003954D8">
      <w:pPr>
        <w:jc w:val="center"/>
        <w:rPr>
          <w:rFonts w:ascii="Courier New" w:hAnsi="Courier New" w:cs="Courier New"/>
          <w:sz w:val="32"/>
          <w:szCs w:val="32"/>
        </w:rPr>
      </w:pPr>
      <w:r w:rsidRPr="003954D8">
        <w:rPr>
          <w:rFonts w:ascii="Courier New" w:hAnsi="Courier New" w:cs="Courier New"/>
          <w:sz w:val="32"/>
          <w:szCs w:val="32"/>
        </w:rPr>
        <w:t>Adopción de hijos por parejas homosexuales</w:t>
      </w:r>
    </w:p>
    <w:p w:rsidR="003954D8" w:rsidRDefault="003954D8" w:rsidP="003954D8">
      <w:pPr>
        <w:jc w:val="center"/>
        <w:rPr>
          <w:rFonts w:ascii="Courier New" w:hAnsi="Courier New" w:cs="Courier New"/>
          <w:sz w:val="32"/>
          <w:szCs w:val="32"/>
        </w:rPr>
      </w:pPr>
    </w:p>
    <w:p w:rsidR="003954D8" w:rsidRPr="0057719E" w:rsidRDefault="003954D8" w:rsidP="003954D8">
      <w:pPr>
        <w:spacing w:line="360" w:lineRule="auto"/>
        <w:jc w:val="both"/>
        <w:rPr>
          <w:rFonts w:ascii="Courier New" w:hAnsi="Courier New" w:cs="Courier New"/>
          <w:i/>
          <w:iCs/>
          <w:sz w:val="24"/>
          <w:szCs w:val="24"/>
        </w:rPr>
      </w:pPr>
      <w:r w:rsidRPr="0057719E">
        <w:rPr>
          <w:rFonts w:ascii="Courier New" w:hAnsi="Courier New" w:cs="Courier New"/>
          <w:i/>
          <w:iCs/>
          <w:sz w:val="24"/>
          <w:szCs w:val="24"/>
        </w:rPr>
        <w:t>Hasta hace muy pocos años todo el mundo sabía lo que era un “matrimonio normal”, lo que era un “homosexual” y quienes podían o no adoptar a un niño. A nadie desde hace años se le había ocurrido igualar la unión de 2 homosexuales en el matrimonio, hasta que de pronto llegan estos y exigen sus derechos como personas, etc. Aunque fue y sigue siendo muy mal visto esto, en algunos países ya es legal el matrimonio de 2 personas por el mismo sexo (homosexuales), hay personas inconformes con esto y otras solo están de acuerdo.</w:t>
      </w:r>
    </w:p>
    <w:p w:rsidR="0057719E" w:rsidRPr="0057719E" w:rsidRDefault="003954D8" w:rsidP="003954D8">
      <w:pPr>
        <w:spacing w:line="360" w:lineRule="auto"/>
        <w:jc w:val="both"/>
        <w:rPr>
          <w:rFonts w:ascii="Courier New" w:hAnsi="Courier New" w:cs="Courier New"/>
          <w:i/>
          <w:iCs/>
          <w:sz w:val="24"/>
          <w:szCs w:val="24"/>
        </w:rPr>
      </w:pPr>
      <w:r w:rsidRPr="0057719E">
        <w:rPr>
          <w:rFonts w:ascii="Courier New" w:hAnsi="Courier New" w:cs="Courier New"/>
          <w:i/>
          <w:iCs/>
          <w:sz w:val="24"/>
          <w:szCs w:val="24"/>
        </w:rPr>
        <w:t xml:space="preserve">Del matrimonio a la adopción es un paso muy largo y que además es </w:t>
      </w:r>
      <w:r w:rsidR="0057719E" w:rsidRPr="0057719E">
        <w:rPr>
          <w:rFonts w:ascii="Courier New" w:hAnsi="Courier New" w:cs="Courier New"/>
          <w:i/>
          <w:iCs/>
          <w:sz w:val="24"/>
          <w:szCs w:val="24"/>
        </w:rPr>
        <w:t>para algunos, lo peor que podrían hacer, por varios motivos.</w:t>
      </w:r>
    </w:p>
    <w:p w:rsidR="0057719E" w:rsidRDefault="0057719E" w:rsidP="003954D8">
      <w:pPr>
        <w:spacing w:line="360" w:lineRule="auto"/>
        <w:jc w:val="both"/>
        <w:rPr>
          <w:rFonts w:ascii="Courier New" w:hAnsi="Courier New" w:cs="Courier New"/>
          <w:i/>
          <w:iCs/>
          <w:sz w:val="24"/>
          <w:szCs w:val="24"/>
        </w:rPr>
      </w:pPr>
      <w:r w:rsidRPr="0057719E">
        <w:rPr>
          <w:rFonts w:ascii="Courier New" w:hAnsi="Courier New" w:cs="Courier New"/>
          <w:i/>
          <w:iCs/>
          <w:sz w:val="24"/>
          <w:szCs w:val="24"/>
        </w:rPr>
        <w:t>Ahora los homosexuales no conformes con haber obtenido el matrimonio, quieren legalizar la adopción de menores, una problemática es que lo exigen como si tuvieran ese derecho, ellos alegan que lo tienen, pero desde mi punto de vista no está bien ni el matrimonio ni la adopción, y no deberían de legalizarlo porque con esto se rompe el esquema de cómo es una familia verdaderamente, como es la manera bien vista por la sociedad, que es la mamá y el papá y los hijos, no los dos papás o las dos mamás con hijos. Siempre estaré en contra del matrimonio y la adopció</w:t>
      </w:r>
      <w:r>
        <w:rPr>
          <w:rFonts w:ascii="Courier New" w:hAnsi="Courier New" w:cs="Courier New"/>
          <w:i/>
          <w:iCs/>
          <w:sz w:val="24"/>
          <w:szCs w:val="24"/>
        </w:rPr>
        <w:t>n porque creo que no es lo correcto.</w:t>
      </w:r>
    </w:p>
    <w:p w:rsidR="00182332" w:rsidRDefault="0057719E" w:rsidP="003954D8">
      <w:pPr>
        <w:spacing w:line="360" w:lineRule="auto"/>
        <w:jc w:val="both"/>
        <w:rPr>
          <w:rFonts w:ascii="Verdana" w:hAnsi="Verdana"/>
          <w:color w:val="333333"/>
          <w:sz w:val="21"/>
          <w:szCs w:val="21"/>
        </w:rPr>
      </w:pPr>
      <w:r>
        <w:rPr>
          <w:rFonts w:ascii="Courier New" w:hAnsi="Courier New" w:cs="Courier New"/>
          <w:i/>
          <w:iCs/>
          <w:sz w:val="24"/>
          <w:szCs w:val="24"/>
        </w:rPr>
        <w:t>Las parejas homosexuales argumentan que basta el amor para criar a los hijos.</w:t>
      </w:r>
      <w:r w:rsidRPr="0057719E">
        <w:rPr>
          <w:rFonts w:ascii="Verdana" w:hAnsi="Verdana"/>
          <w:color w:val="333333"/>
          <w:sz w:val="21"/>
          <w:szCs w:val="21"/>
        </w:rPr>
        <w:t xml:space="preserve"> </w:t>
      </w:r>
    </w:p>
    <w:p w:rsidR="00182332" w:rsidRDefault="0057719E" w:rsidP="003954D8">
      <w:pPr>
        <w:spacing w:line="360" w:lineRule="auto"/>
        <w:jc w:val="both"/>
        <w:rPr>
          <w:rFonts w:ascii="Courier New" w:hAnsi="Courier New" w:cs="Courier New"/>
          <w:i/>
          <w:iCs/>
          <w:sz w:val="24"/>
          <w:szCs w:val="24"/>
        </w:rPr>
      </w:pPr>
      <w:r w:rsidRPr="0057719E">
        <w:rPr>
          <w:rFonts w:ascii="Courier New" w:hAnsi="Courier New" w:cs="Courier New"/>
          <w:i/>
          <w:iCs/>
          <w:sz w:val="24"/>
          <w:szCs w:val="24"/>
        </w:rPr>
        <w:t>Los hijos necesitan atravesar diferentes etapas en su desarrollo y para ca</w:t>
      </w:r>
      <w:r>
        <w:rPr>
          <w:rFonts w:ascii="Courier New" w:hAnsi="Courier New" w:cs="Courier New"/>
          <w:i/>
          <w:iCs/>
          <w:sz w:val="24"/>
          <w:szCs w:val="24"/>
        </w:rPr>
        <w:t>da una de ellas necesitan tanto de una madre como de un padre.</w:t>
      </w:r>
      <w:r w:rsidR="00182332">
        <w:rPr>
          <w:rFonts w:ascii="Courier New" w:hAnsi="Courier New" w:cs="Courier New"/>
          <w:i/>
          <w:iCs/>
          <w:sz w:val="24"/>
          <w:szCs w:val="24"/>
        </w:rPr>
        <w:t xml:space="preserve"> Los rasgos e inclinaciones sexuales se </w:t>
      </w:r>
      <w:r w:rsidR="00182332">
        <w:rPr>
          <w:rFonts w:ascii="Courier New" w:hAnsi="Courier New" w:cs="Courier New"/>
          <w:i/>
          <w:iCs/>
          <w:sz w:val="24"/>
          <w:szCs w:val="24"/>
        </w:rPr>
        <w:lastRenderedPageBreak/>
        <w:t>moderan y se complementan conforme a la presencia de ambos sexos.</w:t>
      </w:r>
    </w:p>
    <w:p w:rsidR="00182332" w:rsidRDefault="00182332" w:rsidP="003954D8">
      <w:pPr>
        <w:spacing w:line="360" w:lineRule="auto"/>
        <w:jc w:val="both"/>
        <w:rPr>
          <w:rFonts w:ascii="Courier New" w:hAnsi="Courier New" w:cs="Courier New"/>
          <w:i/>
          <w:iCs/>
          <w:sz w:val="24"/>
          <w:szCs w:val="24"/>
        </w:rPr>
      </w:pPr>
      <w:r>
        <w:rPr>
          <w:rFonts w:ascii="Courier New" w:hAnsi="Courier New" w:cs="Courier New"/>
          <w:i/>
          <w:iCs/>
          <w:sz w:val="24"/>
          <w:szCs w:val="24"/>
        </w:rPr>
        <w:t xml:space="preserve">Las parejas homosexuales además de sentir amor, estoy de acuerdo en que puedan dar amor sin problemas como una pareja heterosexual, pero un hijo necesita más que amor. Un hijo necesita las cualidades naturales y distintivas complementarias de un padre y una madre. </w:t>
      </w:r>
    </w:p>
    <w:sdt>
      <w:sdtPr>
        <w:rPr>
          <w:lang w:val="es-ES"/>
        </w:rPr>
        <w:id w:val="-1313714387"/>
        <w:docPartObj>
          <w:docPartGallery w:val="Bibliographies"/>
          <w:docPartUnique/>
        </w:docPartObj>
      </w:sdtPr>
      <w:sdtEndPr>
        <w:rPr>
          <w:rFonts w:asciiTheme="minorHAnsi" w:eastAsiaTheme="minorHAnsi" w:hAnsiTheme="minorHAnsi" w:cstheme="minorBidi"/>
          <w:color w:val="auto"/>
          <w:sz w:val="22"/>
          <w:szCs w:val="22"/>
          <w:lang w:val="es-MX" w:eastAsia="en-US"/>
        </w:rPr>
      </w:sdtEndPr>
      <w:sdtContent>
        <w:p w:rsidR="009C0DEF" w:rsidRDefault="009C0DEF">
          <w:pPr>
            <w:pStyle w:val="Ttulo1"/>
          </w:pPr>
          <w:r>
            <w:rPr>
              <w:lang w:val="es-ES"/>
            </w:rPr>
            <w:t>Referencias</w:t>
          </w:r>
        </w:p>
        <w:sdt>
          <w:sdtPr>
            <w:id w:val="-573587230"/>
            <w:bibliography/>
          </w:sdtPr>
          <w:sdtContent>
            <w:p w:rsidR="009C0DEF" w:rsidRDefault="009C0DEF">
              <w:pPr>
                <w:rPr>
                  <w:b/>
                  <w:bCs/>
                </w:rPr>
              </w:pPr>
              <w:r w:rsidRPr="009C0DEF">
                <w:t xml:space="preserve"> </w:t>
              </w:r>
              <w:hyperlink r:id="rId5" w:history="1">
                <w:r w:rsidRPr="00F40437">
                  <w:rPr>
                    <w:rStyle w:val="Hipervnculo"/>
                    <w:b/>
                    <w:bCs/>
                  </w:rPr>
                  <w:t>http://www.lanacion.com.ar/1259096-la-adopcion-por-parte-de-parejas-gays-el-punto-mas-sensible-del-debate</w:t>
                </w:r>
              </w:hyperlink>
            </w:p>
            <w:p w:rsidR="009C0DEF" w:rsidRDefault="009C0DEF">
              <w:pPr>
                <w:rPr>
                  <w:b/>
                  <w:bCs/>
                </w:rPr>
              </w:pPr>
              <w:hyperlink r:id="rId6" w:history="1">
                <w:r w:rsidRPr="00F40437">
                  <w:rPr>
                    <w:rStyle w:val="Hipervnculo"/>
                    <w:b/>
                    <w:bCs/>
                  </w:rPr>
                  <w:t>http://www.juridicas.unam.mx/publica/librev/rev/derpriv/cont/23/dtr/dtr12.pdf</w:t>
                </w:r>
              </w:hyperlink>
            </w:p>
            <w:p w:rsidR="009C0DEF" w:rsidRPr="009C0DEF" w:rsidRDefault="009C0DEF">
              <w:pPr>
                <w:rPr>
                  <w:b/>
                  <w:bCs/>
                </w:rPr>
              </w:pPr>
              <w:hyperlink r:id="rId7" w:history="1">
                <w:r w:rsidRPr="00F40437">
                  <w:rPr>
                    <w:rStyle w:val="Hipervnculo"/>
                    <w:b/>
                    <w:bCs/>
                  </w:rPr>
                  <w:t>http://www.netmoms.es/revista/ser-padres/adoptar/adopcion-entre-homosexuales/</w:t>
                </w:r>
              </w:hyperlink>
              <w:r>
                <w:rPr>
                  <w:b/>
                  <w:bCs/>
                </w:rPr>
                <w:t xml:space="preserve"> </w:t>
              </w:r>
            </w:p>
          </w:sdtContent>
        </w:sdt>
      </w:sdtContent>
    </w:sdt>
    <w:p w:rsidR="009C0DEF" w:rsidRPr="0057719E" w:rsidRDefault="009C0DEF" w:rsidP="003954D8">
      <w:pPr>
        <w:spacing w:line="360" w:lineRule="auto"/>
        <w:jc w:val="both"/>
        <w:rPr>
          <w:rFonts w:ascii="Courier New" w:hAnsi="Courier New" w:cs="Courier New"/>
          <w:i/>
          <w:iCs/>
          <w:sz w:val="24"/>
          <w:szCs w:val="24"/>
        </w:rPr>
      </w:pPr>
      <w:bookmarkStart w:id="0" w:name="_GoBack"/>
      <w:bookmarkEnd w:id="0"/>
    </w:p>
    <w:sectPr w:rsidR="009C0DEF" w:rsidRPr="005771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D8"/>
    <w:rsid w:val="00182332"/>
    <w:rsid w:val="003954D8"/>
    <w:rsid w:val="00491D51"/>
    <w:rsid w:val="0057719E"/>
    <w:rsid w:val="009C0DEF"/>
    <w:rsid w:val="00C179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17AA6-4A71-4B91-A0DC-FA603CDF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C0DEF"/>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C0DEF"/>
    <w:rPr>
      <w:color w:val="0563C1" w:themeColor="hyperlink"/>
      <w:u w:val="single"/>
    </w:rPr>
  </w:style>
  <w:style w:type="character" w:customStyle="1" w:styleId="Ttulo1Car">
    <w:name w:val="Título 1 Car"/>
    <w:basedOn w:val="Fuentedeprrafopredeter"/>
    <w:link w:val="Ttulo1"/>
    <w:uiPriority w:val="9"/>
    <w:rsid w:val="009C0DEF"/>
    <w:rPr>
      <w:rFonts w:asciiTheme="majorHAnsi" w:eastAsiaTheme="majorEastAsia" w:hAnsiTheme="majorHAnsi" w:cstheme="majorBidi"/>
      <w:color w:val="2E74B5" w:themeColor="accent1" w:themeShade="BF"/>
      <w:sz w:val="32"/>
      <w:szCs w:val="3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tmoms.es/revista/ser-padres/adoptar/adopcion-entre-homosexual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juridicas.unam.mx/publica/librev/rev/derpriv/cont/23/dtr/dtr12.pdf" TargetMode="External"/><Relationship Id="rId5" Type="http://schemas.openxmlformats.org/officeDocument/2006/relationships/hyperlink" Target="http://www.lanacion.com.ar/1259096-la-adopcion-por-parte-de-parejas-gays-el-punto-mas-sensible-del-deba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995D7-70AF-4617-833E-91C0E4A12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380</Words>
  <Characters>2094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Claudia</dc:creator>
  <cp:keywords/>
  <dc:description/>
  <cp:lastModifiedBy>Martha Claudia</cp:lastModifiedBy>
  <cp:revision>2</cp:revision>
  <dcterms:created xsi:type="dcterms:W3CDTF">2016-04-10T21:40:00Z</dcterms:created>
  <dcterms:modified xsi:type="dcterms:W3CDTF">2016-04-10T22:12:00Z</dcterms:modified>
</cp:coreProperties>
</file>