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55015438"/>
        <w:docPartObj>
          <w:docPartGallery w:val="Cover Pages"/>
          <w:docPartUnique/>
        </w:docPartObj>
      </w:sdtPr>
      <w:sdtContent>
        <w:p w:rsidR="004C1B0B" w:rsidRDefault="004C1B0B"/>
        <w:p w:rsidR="004C1B0B" w:rsidRDefault="004C1B0B">
          <w:r>
            <w:rPr>
              <w:noProof/>
              <w:lang w:eastAsia="es-MX"/>
            </w:rPr>
            <mc:AlternateContent>
              <mc:Choice Requires="wps">
                <w:drawing>
                  <wp:anchor distT="0" distB="0" distL="114300" distR="114300" simplePos="0" relativeHeight="251659264" behindDoc="1" locked="0" layoutInCell="0" allowOverlap="1" wp14:anchorId="130C69FE" wp14:editId="5E4B005A">
                    <wp:simplePos x="0" y="0"/>
                    <wp:positionH relativeFrom="page">
                      <wp:align>center</wp:align>
                    </wp:positionH>
                    <wp:positionV relativeFrom="page">
                      <wp:align>center</wp:align>
                    </wp:positionV>
                    <wp:extent cx="7772400" cy="10058400"/>
                    <wp:effectExtent l="0" t="0" r="0" b="0"/>
                    <wp:wrapNone/>
                    <wp:docPr id="4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F03DF" w:rsidRDefault="002F03DF">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ángulo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" o:allowincell="f" stroked="f">
                    <v:textbox>
                      <w:txbxContent>
                        <w:p w:rsidR="002F03DF" w:rsidRDefault="002F03DF">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4C1B0B" w:rsidRDefault="004C1B0B"/>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349"/>
          </w:tblGrid>
          <w:tr w:rsidR="004C1B0B">
            <w:trPr>
              <w:trHeight w:val="3770"/>
              <w:jc w:val="center"/>
            </w:trPr>
            <w:tc>
              <w:tcPr>
                <w:tcW w:w="3000" w:type="pct"/>
                <w:shd w:val="clear" w:color="auto" w:fill="FFFFFF" w:themeFill="background1"/>
                <w:vAlign w:val="center"/>
              </w:tcPr>
              <w:sdt>
                <w:sdtPr>
                  <w:rPr>
                    <w:rFonts w:ascii="Courier New" w:eastAsiaTheme="majorEastAsia" w:hAnsi="Courier New" w:cs="Courier New"/>
                    <w:sz w:val="32"/>
                    <w:szCs w:val="40"/>
                  </w:rPr>
                  <w:alias w:val="Título"/>
                  <w:id w:val="13783212"/>
                  <w:placeholder>
                    <w:docPart w:val="BE3A761222EF4BCE85EB295DFC57AACB"/>
                  </w:placeholder>
                  <w:dataBinding w:prefixMappings="xmlns:ns0='http://schemas.openxmlformats.org/package/2006/metadata/core-properties' xmlns:ns1='http://purl.org/dc/elements/1.1/'" w:xpath="/ns0:coreProperties[1]/ns1:title[1]" w:storeItemID="{6C3C8BC8-F283-45AE-878A-BAB7291924A1}"/>
                  <w:text/>
                </w:sdtPr>
                <w:sdtContent>
                  <w:p w:rsidR="004C1B0B" w:rsidRPr="00B23C0B" w:rsidRDefault="004C1B0B">
                    <w:pPr>
                      <w:pStyle w:val="Sinespaciado"/>
                      <w:jc w:val="center"/>
                      <w:rPr>
                        <w:rFonts w:ascii="Courier New" w:eastAsiaTheme="majorEastAsia" w:hAnsi="Courier New" w:cs="Courier New"/>
                        <w:sz w:val="32"/>
                        <w:szCs w:val="40"/>
                      </w:rPr>
                    </w:pPr>
                    <w:r w:rsidRPr="00B23C0B">
                      <w:rPr>
                        <w:rFonts w:ascii="Courier New" w:eastAsiaTheme="majorEastAsia" w:hAnsi="Courier New" w:cs="Courier New"/>
                        <w:sz w:val="32"/>
                        <w:szCs w:val="40"/>
                      </w:rPr>
                      <w:t>Adopción de hijos por parejas homosexuales</w:t>
                    </w:r>
                  </w:p>
                </w:sdtContent>
              </w:sdt>
              <w:p w:rsidR="004C1B0B" w:rsidRDefault="004C1B0B">
                <w:pPr>
                  <w:pStyle w:val="Sinespaciado"/>
                  <w:jc w:val="center"/>
                </w:pPr>
              </w:p>
              <w:sdt>
                <w:sdtPr>
                  <w:rPr>
                    <w:rFonts w:ascii="Courier New" w:eastAsiaTheme="majorEastAsia" w:hAnsi="Courier New" w:cs="Courier New"/>
                    <w:sz w:val="32"/>
                    <w:szCs w:val="32"/>
                  </w:rPr>
                  <w:alias w:val="Subtítulo"/>
                  <w:id w:val="13783219"/>
                  <w:placeholder>
                    <w:docPart w:val="23ECF36850084B86B78C4BC8C9EFA2E3"/>
                  </w:placeholder>
                  <w:dataBinding w:prefixMappings="xmlns:ns0='http://schemas.openxmlformats.org/package/2006/metadata/core-properties' xmlns:ns1='http://purl.org/dc/elements/1.1/'" w:xpath="/ns0:coreProperties[1]/ns1:subject[1]" w:storeItemID="{6C3C8BC8-F283-45AE-878A-BAB7291924A1}"/>
                  <w:text/>
                </w:sdtPr>
                <w:sdtContent>
                  <w:p w:rsidR="004C1B0B" w:rsidRPr="00B23C0B" w:rsidRDefault="004C1B0B">
                    <w:pPr>
                      <w:pStyle w:val="Sinespaciado"/>
                      <w:jc w:val="center"/>
                      <w:rPr>
                        <w:rFonts w:ascii="Courier New" w:eastAsiaTheme="majorEastAsia" w:hAnsi="Courier New" w:cs="Courier New"/>
                        <w:sz w:val="32"/>
                        <w:szCs w:val="32"/>
                      </w:rPr>
                    </w:pPr>
                    <w:r w:rsidRPr="00B23C0B">
                      <w:rPr>
                        <w:rFonts w:ascii="Courier New" w:eastAsiaTheme="majorEastAsia" w:hAnsi="Courier New" w:cs="Courier New"/>
                        <w:sz w:val="32"/>
                        <w:szCs w:val="32"/>
                      </w:rPr>
                      <w:t>Olivares Márquez José Ramón</w:t>
                    </w:r>
                  </w:p>
                </w:sdtContent>
              </w:sdt>
              <w:p w:rsidR="004C1B0B" w:rsidRDefault="004C1B0B">
                <w:pPr>
                  <w:pStyle w:val="Sinespaciado"/>
                  <w:jc w:val="center"/>
                </w:pPr>
              </w:p>
              <w:sdt>
                <w:sdtPr>
                  <w:alias w:val="Fecha"/>
                  <w:id w:val="13783224"/>
                  <w:placeholder>
                    <w:docPart w:val="AAA3A99AA8F64D6CBEED4C7FF4D92711"/>
                  </w:placeholder>
                  <w:dataBinding w:prefixMappings="xmlns:ns0='http://schemas.microsoft.com/office/2006/coverPageProps'" w:xpath="/ns0:CoverPageProperties[1]/ns0:PublishDate[1]" w:storeItemID="{55AF091B-3C7A-41E3-B477-F2FDAA23CFDA}"/>
                  <w:date w:fullDate="2016-04-06T00:00:00Z">
                    <w:dateFormat w:val="dd/MM/yyyy"/>
                    <w:lid w:val="es-ES"/>
                    <w:storeMappedDataAs w:val="dateTime"/>
                    <w:calendar w:val="gregorian"/>
                  </w:date>
                </w:sdtPr>
                <w:sdtContent>
                  <w:p w:rsidR="004C1B0B" w:rsidRDefault="004C1B0B">
                    <w:pPr>
                      <w:pStyle w:val="Sinespaciado"/>
                      <w:jc w:val="center"/>
                    </w:pPr>
                    <w:r>
                      <w:rPr>
                        <w:lang w:val="es-ES"/>
                      </w:rPr>
                      <w:t>06/04/2016</w:t>
                    </w:r>
                  </w:p>
                </w:sdtContent>
              </w:sdt>
              <w:p w:rsidR="004C1B0B" w:rsidRDefault="004C1B0B">
                <w:pPr>
                  <w:pStyle w:val="Sinespaciado"/>
                  <w:jc w:val="center"/>
                </w:pPr>
              </w:p>
              <w:p w:rsidR="004C1B0B" w:rsidRDefault="004C1B0B" w:rsidP="004C1B0B">
                <w:pPr>
                  <w:pStyle w:val="Sinespaciado"/>
                  <w:jc w:val="center"/>
                  <w:rPr>
                    <w:rFonts w:ascii="Courier New" w:hAnsi="Courier New" w:cs="Courier New"/>
                    <w:sz w:val="24"/>
                  </w:rPr>
                </w:pPr>
                <w:r w:rsidRPr="00B23C0B">
                  <w:rPr>
                    <w:rFonts w:ascii="Courier New" w:hAnsi="Courier New" w:cs="Courier New"/>
                    <w:sz w:val="24"/>
                  </w:rPr>
                  <w:t>LAMAR</w:t>
                </w:r>
                <w:r w:rsidR="009F4B6F">
                  <w:rPr>
                    <w:rFonts w:ascii="Courier New" w:hAnsi="Courier New" w:cs="Courier New"/>
                    <w:sz w:val="24"/>
                  </w:rPr>
                  <w:t xml:space="preserve"> (Palomar)</w:t>
                </w:r>
              </w:p>
              <w:p w:rsidR="009F4B6F" w:rsidRPr="00B23C0B" w:rsidRDefault="009F4B6F" w:rsidP="004C1B0B">
                <w:pPr>
                  <w:pStyle w:val="Sinespaciado"/>
                  <w:jc w:val="center"/>
                  <w:rPr>
                    <w:rFonts w:ascii="Courier New" w:hAnsi="Courier New" w:cs="Courier New"/>
                  </w:rPr>
                </w:pPr>
                <w:r>
                  <w:rPr>
                    <w:rFonts w:ascii="Courier New" w:hAnsi="Courier New" w:cs="Courier New"/>
                    <w:sz w:val="24"/>
                  </w:rPr>
                  <w:t>Beo3926</w:t>
                </w:r>
              </w:p>
            </w:tc>
          </w:tr>
        </w:tbl>
        <w:p w:rsidR="004C1B0B" w:rsidRDefault="004C1B0B"/>
        <w:p w:rsidR="004C1B0B" w:rsidRDefault="004C1B0B">
          <w:r>
            <w:rPr>
              <w:noProof/>
              <w:lang w:eastAsia="es-MX"/>
            </w:rPr>
            <w:drawing>
              <wp:anchor distT="0" distB="0" distL="114300" distR="114300" simplePos="0" relativeHeight="251660288" behindDoc="1" locked="0" layoutInCell="1" allowOverlap="1">
                <wp:simplePos x="0" y="0"/>
                <wp:positionH relativeFrom="column">
                  <wp:posOffset>-376750</wp:posOffset>
                </wp:positionH>
                <wp:positionV relativeFrom="paragraph">
                  <wp:posOffset>508878</wp:posOffset>
                </wp:positionV>
                <wp:extent cx="6386732" cy="3550623"/>
                <wp:effectExtent l="19050" t="0" r="14605" b="1116965"/>
                <wp:wrapNone/>
                <wp:docPr id="1" name="Imagen 1" descr="http://static.latercera.com/20150706/2146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latercera.com/20150706/21462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4424" cy="356045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br w:type="page"/>
          </w:r>
        </w:p>
      </w:sdtContent>
    </w:sdt>
    <w:p w:rsidR="00D45922" w:rsidRPr="00D04E99" w:rsidRDefault="004C1B0B" w:rsidP="00B23C0B">
      <w:pPr>
        <w:spacing w:line="360" w:lineRule="auto"/>
        <w:jc w:val="center"/>
        <w:rPr>
          <w:rFonts w:ascii="Courier New" w:hAnsi="Courier New" w:cs="Courier New"/>
          <w:b/>
          <w:sz w:val="28"/>
        </w:rPr>
      </w:pPr>
      <w:r w:rsidRPr="00D04E99">
        <w:rPr>
          <w:rFonts w:ascii="Courier New" w:hAnsi="Courier New" w:cs="Courier New"/>
          <w:b/>
          <w:sz w:val="28"/>
        </w:rPr>
        <w:lastRenderedPageBreak/>
        <w:t>Introducción</w:t>
      </w:r>
    </w:p>
    <w:p w:rsidR="00B23C0B" w:rsidRDefault="00B23C0B" w:rsidP="008062F7">
      <w:pPr>
        <w:spacing w:line="360" w:lineRule="auto"/>
        <w:jc w:val="both"/>
        <w:rPr>
          <w:rFonts w:ascii="Courier New" w:hAnsi="Courier New" w:cs="Courier New"/>
          <w:sz w:val="24"/>
        </w:rPr>
      </w:pPr>
      <w:r>
        <w:rPr>
          <w:rFonts w:ascii="Courier New" w:hAnsi="Courier New" w:cs="Courier New"/>
          <w:sz w:val="24"/>
        </w:rPr>
        <w:t xml:space="preserve">El tema que vamos a abarcar es fresco y controversial, la polémica acerca </w:t>
      </w:r>
      <w:r w:rsidRPr="00B23C0B">
        <w:rPr>
          <w:rFonts w:ascii="Courier New" w:hAnsi="Courier New" w:cs="Courier New"/>
          <w:sz w:val="24"/>
        </w:rPr>
        <w:t>de la ado</w:t>
      </w:r>
      <w:r>
        <w:rPr>
          <w:rFonts w:ascii="Courier New" w:hAnsi="Courier New" w:cs="Courier New"/>
          <w:sz w:val="24"/>
        </w:rPr>
        <w:t xml:space="preserve">pción por parte de homosexuales </w:t>
      </w:r>
      <w:r w:rsidRPr="00B23C0B">
        <w:rPr>
          <w:rFonts w:ascii="Courier New" w:hAnsi="Courier New" w:cs="Courier New"/>
          <w:sz w:val="24"/>
        </w:rPr>
        <w:t>es</w:t>
      </w:r>
      <w:r>
        <w:rPr>
          <w:rFonts w:ascii="Courier New" w:hAnsi="Courier New" w:cs="Courier New"/>
          <w:sz w:val="24"/>
        </w:rPr>
        <w:t xml:space="preserve">tá de plena actualidad, produce </w:t>
      </w:r>
      <w:r w:rsidRPr="00B23C0B">
        <w:rPr>
          <w:rFonts w:ascii="Courier New" w:hAnsi="Courier New" w:cs="Courier New"/>
          <w:sz w:val="24"/>
        </w:rPr>
        <w:t>r</w:t>
      </w:r>
      <w:r>
        <w:rPr>
          <w:rFonts w:ascii="Courier New" w:hAnsi="Courier New" w:cs="Courier New"/>
          <w:sz w:val="24"/>
        </w:rPr>
        <w:t>eacciones intensas y un poco escandalosas</w:t>
      </w:r>
      <w:r w:rsidR="008062F7">
        <w:rPr>
          <w:rFonts w:ascii="Courier New" w:hAnsi="Courier New" w:cs="Courier New"/>
          <w:sz w:val="24"/>
        </w:rPr>
        <w:t>, llegan a existir</w:t>
      </w:r>
      <w:r>
        <w:rPr>
          <w:rFonts w:ascii="Courier New" w:hAnsi="Courier New" w:cs="Courier New"/>
          <w:sz w:val="24"/>
        </w:rPr>
        <w:t xml:space="preserve"> </w:t>
      </w:r>
      <w:r w:rsidR="00210235">
        <w:rPr>
          <w:rFonts w:ascii="Courier New" w:hAnsi="Courier New" w:cs="Courier New"/>
          <w:sz w:val="24"/>
        </w:rPr>
        <w:t>distintas opiniones</w:t>
      </w:r>
      <w:r w:rsidR="008062F7">
        <w:rPr>
          <w:rFonts w:ascii="Courier New" w:hAnsi="Courier New" w:cs="Courier New"/>
          <w:sz w:val="24"/>
        </w:rPr>
        <w:t>,</w:t>
      </w:r>
      <w:r w:rsidR="00210235">
        <w:rPr>
          <w:rFonts w:ascii="Courier New" w:hAnsi="Courier New" w:cs="Courier New"/>
          <w:sz w:val="24"/>
        </w:rPr>
        <w:t xml:space="preserve"> cada una </w:t>
      </w:r>
      <w:proofErr w:type="gramStart"/>
      <w:r w:rsidR="00210235">
        <w:rPr>
          <w:rFonts w:ascii="Courier New" w:hAnsi="Courier New" w:cs="Courier New"/>
          <w:sz w:val="24"/>
        </w:rPr>
        <w:t>con</w:t>
      </w:r>
      <w:proofErr w:type="gramEnd"/>
      <w:r w:rsidR="00210235">
        <w:rPr>
          <w:rFonts w:ascii="Courier New" w:hAnsi="Courier New" w:cs="Courier New"/>
          <w:sz w:val="24"/>
        </w:rPr>
        <w:t xml:space="preserve"> su argumento y distintos puntos de vista.</w:t>
      </w:r>
    </w:p>
    <w:p w:rsidR="00210235" w:rsidRDefault="00210235" w:rsidP="008062F7">
      <w:pPr>
        <w:spacing w:line="360" w:lineRule="auto"/>
        <w:jc w:val="both"/>
        <w:rPr>
          <w:rFonts w:ascii="Courier New" w:hAnsi="Courier New" w:cs="Courier New"/>
          <w:sz w:val="24"/>
        </w:rPr>
      </w:pPr>
      <w:r>
        <w:rPr>
          <w:rFonts w:ascii="Courier New" w:hAnsi="Courier New" w:cs="Courier New"/>
          <w:sz w:val="24"/>
        </w:rPr>
        <w:t xml:space="preserve">Los humanos no podemos </w:t>
      </w:r>
      <w:r w:rsidR="008062F7">
        <w:rPr>
          <w:rFonts w:ascii="Courier New" w:hAnsi="Courier New" w:cs="Courier New"/>
          <w:sz w:val="24"/>
        </w:rPr>
        <w:t>“congeniar” solos, por así decirlo</w:t>
      </w:r>
      <w:r w:rsidR="00005E69">
        <w:rPr>
          <w:rFonts w:ascii="Courier New" w:hAnsi="Courier New" w:cs="Courier New"/>
          <w:sz w:val="24"/>
        </w:rPr>
        <w:t xml:space="preserve">, siempre necesitamos de alguien, una persona que nos escuche y nos comprenda para nosotros sentirnos libres, </w:t>
      </w:r>
      <w:r w:rsidR="00005E69" w:rsidRPr="00005E69">
        <w:rPr>
          <w:rFonts w:ascii="Courier New" w:hAnsi="Courier New" w:cs="Courier New"/>
          <w:sz w:val="24"/>
        </w:rPr>
        <w:t>el siguiente trabajo es una investigación donde se recopilo información de diferentes sitios web y de artículos publicados por conocedores de este tema que día a día va evolucionando y tomando mayor arraigo en muchos  países en el mundo</w:t>
      </w:r>
      <w:r w:rsidR="00005E69">
        <w:rPr>
          <w:rFonts w:ascii="Courier New" w:hAnsi="Courier New" w:cs="Courier New"/>
          <w:sz w:val="24"/>
        </w:rPr>
        <w:t>.</w:t>
      </w:r>
    </w:p>
    <w:p w:rsidR="00391613" w:rsidRDefault="00005E69" w:rsidP="008062F7">
      <w:pPr>
        <w:spacing w:line="360" w:lineRule="auto"/>
        <w:jc w:val="both"/>
        <w:rPr>
          <w:rFonts w:ascii="Courier New" w:hAnsi="Courier New" w:cs="Courier New"/>
          <w:sz w:val="24"/>
        </w:rPr>
      </w:pPr>
      <w:r>
        <w:rPr>
          <w:rFonts w:ascii="Courier New" w:hAnsi="Courier New" w:cs="Courier New"/>
          <w:sz w:val="24"/>
        </w:rPr>
        <w:t xml:space="preserve">Todos debemos tener una idea clara de lo que puede pasar en un futuro con este fenómeno </w:t>
      </w:r>
      <w:r w:rsidR="00391613">
        <w:rPr>
          <w:rFonts w:ascii="Courier New" w:hAnsi="Courier New" w:cs="Courier New"/>
          <w:sz w:val="24"/>
        </w:rPr>
        <w:t>humanista</w:t>
      </w:r>
      <w:r>
        <w:rPr>
          <w:rFonts w:ascii="Courier New" w:hAnsi="Courier New" w:cs="Courier New"/>
          <w:sz w:val="24"/>
        </w:rPr>
        <w:t xml:space="preserve">, hoy en día desde infantes hasta mayores conocen </w:t>
      </w:r>
      <w:r w:rsidR="00391613">
        <w:rPr>
          <w:rFonts w:ascii="Courier New" w:hAnsi="Courier New" w:cs="Courier New"/>
          <w:sz w:val="24"/>
        </w:rPr>
        <w:t>lo que sucede en nuestra sociedad más porque anteriormente las personas homosexuales no eran bien vistas en la sociedad solo que hay un pequeño detalle y es que la ley está a favor de ellos.</w:t>
      </w:r>
    </w:p>
    <w:p w:rsidR="00005E69" w:rsidRDefault="00391613" w:rsidP="008062F7">
      <w:pPr>
        <w:spacing w:line="360" w:lineRule="auto"/>
        <w:jc w:val="both"/>
        <w:rPr>
          <w:rFonts w:ascii="Courier New" w:hAnsi="Courier New" w:cs="Courier New"/>
          <w:sz w:val="24"/>
        </w:rPr>
      </w:pPr>
      <w:r>
        <w:rPr>
          <w:rFonts w:ascii="Courier New" w:hAnsi="Courier New" w:cs="Courier New"/>
          <w:sz w:val="24"/>
        </w:rPr>
        <w:t xml:space="preserve">Así como existen pros y contras de la situación, </w:t>
      </w:r>
      <w:r w:rsidR="00D04E99">
        <w:rPr>
          <w:rFonts w:ascii="Courier New" w:hAnsi="Courier New" w:cs="Courier New"/>
          <w:sz w:val="24"/>
        </w:rPr>
        <w:t xml:space="preserve">la ley que está a favor de la adopción homosexual no se da en todos los estados de la república mexicana, las personas más que nada vemos por los niños que son adoptados con sus habilidades cognitivas, sus relaciones afectivas, morales y sociales. </w:t>
      </w:r>
    </w:p>
    <w:p w:rsidR="00D04E99" w:rsidRDefault="00D04E99" w:rsidP="008062F7">
      <w:pPr>
        <w:spacing w:line="360" w:lineRule="auto"/>
        <w:jc w:val="both"/>
        <w:rPr>
          <w:rFonts w:ascii="Courier New" w:hAnsi="Courier New" w:cs="Courier New"/>
          <w:sz w:val="24"/>
        </w:rPr>
      </w:pPr>
    </w:p>
    <w:p w:rsidR="00D04E99" w:rsidRDefault="00D04E99" w:rsidP="008062F7">
      <w:pPr>
        <w:spacing w:line="360" w:lineRule="auto"/>
        <w:jc w:val="both"/>
        <w:rPr>
          <w:rFonts w:ascii="Courier New" w:hAnsi="Courier New" w:cs="Courier New"/>
          <w:sz w:val="24"/>
        </w:rPr>
      </w:pPr>
    </w:p>
    <w:p w:rsidR="00D04E99" w:rsidRDefault="00D04E99" w:rsidP="008062F7">
      <w:pPr>
        <w:spacing w:line="360" w:lineRule="auto"/>
        <w:jc w:val="both"/>
        <w:rPr>
          <w:rFonts w:ascii="Courier New" w:hAnsi="Courier New" w:cs="Courier New"/>
          <w:sz w:val="24"/>
        </w:rPr>
      </w:pPr>
    </w:p>
    <w:p w:rsidR="00D04E99" w:rsidRDefault="00D04E99" w:rsidP="008062F7">
      <w:pPr>
        <w:spacing w:line="360" w:lineRule="auto"/>
        <w:jc w:val="both"/>
        <w:rPr>
          <w:rFonts w:ascii="Courier New" w:hAnsi="Courier New" w:cs="Courier New"/>
          <w:b/>
          <w:sz w:val="24"/>
        </w:rPr>
      </w:pPr>
      <w:r w:rsidRPr="009F4B6F">
        <w:rPr>
          <w:rFonts w:ascii="Courier New" w:hAnsi="Courier New" w:cs="Courier New"/>
          <w:b/>
          <w:sz w:val="24"/>
        </w:rPr>
        <w:lastRenderedPageBreak/>
        <w:t>¿</w:t>
      </w:r>
      <w:r w:rsidR="009F4B6F" w:rsidRPr="009F4B6F">
        <w:rPr>
          <w:rFonts w:ascii="Courier New" w:hAnsi="Courier New" w:cs="Courier New"/>
          <w:b/>
          <w:sz w:val="24"/>
        </w:rPr>
        <w:t>En qué consiste la adopción homosexual?</w:t>
      </w:r>
    </w:p>
    <w:p w:rsidR="009F4B6F" w:rsidRPr="009F4B6F" w:rsidRDefault="009F4B6F" w:rsidP="008062F7">
      <w:pPr>
        <w:spacing w:line="360" w:lineRule="auto"/>
        <w:jc w:val="both"/>
        <w:rPr>
          <w:rFonts w:ascii="Courier New" w:hAnsi="Courier New" w:cs="Courier New"/>
          <w:sz w:val="24"/>
        </w:rPr>
      </w:pPr>
      <w:r w:rsidRPr="009F4B6F">
        <w:rPr>
          <w:rFonts w:ascii="Courier New" w:hAnsi="Courier New" w:cs="Courier New"/>
          <w:sz w:val="24"/>
        </w:rPr>
        <w:t xml:space="preserve">Denominada por los medios y redes sociales “adopción </w:t>
      </w:r>
      <w:proofErr w:type="spellStart"/>
      <w:r w:rsidRPr="009F4B6F">
        <w:rPr>
          <w:rFonts w:ascii="Courier New" w:hAnsi="Courier New" w:cs="Courier New"/>
          <w:sz w:val="24"/>
        </w:rPr>
        <w:t>homoparental</w:t>
      </w:r>
      <w:proofErr w:type="spellEnd"/>
      <w:r w:rsidRPr="009F4B6F">
        <w:rPr>
          <w:rFonts w:ascii="Courier New" w:hAnsi="Courier New" w:cs="Courier New"/>
          <w:sz w:val="24"/>
        </w:rPr>
        <w:t>” consiste en recibir como hij</w:t>
      </w:r>
      <w:r>
        <w:rPr>
          <w:rFonts w:ascii="Courier New" w:hAnsi="Courier New" w:cs="Courier New"/>
          <w:sz w:val="24"/>
        </w:rPr>
        <w:t>o a un niño por parte de una</w:t>
      </w:r>
      <w:r w:rsidRPr="009F4B6F">
        <w:rPr>
          <w:rFonts w:ascii="Courier New" w:hAnsi="Courier New" w:cs="Courier New"/>
          <w:sz w:val="24"/>
        </w:rPr>
        <w:t xml:space="preserve"> pareja homosexual ya sea por una pareja de hombres o de mujeres. Las personas que lo apoyan la mayoría son homosexuales pero los que no argumentan "</w:t>
      </w:r>
      <w:r w:rsidRPr="009F4B6F">
        <w:rPr>
          <w:rFonts w:ascii="Courier New" w:hAnsi="Courier New" w:cs="Courier New"/>
          <w:color w:val="0000CC"/>
          <w:sz w:val="24"/>
        </w:rPr>
        <w:t>los homosexuales poseen el mismo derecho de adoptar que los heterosexuales</w:t>
      </w:r>
      <w:r w:rsidRPr="009F4B6F">
        <w:rPr>
          <w:rFonts w:ascii="Courier New" w:hAnsi="Courier New" w:cs="Courier New"/>
          <w:sz w:val="24"/>
        </w:rPr>
        <w:t>" ignora completamente que la adopción debe enfocarse a buscar lo mejor para los niños y no a cumplir los caprichos de los adoptantes, dándoles así una posible vida diferente por parte de la sociedad incluyendo a sus compañeros escolares.</w:t>
      </w:r>
    </w:p>
    <w:p w:rsidR="009F4B6F" w:rsidRDefault="009F4B6F" w:rsidP="008062F7">
      <w:pPr>
        <w:spacing w:line="360" w:lineRule="auto"/>
        <w:jc w:val="both"/>
        <w:rPr>
          <w:rFonts w:ascii="Courier New" w:hAnsi="Courier New" w:cs="Courier New"/>
          <w:b/>
          <w:sz w:val="24"/>
        </w:rPr>
      </w:pPr>
      <w:r w:rsidRPr="009F4B6F">
        <w:rPr>
          <w:rFonts w:ascii="Courier New" w:hAnsi="Courier New" w:cs="Courier New"/>
          <w:b/>
          <w:sz w:val="24"/>
        </w:rPr>
        <w:t>¿</w:t>
      </w:r>
      <w:r w:rsidR="00DE141B">
        <w:rPr>
          <w:rFonts w:ascii="Courier New" w:hAnsi="Courier New" w:cs="Courier New"/>
          <w:b/>
          <w:sz w:val="24"/>
        </w:rPr>
        <w:t>México permite la adopción homosexual?</w:t>
      </w:r>
    </w:p>
    <w:p w:rsidR="001F6635" w:rsidRDefault="00DE141B" w:rsidP="008062F7">
      <w:pPr>
        <w:spacing w:line="360" w:lineRule="auto"/>
        <w:jc w:val="both"/>
      </w:pPr>
      <w:r w:rsidRPr="00DE141B">
        <w:rPr>
          <w:rFonts w:ascii="Courier New" w:hAnsi="Courier New" w:cs="Courier New"/>
          <w:sz w:val="24"/>
        </w:rPr>
        <w:t>Además de México, hay otros 20 países y territorios en que las parejas del mismo sexo pueden ado</w:t>
      </w:r>
      <w:r>
        <w:rPr>
          <w:rFonts w:ascii="Courier New" w:hAnsi="Courier New" w:cs="Courier New"/>
          <w:sz w:val="24"/>
        </w:rPr>
        <w:t>ptar, más de la mitad en Europa, c</w:t>
      </w:r>
      <w:r w:rsidRPr="00DE141B">
        <w:rPr>
          <w:rFonts w:ascii="Courier New" w:hAnsi="Courier New" w:cs="Courier New"/>
          <w:sz w:val="24"/>
        </w:rPr>
        <w:t>on nueve votos a favor y uno en contra, el argumento que predominó en la Suprema mexicana fue la necesidad de sacar a los cerca de 100 mil niños que actualmente están en las calles del país. El Presidente del Tribunal Supremo, Luis María Aguilar, dijo que se estaba pensando en el bien superior del niño</w:t>
      </w:r>
      <w:r>
        <w:rPr>
          <w:rFonts w:ascii="Courier New" w:hAnsi="Courier New" w:cs="Courier New"/>
          <w:sz w:val="24"/>
        </w:rPr>
        <w:t xml:space="preserve">, pero posiblemente solo piensan en que el niño tenga un futuro y compañía </w:t>
      </w:r>
      <w:r w:rsidR="001F6635">
        <w:rPr>
          <w:rFonts w:ascii="Courier New" w:hAnsi="Courier New" w:cs="Courier New"/>
          <w:sz w:val="24"/>
        </w:rPr>
        <w:t>pero no piensan</w:t>
      </w:r>
      <w:r>
        <w:rPr>
          <w:rFonts w:ascii="Courier New" w:hAnsi="Courier New" w:cs="Courier New"/>
          <w:sz w:val="24"/>
        </w:rPr>
        <w:t xml:space="preserve"> como se puede perjudicar al paso de su vida con su propio entorno.</w:t>
      </w:r>
    </w:p>
    <w:p w:rsidR="001F6635" w:rsidRDefault="001F6635" w:rsidP="008062F7">
      <w:pPr>
        <w:spacing w:line="360" w:lineRule="auto"/>
        <w:jc w:val="both"/>
        <w:rPr>
          <w:rFonts w:ascii="Courier New" w:hAnsi="Courier New" w:cs="Courier New"/>
          <w:sz w:val="24"/>
        </w:rPr>
      </w:pPr>
      <w:r w:rsidRPr="001F6635">
        <w:rPr>
          <w:rFonts w:ascii="Courier New" w:hAnsi="Courier New" w:cs="Courier New"/>
          <w:sz w:val="24"/>
        </w:rPr>
        <w:t>Afortunadamente en México aún se tiene conciencia de cómo se puede dañar la integridad de los infantes con estas decisiones pero en cambio estados unidos ha puesto la ley en marcha para sus 50 estados</w:t>
      </w:r>
      <w:r>
        <w:rPr>
          <w:rFonts w:ascii="Courier New" w:hAnsi="Courier New" w:cs="Courier New"/>
          <w:sz w:val="24"/>
        </w:rPr>
        <w:t>.</w:t>
      </w:r>
    </w:p>
    <w:p w:rsidR="002F03DF" w:rsidRDefault="002F03DF" w:rsidP="008062F7">
      <w:pPr>
        <w:spacing w:line="360" w:lineRule="auto"/>
        <w:jc w:val="both"/>
        <w:rPr>
          <w:rFonts w:ascii="Courier New" w:hAnsi="Courier New" w:cs="Courier New"/>
          <w:b/>
          <w:sz w:val="24"/>
        </w:rPr>
      </w:pPr>
    </w:p>
    <w:p w:rsidR="002F03DF" w:rsidRDefault="002F03DF" w:rsidP="008062F7">
      <w:pPr>
        <w:spacing w:line="360" w:lineRule="auto"/>
        <w:jc w:val="both"/>
        <w:rPr>
          <w:rFonts w:ascii="Courier New" w:hAnsi="Courier New" w:cs="Courier New"/>
          <w:b/>
          <w:sz w:val="24"/>
        </w:rPr>
      </w:pPr>
    </w:p>
    <w:p w:rsidR="001F6635" w:rsidRDefault="001F6635" w:rsidP="008062F7">
      <w:pPr>
        <w:spacing w:line="360" w:lineRule="auto"/>
        <w:jc w:val="both"/>
        <w:rPr>
          <w:rFonts w:ascii="Courier New" w:hAnsi="Courier New" w:cs="Courier New"/>
          <w:b/>
          <w:sz w:val="24"/>
        </w:rPr>
      </w:pPr>
      <w:r w:rsidRPr="001F6635">
        <w:rPr>
          <w:rFonts w:ascii="Courier New" w:hAnsi="Courier New" w:cs="Courier New"/>
          <w:b/>
          <w:sz w:val="24"/>
        </w:rPr>
        <w:lastRenderedPageBreak/>
        <w:t>¿Qué dicen los adoptados?</w:t>
      </w:r>
    </w:p>
    <w:p w:rsidR="001F6635" w:rsidRDefault="002F03DF" w:rsidP="008062F7">
      <w:pPr>
        <w:spacing w:line="360" w:lineRule="auto"/>
        <w:jc w:val="both"/>
        <w:rPr>
          <w:rFonts w:ascii="Courier New" w:hAnsi="Courier New" w:cs="Courier New"/>
          <w:sz w:val="24"/>
        </w:rPr>
      </w:pPr>
      <w:proofErr w:type="spellStart"/>
      <w:r w:rsidRPr="002F03DF">
        <w:rPr>
          <w:rFonts w:ascii="Courier New" w:hAnsi="Courier New" w:cs="Courier New"/>
          <w:sz w:val="24"/>
        </w:rPr>
        <w:t>Dawn</w:t>
      </w:r>
      <w:proofErr w:type="spellEnd"/>
      <w:r w:rsidRPr="002F03DF">
        <w:rPr>
          <w:rFonts w:ascii="Courier New" w:hAnsi="Courier New" w:cs="Courier New"/>
          <w:sz w:val="24"/>
        </w:rPr>
        <w:t xml:space="preserve"> </w:t>
      </w:r>
      <w:proofErr w:type="spellStart"/>
      <w:r w:rsidRPr="002F03DF">
        <w:rPr>
          <w:rFonts w:ascii="Courier New" w:hAnsi="Courier New" w:cs="Courier New"/>
          <w:sz w:val="24"/>
        </w:rPr>
        <w:t>Stefanowicz</w:t>
      </w:r>
      <w:proofErr w:type="spellEnd"/>
      <w:r w:rsidRPr="002F03DF">
        <w:rPr>
          <w:rFonts w:ascii="Courier New" w:hAnsi="Courier New" w:cs="Courier New"/>
          <w:sz w:val="24"/>
        </w:rPr>
        <w:t xml:space="preserve">, con padre gay, publicó su historia en 2007. “Mi salud mental y física se vio afectada por su estilo de vida. Estuve expuesta a enfermedades, incluyendo hepatitis, rodeada de relaciones </w:t>
      </w:r>
      <w:proofErr w:type="spellStart"/>
      <w:r w:rsidRPr="002F03DF">
        <w:rPr>
          <w:rFonts w:ascii="Courier New" w:hAnsi="Courier New" w:cs="Courier New"/>
          <w:sz w:val="24"/>
        </w:rPr>
        <w:t>poligámicas</w:t>
      </w:r>
      <w:proofErr w:type="spellEnd"/>
      <w:r w:rsidRPr="002F03DF">
        <w:rPr>
          <w:rFonts w:ascii="Courier New" w:hAnsi="Courier New" w:cs="Courier New"/>
          <w:sz w:val="24"/>
        </w:rPr>
        <w:t>, experimentación con sexualidad cambiante, afectada por separaciones y suicidios. A los 13 años enfrenté la muerte de mi padre por Sida”</w:t>
      </w:r>
    </w:p>
    <w:p w:rsidR="002F03DF" w:rsidRDefault="002F03DF" w:rsidP="008062F7">
      <w:pPr>
        <w:spacing w:line="360" w:lineRule="auto"/>
        <w:jc w:val="both"/>
        <w:rPr>
          <w:rFonts w:ascii="Courier New" w:hAnsi="Courier New" w:cs="Courier New"/>
          <w:sz w:val="24"/>
        </w:rPr>
      </w:pPr>
      <w:r>
        <w:rPr>
          <w:rFonts w:ascii="Courier New" w:hAnsi="Courier New" w:cs="Courier New"/>
          <w:sz w:val="24"/>
        </w:rPr>
        <w:t>Esto es solo una parte de su historia pero como podemos ver, es trágico, n</w:t>
      </w:r>
      <w:r w:rsidR="00141D7C">
        <w:rPr>
          <w:rFonts w:ascii="Courier New" w:hAnsi="Courier New" w:cs="Courier New"/>
          <w:sz w:val="24"/>
        </w:rPr>
        <w:t>o todos corren con buena suerte.</w:t>
      </w:r>
    </w:p>
    <w:p w:rsidR="00141D7C" w:rsidRDefault="00141D7C" w:rsidP="008062F7">
      <w:pPr>
        <w:spacing w:line="360" w:lineRule="auto"/>
        <w:jc w:val="both"/>
        <w:rPr>
          <w:rFonts w:ascii="Courier New" w:hAnsi="Courier New" w:cs="Courier New"/>
          <w:b/>
          <w:sz w:val="24"/>
        </w:rPr>
      </w:pPr>
      <w:r w:rsidRPr="00141D7C">
        <w:rPr>
          <w:rFonts w:ascii="Courier New" w:hAnsi="Courier New" w:cs="Courier New"/>
          <w:b/>
          <w:sz w:val="24"/>
        </w:rPr>
        <w:t>Conclusión</w:t>
      </w:r>
    </w:p>
    <w:p w:rsidR="00141D7C" w:rsidRDefault="00141D7C" w:rsidP="008062F7">
      <w:pPr>
        <w:spacing w:line="360" w:lineRule="auto"/>
        <w:jc w:val="both"/>
        <w:rPr>
          <w:rFonts w:ascii="Courier New" w:hAnsi="Courier New" w:cs="Courier New"/>
          <w:sz w:val="24"/>
        </w:rPr>
      </w:pPr>
      <w:r>
        <w:rPr>
          <w:rFonts w:ascii="Courier New" w:hAnsi="Courier New" w:cs="Courier New"/>
          <w:sz w:val="24"/>
        </w:rPr>
        <w:t xml:space="preserve">Estoy consciente que en México existe la libertad de expresión pero ahora lo niños n tienen que sufrir decisiones de los adultos, la iglesia no se mete mucho al tema ya que ellos simplemente lo consideran anti-natural, legalmente no se están respetando los derechos del niño y científicamente esto no </w:t>
      </w:r>
      <w:r w:rsidR="00461A44">
        <w:rPr>
          <w:rFonts w:ascii="Courier New" w:hAnsi="Courier New" w:cs="Courier New"/>
          <w:sz w:val="24"/>
        </w:rPr>
        <w:t>está</w:t>
      </w:r>
      <w:r>
        <w:rPr>
          <w:rFonts w:ascii="Courier New" w:hAnsi="Courier New" w:cs="Courier New"/>
          <w:sz w:val="24"/>
        </w:rPr>
        <w:t xml:space="preserve"> correcto porque fuimos creados para tener una pareja de</w:t>
      </w:r>
      <w:r w:rsidR="00461A44">
        <w:rPr>
          <w:rFonts w:ascii="Courier New" w:hAnsi="Courier New" w:cs="Courier New"/>
          <w:sz w:val="24"/>
        </w:rPr>
        <w:t>l sexo opuesto para procrearnos. En mi último argumento, esto que las personas hacen está muy mal, espero el gobierno ya no expanda esta barbaridad y nosotros como ciudadanos ayudemos a detener esta cruel controversia.</w:t>
      </w:r>
    </w:p>
    <w:p w:rsidR="00461A44" w:rsidRDefault="00461A44" w:rsidP="008062F7">
      <w:pPr>
        <w:spacing w:line="360" w:lineRule="auto"/>
        <w:jc w:val="both"/>
        <w:rPr>
          <w:rFonts w:ascii="Courier New" w:hAnsi="Courier New" w:cs="Courier New"/>
          <w:sz w:val="24"/>
        </w:rPr>
      </w:pPr>
      <w:r>
        <w:rPr>
          <w:rFonts w:ascii="Courier New" w:hAnsi="Courier New" w:cs="Courier New"/>
          <w:sz w:val="24"/>
        </w:rPr>
        <w:t xml:space="preserve">Los niños sufren de distintas maneras y como estamos en nuestro entorno es seguro que sufrirá de </w:t>
      </w:r>
      <w:proofErr w:type="spellStart"/>
      <w:r>
        <w:rPr>
          <w:rFonts w:ascii="Courier New" w:hAnsi="Courier New" w:cs="Courier New"/>
          <w:sz w:val="24"/>
        </w:rPr>
        <w:t>bullyng</w:t>
      </w:r>
      <w:proofErr w:type="spellEnd"/>
      <w:r>
        <w:rPr>
          <w:rFonts w:ascii="Courier New" w:hAnsi="Courier New" w:cs="Courier New"/>
          <w:sz w:val="24"/>
        </w:rPr>
        <w:t>, depresión, miradas discriminatorias, pero eso los padres no lo ven, el niño ve normal a una pareja del mismo sexo entonces no le importara contraer relaciones con alguien parecido a él.</w:t>
      </w:r>
    </w:p>
    <w:p w:rsidR="001613FE" w:rsidRPr="00461A44" w:rsidRDefault="00461A44" w:rsidP="008062F7">
      <w:pPr>
        <w:spacing w:line="360" w:lineRule="auto"/>
        <w:jc w:val="both"/>
        <w:rPr>
          <w:rFonts w:ascii="Courier New" w:hAnsi="Courier New" w:cs="Courier New"/>
          <w:sz w:val="24"/>
        </w:rPr>
      </w:pPr>
      <w:r>
        <w:rPr>
          <w:rFonts w:ascii="Courier New" w:hAnsi="Courier New" w:cs="Courier New"/>
          <w:sz w:val="24"/>
        </w:rPr>
        <w:t>Esto nos afecta como sociedad, puedes tener hijo y ellos mirar eso, lo verán fácil normal, no es normal deben dejar de mancharnos la mente y propiamente aceptar lo que eres.</w:t>
      </w:r>
    </w:p>
    <w:p w:rsidR="001613FE" w:rsidRDefault="001613FE" w:rsidP="008062F7">
      <w:pPr>
        <w:spacing w:line="360" w:lineRule="auto"/>
        <w:jc w:val="both"/>
        <w:rPr>
          <w:rFonts w:ascii="Courier New" w:hAnsi="Courier New" w:cs="Courier New"/>
          <w:b/>
          <w:sz w:val="24"/>
        </w:rPr>
      </w:pPr>
      <w:r>
        <w:rPr>
          <w:rFonts w:ascii="Courier New" w:hAnsi="Courier New" w:cs="Courier New"/>
          <w:b/>
          <w:sz w:val="24"/>
        </w:rPr>
        <w:lastRenderedPageBreak/>
        <w:t>Referencias Bibliográficas:</w:t>
      </w:r>
    </w:p>
    <w:p w:rsidR="00461A44" w:rsidRPr="00461A44" w:rsidRDefault="00461A44" w:rsidP="00461A44">
      <w:pPr>
        <w:spacing w:line="360" w:lineRule="auto"/>
        <w:rPr>
          <w:rFonts w:ascii="Courier New" w:hAnsi="Courier New" w:cs="Courier New"/>
          <w:sz w:val="24"/>
        </w:rPr>
      </w:pPr>
      <w:r w:rsidRPr="00461A44">
        <w:rPr>
          <w:rFonts w:ascii="Courier New" w:hAnsi="Courier New" w:cs="Courier New"/>
          <w:sz w:val="24"/>
        </w:rPr>
        <w:t xml:space="preserve">Alejando </w:t>
      </w:r>
      <w:proofErr w:type="spellStart"/>
      <w:r w:rsidRPr="00461A44">
        <w:rPr>
          <w:rFonts w:ascii="Courier New" w:hAnsi="Courier New" w:cs="Courier New"/>
          <w:sz w:val="24"/>
        </w:rPr>
        <w:t>Fernandez</w:t>
      </w:r>
      <w:proofErr w:type="spellEnd"/>
      <w:r w:rsidRPr="00461A44">
        <w:rPr>
          <w:rFonts w:ascii="Courier New" w:hAnsi="Courier New" w:cs="Courier New"/>
          <w:sz w:val="24"/>
        </w:rPr>
        <w:t xml:space="preserve"> </w:t>
      </w:r>
      <w:proofErr w:type="spellStart"/>
      <w:proofErr w:type="gramStart"/>
      <w:r w:rsidRPr="00461A44">
        <w:rPr>
          <w:rFonts w:ascii="Courier New" w:hAnsi="Courier New" w:cs="Courier New"/>
          <w:sz w:val="24"/>
        </w:rPr>
        <w:t>Perez</w:t>
      </w:r>
      <w:proofErr w:type="spellEnd"/>
      <w:r w:rsidRPr="00461A44">
        <w:rPr>
          <w:rFonts w:ascii="Courier New" w:hAnsi="Courier New" w:cs="Courier New"/>
          <w:sz w:val="24"/>
        </w:rPr>
        <w:t xml:space="preserve"> .</w:t>
      </w:r>
      <w:proofErr w:type="gramEnd"/>
      <w:r w:rsidRPr="00461A44">
        <w:rPr>
          <w:rFonts w:ascii="Courier New" w:hAnsi="Courier New" w:cs="Courier New"/>
          <w:sz w:val="24"/>
        </w:rPr>
        <w:t xml:space="preserve"> (2010). Homosexuales y adopción de menores. </w:t>
      </w:r>
      <w:r>
        <w:rPr>
          <w:rFonts w:ascii="Courier New" w:hAnsi="Courier New" w:cs="Courier New"/>
          <w:sz w:val="24"/>
        </w:rPr>
        <w:t xml:space="preserve">2011, de </w:t>
      </w:r>
      <w:proofErr w:type="spellStart"/>
      <w:r>
        <w:rPr>
          <w:rFonts w:ascii="Courier New" w:hAnsi="Courier New" w:cs="Courier New"/>
          <w:sz w:val="24"/>
        </w:rPr>
        <w:t>Aciprensa</w:t>
      </w:r>
      <w:proofErr w:type="spellEnd"/>
      <w:r>
        <w:rPr>
          <w:rFonts w:ascii="Courier New" w:hAnsi="Courier New" w:cs="Courier New"/>
          <w:sz w:val="24"/>
        </w:rPr>
        <w:t xml:space="preserve"> Sitio web: </w:t>
      </w:r>
      <w:r w:rsidRPr="00461A44">
        <w:rPr>
          <w:rFonts w:ascii="Courier New" w:hAnsi="Courier New" w:cs="Courier New"/>
          <w:sz w:val="24"/>
        </w:rPr>
        <w:t>https://www.aciprensa.com/Familia/homosex-adop.htm</w:t>
      </w:r>
    </w:p>
    <w:p w:rsidR="00461A44" w:rsidRDefault="00461A44" w:rsidP="008062F7">
      <w:pPr>
        <w:spacing w:line="360" w:lineRule="auto"/>
        <w:jc w:val="both"/>
        <w:rPr>
          <w:rFonts w:ascii="Courier New" w:hAnsi="Courier New" w:cs="Courier New"/>
          <w:b/>
          <w:sz w:val="24"/>
        </w:rPr>
      </w:pPr>
    </w:p>
    <w:p w:rsidR="00461A44" w:rsidRDefault="00461A44" w:rsidP="008062F7">
      <w:pPr>
        <w:spacing w:line="360" w:lineRule="auto"/>
        <w:jc w:val="both"/>
        <w:rPr>
          <w:rFonts w:ascii="Courier New" w:hAnsi="Courier New" w:cs="Courier New"/>
          <w:sz w:val="24"/>
        </w:rPr>
      </w:pPr>
    </w:p>
    <w:p w:rsidR="00461A44" w:rsidRDefault="00461A44" w:rsidP="008062F7">
      <w:pPr>
        <w:spacing w:line="360" w:lineRule="auto"/>
        <w:jc w:val="both"/>
        <w:rPr>
          <w:rFonts w:ascii="Courier New" w:hAnsi="Courier New" w:cs="Courier New"/>
          <w:sz w:val="24"/>
        </w:rPr>
      </w:pPr>
      <w:proofErr w:type="spellStart"/>
      <w:r w:rsidRPr="00461A44">
        <w:rPr>
          <w:rFonts w:ascii="Courier New" w:hAnsi="Courier New" w:cs="Courier New"/>
          <w:sz w:val="24"/>
        </w:rPr>
        <w:t>Vicent</w:t>
      </w:r>
      <w:proofErr w:type="spellEnd"/>
      <w:r w:rsidRPr="00461A44">
        <w:rPr>
          <w:rFonts w:ascii="Courier New" w:hAnsi="Courier New" w:cs="Courier New"/>
          <w:sz w:val="24"/>
        </w:rPr>
        <w:t xml:space="preserve"> R. </w:t>
      </w:r>
      <w:proofErr w:type="spellStart"/>
      <w:r w:rsidRPr="00461A44">
        <w:rPr>
          <w:rFonts w:ascii="Courier New" w:hAnsi="Courier New" w:cs="Courier New"/>
          <w:sz w:val="24"/>
        </w:rPr>
        <w:t>Llopis</w:t>
      </w:r>
      <w:proofErr w:type="spellEnd"/>
      <w:r w:rsidRPr="00461A44">
        <w:rPr>
          <w:rFonts w:ascii="Courier New" w:hAnsi="Courier New" w:cs="Courier New"/>
          <w:sz w:val="24"/>
        </w:rPr>
        <w:t xml:space="preserve"> Sala. (1995). HOMOSEXUALIDAD Y ADOPCIÓN</w:t>
      </w:r>
      <w:proofErr w:type="gramStart"/>
      <w:r w:rsidRPr="00461A44">
        <w:rPr>
          <w:rFonts w:ascii="Courier New" w:hAnsi="Courier New" w:cs="Courier New"/>
          <w:sz w:val="24"/>
        </w:rPr>
        <w:t>:LA</w:t>
      </w:r>
      <w:proofErr w:type="gramEnd"/>
      <w:r w:rsidRPr="00461A44">
        <w:rPr>
          <w:rFonts w:ascii="Courier New" w:hAnsi="Courier New" w:cs="Courier New"/>
          <w:sz w:val="24"/>
        </w:rPr>
        <w:t xml:space="preserve"> PERSPECTIVA DEL PSICÓLOGO. 2014, de ISSN Sitio web: http://www.papelesdelpsicologo.es/vernumero.asp?id=665</w:t>
      </w:r>
    </w:p>
    <w:p w:rsidR="00461A44" w:rsidRPr="00461A44" w:rsidRDefault="00461A44" w:rsidP="008062F7">
      <w:pPr>
        <w:spacing w:line="360" w:lineRule="auto"/>
        <w:jc w:val="both"/>
        <w:rPr>
          <w:rFonts w:ascii="Courier New" w:hAnsi="Courier New" w:cs="Courier New"/>
          <w:sz w:val="24"/>
        </w:rPr>
      </w:pPr>
    </w:p>
    <w:p w:rsidR="00461A44" w:rsidRPr="00461A44" w:rsidRDefault="00461A44" w:rsidP="008062F7">
      <w:pPr>
        <w:spacing w:line="360" w:lineRule="auto"/>
        <w:jc w:val="both"/>
        <w:rPr>
          <w:rFonts w:ascii="Courier New" w:hAnsi="Courier New" w:cs="Courier New"/>
          <w:sz w:val="24"/>
        </w:rPr>
      </w:pPr>
      <w:r w:rsidRPr="00461A44">
        <w:rPr>
          <w:rFonts w:ascii="Courier New" w:hAnsi="Courier New" w:cs="Courier New"/>
          <w:sz w:val="24"/>
        </w:rPr>
        <w:t>Juan Sebastián Jiménez Herrera. (18 de enero 2015). Se calienta el debate sobre adopción por parte de homosexuales. 2016, de El espectador Sitio web: http://www.elespectador.com/noticias/judicial/se-calienta-el-debate-sobre-adopcion-parte-de-homosexua-articulo-538606</w:t>
      </w:r>
    </w:p>
    <w:p w:rsidR="00461A44" w:rsidRDefault="00461A44" w:rsidP="00461A44">
      <w:pPr>
        <w:spacing w:line="360" w:lineRule="auto"/>
        <w:jc w:val="both"/>
        <w:rPr>
          <w:rFonts w:ascii="Courier New" w:hAnsi="Courier New" w:cs="Courier New"/>
          <w:sz w:val="24"/>
        </w:rPr>
      </w:pPr>
    </w:p>
    <w:p w:rsidR="00461A44" w:rsidRDefault="00461A44" w:rsidP="00461A44">
      <w:pPr>
        <w:spacing w:line="360" w:lineRule="auto"/>
        <w:jc w:val="both"/>
        <w:rPr>
          <w:rFonts w:ascii="Courier New" w:hAnsi="Courier New" w:cs="Courier New"/>
          <w:sz w:val="24"/>
        </w:rPr>
      </w:pPr>
      <w:bookmarkStart w:id="0" w:name="_GoBack"/>
      <w:bookmarkEnd w:id="0"/>
      <w:r w:rsidRPr="00461A44">
        <w:rPr>
          <w:rFonts w:ascii="Courier New" w:hAnsi="Courier New" w:cs="Courier New"/>
          <w:sz w:val="24"/>
        </w:rPr>
        <w:t xml:space="preserve">Elizabeth Castillo. (2009). No todos los homosexuales queremos adoptar. DF: </w:t>
      </w:r>
      <w:proofErr w:type="spellStart"/>
      <w:r w:rsidRPr="00461A44">
        <w:rPr>
          <w:rFonts w:ascii="Courier New" w:hAnsi="Courier New" w:cs="Courier New"/>
          <w:sz w:val="24"/>
        </w:rPr>
        <w:t>Mantiz</w:t>
      </w:r>
      <w:proofErr w:type="spellEnd"/>
      <w:r w:rsidRPr="00461A44">
        <w:rPr>
          <w:rFonts w:ascii="Courier New" w:hAnsi="Courier New" w:cs="Courier New"/>
          <w:sz w:val="24"/>
        </w:rPr>
        <w:t>.</w:t>
      </w:r>
    </w:p>
    <w:p w:rsidR="00141D7C" w:rsidRDefault="00141D7C" w:rsidP="008062F7">
      <w:pPr>
        <w:spacing w:line="360" w:lineRule="auto"/>
        <w:jc w:val="both"/>
        <w:rPr>
          <w:rFonts w:ascii="Courier New" w:hAnsi="Courier New" w:cs="Courier New"/>
          <w:b/>
          <w:sz w:val="24"/>
        </w:rPr>
      </w:pPr>
    </w:p>
    <w:p w:rsidR="001613FE" w:rsidRPr="00D04E99" w:rsidRDefault="001613FE" w:rsidP="008062F7">
      <w:pPr>
        <w:spacing w:line="360" w:lineRule="auto"/>
        <w:jc w:val="both"/>
        <w:rPr>
          <w:rFonts w:ascii="Courier New" w:hAnsi="Courier New" w:cs="Courier New"/>
          <w:b/>
          <w:sz w:val="24"/>
        </w:rPr>
      </w:pPr>
    </w:p>
    <w:p w:rsidR="00B23C0B" w:rsidRPr="00B23C0B" w:rsidRDefault="00B23C0B" w:rsidP="00B23C0B">
      <w:pPr>
        <w:spacing w:line="360" w:lineRule="auto"/>
        <w:jc w:val="both"/>
        <w:rPr>
          <w:rFonts w:ascii="Courier New" w:hAnsi="Courier New" w:cs="Courier New"/>
          <w:sz w:val="24"/>
        </w:rPr>
      </w:pPr>
    </w:p>
    <w:sectPr w:rsidR="00B23C0B" w:rsidRPr="00B23C0B" w:rsidSect="004C1B0B">
      <w:head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1B" w:rsidRDefault="001C1F1B" w:rsidP="004C1B0B">
      <w:pPr>
        <w:spacing w:after="0" w:line="240" w:lineRule="auto"/>
      </w:pPr>
      <w:r>
        <w:separator/>
      </w:r>
    </w:p>
  </w:endnote>
  <w:endnote w:type="continuationSeparator" w:id="0">
    <w:p w:rsidR="001C1F1B" w:rsidRDefault="001C1F1B" w:rsidP="004C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Yu Mincho Light">
    <w:panose1 w:val="020203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1B" w:rsidRDefault="001C1F1B" w:rsidP="004C1B0B">
      <w:pPr>
        <w:spacing w:after="0" w:line="240" w:lineRule="auto"/>
      </w:pPr>
      <w:r>
        <w:separator/>
      </w:r>
    </w:p>
  </w:footnote>
  <w:footnote w:type="continuationSeparator" w:id="0">
    <w:p w:rsidR="001C1F1B" w:rsidRDefault="001C1F1B" w:rsidP="004C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DF" w:rsidRPr="004C1B0B" w:rsidRDefault="002F03DF" w:rsidP="004C1B0B">
    <w:pPr>
      <w:pStyle w:val="Encabezado"/>
      <w:jc w:val="center"/>
      <w:rPr>
        <w:rFonts w:ascii="Yu Mincho Light" w:eastAsia="Yu Mincho Light" w:hAnsi="Yu Mincho Light"/>
        <w:sz w:val="24"/>
      </w:rPr>
    </w:pPr>
    <w:r w:rsidRPr="004C1B0B">
      <w:rPr>
        <w:rFonts w:ascii="Yu Mincho Light" w:eastAsia="Yu Mincho Light" w:hAnsi="Yu Mincho Light"/>
        <w:sz w:val="24"/>
      </w:rPr>
      <w:t>José Ramón Olivares Márquez      Campus: Palomar     Fecha:</w:t>
    </w:r>
    <w:r>
      <w:rPr>
        <w:rFonts w:ascii="Yu Mincho Light" w:eastAsia="Yu Mincho Light" w:hAnsi="Yu Mincho Light"/>
        <w:sz w:val="24"/>
      </w:rPr>
      <w:t xml:space="preserve"> </w:t>
    </w:r>
    <w:r w:rsidRPr="004C1B0B">
      <w:rPr>
        <w:rFonts w:ascii="Yu Mincho Light" w:eastAsia="Yu Mincho Light" w:hAnsi="Yu Mincho Light"/>
        <w:sz w:val="24"/>
      </w:rPr>
      <w:t>6/Abril/2016</w:t>
    </w:r>
  </w:p>
  <w:p w:rsidR="002F03DF" w:rsidRDefault="002F03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0B"/>
    <w:rsid w:val="00005E69"/>
    <w:rsid w:val="00141D7C"/>
    <w:rsid w:val="001613FE"/>
    <w:rsid w:val="001C1F1B"/>
    <w:rsid w:val="001F6635"/>
    <w:rsid w:val="00210235"/>
    <w:rsid w:val="002F03DF"/>
    <w:rsid w:val="00391613"/>
    <w:rsid w:val="003A4D23"/>
    <w:rsid w:val="00461A44"/>
    <w:rsid w:val="004C1B0B"/>
    <w:rsid w:val="008062F7"/>
    <w:rsid w:val="009F4B6F"/>
    <w:rsid w:val="00B23C0B"/>
    <w:rsid w:val="00BD3995"/>
    <w:rsid w:val="00D04E99"/>
    <w:rsid w:val="00D45922"/>
    <w:rsid w:val="00DE1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1B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B0B"/>
  </w:style>
  <w:style w:type="paragraph" w:styleId="Piedepgina">
    <w:name w:val="footer"/>
    <w:basedOn w:val="Normal"/>
    <w:link w:val="PiedepginaCar"/>
    <w:uiPriority w:val="99"/>
    <w:unhideWhenUsed/>
    <w:rsid w:val="004C1B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B0B"/>
  </w:style>
  <w:style w:type="paragraph" w:styleId="Sinespaciado">
    <w:name w:val="No Spacing"/>
    <w:link w:val="SinespaciadoCar"/>
    <w:uiPriority w:val="1"/>
    <w:qFormat/>
    <w:rsid w:val="004C1B0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C1B0B"/>
    <w:rPr>
      <w:rFonts w:eastAsiaTheme="minorEastAsia"/>
      <w:lang w:eastAsia="es-MX"/>
    </w:rPr>
  </w:style>
  <w:style w:type="paragraph" w:styleId="Textodeglobo">
    <w:name w:val="Balloon Text"/>
    <w:basedOn w:val="Normal"/>
    <w:link w:val="TextodegloboCar"/>
    <w:uiPriority w:val="99"/>
    <w:semiHidden/>
    <w:unhideWhenUsed/>
    <w:rsid w:val="004C1B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B0B"/>
    <w:rPr>
      <w:rFonts w:ascii="Tahoma" w:hAnsi="Tahoma" w:cs="Tahoma"/>
      <w:sz w:val="16"/>
      <w:szCs w:val="16"/>
    </w:rPr>
  </w:style>
  <w:style w:type="character" w:styleId="Hipervnculo">
    <w:name w:val="Hyperlink"/>
    <w:basedOn w:val="Fuentedeprrafopredeter"/>
    <w:uiPriority w:val="99"/>
    <w:unhideWhenUsed/>
    <w:rsid w:val="001613FE"/>
    <w:rPr>
      <w:color w:val="0000FF" w:themeColor="hyperlink"/>
      <w:u w:val="single"/>
    </w:rPr>
  </w:style>
  <w:style w:type="character" w:styleId="Hipervnculovisitado">
    <w:name w:val="FollowedHyperlink"/>
    <w:basedOn w:val="Fuentedeprrafopredeter"/>
    <w:uiPriority w:val="99"/>
    <w:semiHidden/>
    <w:unhideWhenUsed/>
    <w:rsid w:val="00461A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1B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B0B"/>
  </w:style>
  <w:style w:type="paragraph" w:styleId="Piedepgina">
    <w:name w:val="footer"/>
    <w:basedOn w:val="Normal"/>
    <w:link w:val="PiedepginaCar"/>
    <w:uiPriority w:val="99"/>
    <w:unhideWhenUsed/>
    <w:rsid w:val="004C1B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B0B"/>
  </w:style>
  <w:style w:type="paragraph" w:styleId="Sinespaciado">
    <w:name w:val="No Spacing"/>
    <w:link w:val="SinespaciadoCar"/>
    <w:uiPriority w:val="1"/>
    <w:qFormat/>
    <w:rsid w:val="004C1B0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C1B0B"/>
    <w:rPr>
      <w:rFonts w:eastAsiaTheme="minorEastAsia"/>
      <w:lang w:eastAsia="es-MX"/>
    </w:rPr>
  </w:style>
  <w:style w:type="paragraph" w:styleId="Textodeglobo">
    <w:name w:val="Balloon Text"/>
    <w:basedOn w:val="Normal"/>
    <w:link w:val="TextodegloboCar"/>
    <w:uiPriority w:val="99"/>
    <w:semiHidden/>
    <w:unhideWhenUsed/>
    <w:rsid w:val="004C1B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B0B"/>
    <w:rPr>
      <w:rFonts w:ascii="Tahoma" w:hAnsi="Tahoma" w:cs="Tahoma"/>
      <w:sz w:val="16"/>
      <w:szCs w:val="16"/>
    </w:rPr>
  </w:style>
  <w:style w:type="character" w:styleId="Hipervnculo">
    <w:name w:val="Hyperlink"/>
    <w:basedOn w:val="Fuentedeprrafopredeter"/>
    <w:uiPriority w:val="99"/>
    <w:unhideWhenUsed/>
    <w:rsid w:val="001613FE"/>
    <w:rPr>
      <w:color w:val="0000FF" w:themeColor="hyperlink"/>
      <w:u w:val="single"/>
    </w:rPr>
  </w:style>
  <w:style w:type="character" w:styleId="Hipervnculovisitado">
    <w:name w:val="FollowedHyperlink"/>
    <w:basedOn w:val="Fuentedeprrafopredeter"/>
    <w:uiPriority w:val="99"/>
    <w:semiHidden/>
    <w:unhideWhenUsed/>
    <w:rsid w:val="00461A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3A761222EF4BCE85EB295DFC57AACB"/>
        <w:category>
          <w:name w:val="General"/>
          <w:gallery w:val="placeholder"/>
        </w:category>
        <w:types>
          <w:type w:val="bbPlcHdr"/>
        </w:types>
        <w:behaviors>
          <w:behavior w:val="content"/>
        </w:behaviors>
        <w:guid w:val="{15ECD8E5-911B-4FD3-8A20-C556CCA23EDC}"/>
      </w:docPartPr>
      <w:docPartBody>
        <w:p w:rsidR="00846876" w:rsidRDefault="00CE4368" w:rsidP="00CE4368">
          <w:pPr>
            <w:pStyle w:val="BE3A761222EF4BCE85EB295DFC57AACB"/>
          </w:pPr>
          <w:r>
            <w:rPr>
              <w:rFonts w:asciiTheme="majorHAnsi" w:eastAsiaTheme="majorEastAsia" w:hAnsiTheme="majorHAnsi" w:cstheme="majorBidi"/>
              <w:sz w:val="40"/>
              <w:szCs w:val="40"/>
              <w:lang w:val="es-ES"/>
            </w:rPr>
            <w:t>[Escriba el título del documento]</w:t>
          </w:r>
        </w:p>
      </w:docPartBody>
    </w:docPart>
    <w:docPart>
      <w:docPartPr>
        <w:name w:val="23ECF36850084B86B78C4BC8C9EFA2E3"/>
        <w:category>
          <w:name w:val="General"/>
          <w:gallery w:val="placeholder"/>
        </w:category>
        <w:types>
          <w:type w:val="bbPlcHdr"/>
        </w:types>
        <w:behaviors>
          <w:behavior w:val="content"/>
        </w:behaviors>
        <w:guid w:val="{FDA74E5B-9753-425B-A6F3-39DFC4097DF0}"/>
      </w:docPartPr>
      <w:docPartBody>
        <w:p w:rsidR="00846876" w:rsidRDefault="00CE4368" w:rsidP="00CE4368">
          <w:pPr>
            <w:pStyle w:val="23ECF36850084B86B78C4BC8C9EFA2E3"/>
          </w:pPr>
          <w:r>
            <w:rPr>
              <w:rFonts w:asciiTheme="majorHAnsi" w:eastAsiaTheme="majorEastAsia" w:hAnsiTheme="majorHAnsi" w:cstheme="majorBidi"/>
              <w:sz w:val="32"/>
              <w:szCs w:val="32"/>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Yu Mincho Light">
    <w:panose1 w:val="02020300000000000000"/>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68"/>
    <w:rsid w:val="00486815"/>
    <w:rsid w:val="00846876"/>
    <w:rsid w:val="00CE4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3A761222EF4BCE85EB295DFC57AACB">
    <w:name w:val="BE3A761222EF4BCE85EB295DFC57AACB"/>
    <w:rsid w:val="00CE4368"/>
  </w:style>
  <w:style w:type="paragraph" w:customStyle="1" w:styleId="23ECF36850084B86B78C4BC8C9EFA2E3">
    <w:name w:val="23ECF36850084B86B78C4BC8C9EFA2E3"/>
    <w:rsid w:val="00CE4368"/>
  </w:style>
  <w:style w:type="paragraph" w:customStyle="1" w:styleId="AAA3A99AA8F64D6CBEED4C7FF4D92711">
    <w:name w:val="AAA3A99AA8F64D6CBEED4C7FF4D92711"/>
    <w:rsid w:val="00CE4368"/>
  </w:style>
  <w:style w:type="paragraph" w:customStyle="1" w:styleId="783969ECA74F491D8CC54646FB79BAC8">
    <w:name w:val="783969ECA74F491D8CC54646FB79BAC8"/>
    <w:rsid w:val="00CE43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3A761222EF4BCE85EB295DFC57AACB">
    <w:name w:val="BE3A761222EF4BCE85EB295DFC57AACB"/>
    <w:rsid w:val="00CE4368"/>
  </w:style>
  <w:style w:type="paragraph" w:customStyle="1" w:styleId="23ECF36850084B86B78C4BC8C9EFA2E3">
    <w:name w:val="23ECF36850084B86B78C4BC8C9EFA2E3"/>
    <w:rsid w:val="00CE4368"/>
  </w:style>
  <w:style w:type="paragraph" w:customStyle="1" w:styleId="AAA3A99AA8F64D6CBEED4C7FF4D92711">
    <w:name w:val="AAA3A99AA8F64D6CBEED4C7FF4D92711"/>
    <w:rsid w:val="00CE4368"/>
  </w:style>
  <w:style w:type="paragraph" w:customStyle="1" w:styleId="783969ECA74F491D8CC54646FB79BAC8">
    <w:name w:val="783969ECA74F491D8CC54646FB79BAC8"/>
    <w:rsid w:val="00CE4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2016-04-06T00:00:00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4382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Adopción de hijos por parejas homosexuales</vt:lpstr>
    </vt:vector>
  </TitlesOfParts>
  <Company>Hewlett-Packard</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Adopción de hijos por parejas homosexuales</dc:title>
  <dc:subject>Olivares Márquez José Ramón</dc:subject>
  <dc:creator>Cornejo Arias Reyna</dc:creator>
  <cp:lastModifiedBy>Ramon Olivares</cp:lastModifiedBy>
  <cp:revision>2</cp:revision>
  <dcterms:created xsi:type="dcterms:W3CDTF">2016-04-09T21:38:00Z</dcterms:created>
  <dcterms:modified xsi:type="dcterms:W3CDTF">2016-04-09T21:38:00Z</dcterms:modified>
</cp:coreProperties>
</file>