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0D5A" w:rsidRPr="00BD0D5A" w:rsidRDefault="00BD0D5A" w:rsidP="00BD0D5A">
      <w:pPr>
        <w:rPr>
          <w:rFonts w:ascii="Arial" w:hAnsi="Arial" w:cs="Arial"/>
          <w:sz w:val="36"/>
        </w:rPr>
      </w:pPr>
      <w:r>
        <w:rPr>
          <w:rFonts w:ascii="Arial" w:hAnsi="Arial" w:cs="Arial"/>
          <w:sz w:val="36"/>
        </w:rPr>
        <w:t>E</w:t>
      </w:r>
      <w:bookmarkStart w:id="0" w:name="_GoBack"/>
      <w:bookmarkEnd w:id="0"/>
      <w:r w:rsidRPr="00BD0D5A">
        <w:rPr>
          <w:rFonts w:ascii="Arial" w:hAnsi="Arial" w:cs="Arial"/>
          <w:sz w:val="36"/>
        </w:rPr>
        <w:t>nsayo</w:t>
      </w:r>
    </w:p>
    <w:p w:rsidR="000847F9" w:rsidRPr="00BD0D5A" w:rsidRDefault="00BD0D5A" w:rsidP="00BD0D5A">
      <w:pPr>
        <w:rPr>
          <w:rFonts w:ascii="Arial" w:hAnsi="Arial" w:cs="Arial"/>
          <w:sz w:val="24"/>
        </w:rPr>
      </w:pPr>
      <w:r w:rsidRPr="00BD0D5A">
        <w:rPr>
          <w:rFonts w:ascii="Arial" w:hAnsi="Arial" w:cs="Arial"/>
          <w:sz w:val="24"/>
        </w:rPr>
        <w:t xml:space="preserve">A pesar de que la adopción por parejas del mismo sexo es mal vista por la sociedad, existen fuertes razones que demuestran que de cierto modo puede ser beneficiosa para la educación y formación del niño. Las parejas homosexuales o </w:t>
      </w:r>
      <w:proofErr w:type="spellStart"/>
      <w:r w:rsidRPr="00BD0D5A">
        <w:rPr>
          <w:rFonts w:ascii="Arial" w:hAnsi="Arial" w:cs="Arial"/>
          <w:sz w:val="24"/>
        </w:rPr>
        <w:t>gays</w:t>
      </w:r>
      <w:proofErr w:type="spellEnd"/>
      <w:r w:rsidRPr="00BD0D5A">
        <w:rPr>
          <w:rFonts w:ascii="Arial" w:hAnsi="Arial" w:cs="Arial"/>
          <w:sz w:val="24"/>
        </w:rPr>
        <w:t xml:space="preserve"> tienen los mismos derechos que las parejas heterosexuales, si lo vemos desde una perspectiva más general, las parejas homosexuales son personas como todos, se les podría ver como una pareja heterosexual que no puede tener hijos.</w:t>
      </w:r>
    </w:p>
    <w:p w:rsidR="00BD0D5A" w:rsidRPr="00BD0D5A" w:rsidRDefault="00BD0D5A" w:rsidP="00BD0D5A">
      <w:pPr>
        <w:rPr>
          <w:rFonts w:ascii="Arial" w:hAnsi="Arial" w:cs="Arial"/>
          <w:sz w:val="24"/>
        </w:rPr>
      </w:pPr>
      <w:r w:rsidRPr="00BD0D5A">
        <w:rPr>
          <w:rFonts w:ascii="Arial" w:hAnsi="Arial" w:cs="Arial"/>
          <w:sz w:val="24"/>
        </w:rPr>
        <w:t>Algunas personas opinan que los niños adoptados por parejas homosexuales van a ser diferentes a los niños con padres heterosexuales y que van a ser un motivo de burla, esta forma de pensar se puede considerar como un acto de discriminación puesto que siempre han existido personas que por sus diferencias son ridiculizadas por otros; por ejemplo, a las personas que habitan en una comunidad con características diferentes, ya sean físicas, mentales, religiosas, etc. siempre han sido degradadas y por ende se han convertido en un motivo de burla, así que un niño que es adoptado por padres del mismo sexo puede ser igual que cualquier otro, recibir amor igual que los demás y llevar una vida plena y feliz.</w:t>
      </w:r>
    </w:p>
    <w:p w:rsidR="00BD0D5A" w:rsidRPr="00BD0D5A" w:rsidRDefault="00BD0D5A" w:rsidP="00BD0D5A">
      <w:pPr>
        <w:rPr>
          <w:rFonts w:ascii="Arial" w:hAnsi="Arial" w:cs="Arial"/>
          <w:sz w:val="24"/>
        </w:rPr>
      </w:pPr>
      <w:r w:rsidRPr="00BD0D5A">
        <w:rPr>
          <w:rFonts w:ascii="Arial" w:hAnsi="Arial" w:cs="Arial"/>
          <w:sz w:val="24"/>
        </w:rPr>
        <w:t>La sociedad ha estigmatizado a la adopción por las personas del mismo sexo colocando a los niños que serían adoptados por ellos en los siguientes estándares:</w:t>
      </w:r>
    </w:p>
    <w:p w:rsidR="00BD0D5A" w:rsidRPr="00BD0D5A" w:rsidRDefault="00BD0D5A" w:rsidP="00BD0D5A">
      <w:pPr>
        <w:rPr>
          <w:rFonts w:ascii="Arial" w:hAnsi="Arial" w:cs="Arial"/>
          <w:sz w:val="24"/>
        </w:rPr>
      </w:pPr>
      <w:r w:rsidRPr="00BD0D5A">
        <w:rPr>
          <w:rFonts w:ascii="Arial" w:hAnsi="Arial" w:cs="Arial"/>
          <w:sz w:val="24"/>
        </w:rPr>
        <w:t>El niño se convertirá en un homosexual.</w:t>
      </w:r>
    </w:p>
    <w:p w:rsidR="00BD0D5A" w:rsidRPr="00BD0D5A" w:rsidRDefault="00BD0D5A" w:rsidP="00BD0D5A">
      <w:pPr>
        <w:rPr>
          <w:rFonts w:ascii="Arial" w:hAnsi="Arial" w:cs="Arial"/>
          <w:sz w:val="24"/>
        </w:rPr>
      </w:pPr>
      <w:r w:rsidRPr="00BD0D5A">
        <w:rPr>
          <w:rFonts w:ascii="Arial" w:hAnsi="Arial" w:cs="Arial"/>
          <w:sz w:val="24"/>
        </w:rPr>
        <w:t>Como una hija en la etapa de la adolescencia ella quería hablar de los problemas de esa etapa (relaciones, actividad sexual o abstenerse) con su madre y un hijo en la misma etapa de la vida quería hablar con su padre de los mismos problemas.</w:t>
      </w:r>
    </w:p>
    <w:p w:rsidR="00BD0D5A" w:rsidRPr="00BD0D5A" w:rsidRDefault="00BD0D5A" w:rsidP="00BD0D5A">
      <w:pPr>
        <w:rPr>
          <w:rFonts w:ascii="Arial" w:hAnsi="Arial" w:cs="Arial"/>
          <w:sz w:val="24"/>
        </w:rPr>
      </w:pPr>
      <w:r w:rsidRPr="00BD0D5A">
        <w:rPr>
          <w:rFonts w:ascii="Arial" w:hAnsi="Arial" w:cs="Arial"/>
          <w:sz w:val="24"/>
        </w:rPr>
        <w:t>Los niños deberían tener a una madre y padre como modelos a seguir.</w:t>
      </w:r>
    </w:p>
    <w:p w:rsidR="00BD0D5A" w:rsidRPr="00BD0D5A" w:rsidRDefault="00BD0D5A" w:rsidP="00BD0D5A">
      <w:pPr>
        <w:rPr>
          <w:rFonts w:ascii="Arial" w:hAnsi="Arial" w:cs="Arial"/>
          <w:sz w:val="24"/>
        </w:rPr>
      </w:pPr>
      <w:r w:rsidRPr="00BD0D5A">
        <w:rPr>
          <w:rFonts w:ascii="Arial" w:hAnsi="Arial" w:cs="Arial"/>
          <w:sz w:val="24"/>
        </w:rPr>
        <w:t>En un área donde las personas homosexuales no son realmente aceptadas, los niños de dichas parejas podrían ser estigmatizados y ridiculizados.</w:t>
      </w:r>
    </w:p>
    <w:p w:rsidR="00BD0D5A" w:rsidRPr="00BD0D5A" w:rsidRDefault="00BD0D5A" w:rsidP="00BD0D5A">
      <w:pPr>
        <w:rPr>
          <w:rFonts w:ascii="Arial" w:hAnsi="Arial" w:cs="Arial"/>
          <w:sz w:val="24"/>
        </w:rPr>
      </w:pPr>
      <w:r w:rsidRPr="00BD0D5A">
        <w:rPr>
          <w:rFonts w:ascii="Arial" w:hAnsi="Arial" w:cs="Arial"/>
          <w:sz w:val="24"/>
        </w:rPr>
        <w:t>Si los padres adoptivos fueran hombres, los padres de los amigos del niño podrían caer a la común pero errónea creencia de que las personas homosexuales son probablemente pedófilos y prohibir a sus hijos asociarse con el niño adoptado.</w:t>
      </w:r>
    </w:p>
    <w:p w:rsidR="00BD0D5A" w:rsidRPr="00BD0D5A" w:rsidRDefault="00BD0D5A" w:rsidP="00BD0D5A">
      <w:pPr>
        <w:rPr>
          <w:rFonts w:ascii="Arial" w:hAnsi="Arial" w:cs="Arial"/>
          <w:sz w:val="24"/>
        </w:rPr>
      </w:pPr>
      <w:r w:rsidRPr="00BD0D5A">
        <w:rPr>
          <w:rFonts w:ascii="Arial" w:hAnsi="Arial" w:cs="Arial"/>
          <w:sz w:val="24"/>
        </w:rPr>
        <w:t>No es natural que las parejas homosexuales adopten.</w:t>
      </w:r>
    </w:p>
    <w:p w:rsidR="00BD0D5A" w:rsidRPr="00BD0D5A" w:rsidRDefault="00BD0D5A" w:rsidP="00BD0D5A">
      <w:pPr>
        <w:rPr>
          <w:rFonts w:ascii="Arial" w:hAnsi="Arial" w:cs="Arial"/>
          <w:sz w:val="24"/>
        </w:rPr>
      </w:pPr>
      <w:r w:rsidRPr="00BD0D5A">
        <w:rPr>
          <w:rFonts w:ascii="Arial" w:hAnsi="Arial" w:cs="Arial"/>
          <w:sz w:val="24"/>
        </w:rPr>
        <w:t>Las relaciones homosexuales no duran mucho.</w:t>
      </w:r>
    </w:p>
    <w:p w:rsidR="00BD0D5A" w:rsidRDefault="00BD0D5A"/>
    <w:sectPr w:rsidR="00BD0D5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0642B5"/>
    <w:multiLevelType w:val="multilevel"/>
    <w:tmpl w:val="C97E6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D5A"/>
    <w:rsid w:val="000847F9"/>
    <w:rsid w:val="00BD0D5A"/>
    <w:rsid w:val="00EC1B9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6F4FBA-AC42-457A-BE22-D5E904CBC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BD0D5A"/>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9706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332</Words>
  <Characters>1831</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Ruben</dc:creator>
  <cp:keywords/>
  <dc:description/>
  <cp:lastModifiedBy>Ruben</cp:lastModifiedBy>
  <cp:revision>1</cp:revision>
  <dcterms:created xsi:type="dcterms:W3CDTF">2016-04-10T20:29:00Z</dcterms:created>
  <dcterms:modified xsi:type="dcterms:W3CDTF">2016-04-10T20:41:00Z</dcterms:modified>
</cp:coreProperties>
</file>