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76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>
        <w:rPr>
          <w:noProof/>
          <w:lang w:eastAsia="es-MX"/>
        </w:rPr>
        <w:drawing>
          <wp:inline distT="0" distB="0" distL="0" distR="0" wp14:anchorId="1C760D1A" wp14:editId="77E14E52">
            <wp:extent cx="1997095" cy="500719"/>
            <wp:effectExtent l="0" t="0" r="3175" b="0"/>
            <wp:docPr id="5" name="Picture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7" cy="5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76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>Nombre: Karime Andrea García Hernández</w:t>
      </w:r>
    </w:p>
    <w:p w:rsidR="00747276" w:rsidRPr="005E077B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747276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 xml:space="preserve">Materia: Habilidad Verbal </w:t>
      </w:r>
    </w:p>
    <w:p w:rsidR="00747276" w:rsidRPr="005E077B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747276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>Fecha: 09 de Septiembre de 2016</w:t>
      </w:r>
    </w:p>
    <w:p w:rsidR="00747276" w:rsidRPr="005E077B" w:rsidRDefault="00747276" w:rsidP="00747276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747276" w:rsidRDefault="00747276" w:rsidP="00747276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  <w:r w:rsidRPr="005E077B">
        <w:rPr>
          <w:rFonts w:ascii="Courier New" w:hAnsi="Courier New" w:cs="Courier New"/>
          <w:b w:val="0"/>
          <w:noProof/>
          <w:sz w:val="60"/>
          <w:szCs w:val="60"/>
        </w:rPr>
        <w:t xml:space="preserve">Maestro: </w:t>
      </w:r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Diego </w:t>
      </w:r>
      <w:proofErr w:type="spellStart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>Ademir</w:t>
      </w:r>
      <w:proofErr w:type="spellEnd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 García </w:t>
      </w:r>
      <w:proofErr w:type="spellStart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>Aréchiga</w:t>
      </w:r>
      <w:proofErr w:type="spellEnd"/>
    </w:p>
    <w:p w:rsidR="00747276" w:rsidRPr="005E077B" w:rsidRDefault="00747276" w:rsidP="00747276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</w:p>
    <w:p w:rsidR="00747276" w:rsidRPr="005E077B" w:rsidRDefault="00747276" w:rsidP="00747276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Escuela: Universidad Lamar </w:t>
      </w:r>
    </w:p>
    <w:p w:rsidR="00747276" w:rsidRPr="00747276" w:rsidRDefault="00747276" w:rsidP="00747276"/>
    <w:p w:rsidR="00747276" w:rsidRPr="00747276" w:rsidRDefault="00747276" w:rsidP="00747276">
      <w:pPr>
        <w:pStyle w:val="ListParagraph"/>
        <w:jc w:val="both"/>
        <w:rPr>
          <w:rFonts w:ascii="Courier New" w:hAnsi="Courier New" w:cs="Courier New"/>
          <w:b/>
          <w:sz w:val="24"/>
          <w:szCs w:val="24"/>
        </w:rPr>
      </w:pPr>
      <w:r w:rsidRPr="00747276">
        <w:rPr>
          <w:rFonts w:ascii="Courier New" w:hAnsi="Courier New" w:cs="Courier New"/>
          <w:b/>
          <w:sz w:val="24"/>
          <w:szCs w:val="24"/>
        </w:rPr>
        <w:lastRenderedPageBreak/>
        <w:t>DEBATE</w:t>
      </w:r>
    </w:p>
    <w:p w:rsidR="00747276" w:rsidRPr="00747276" w:rsidRDefault="00747276" w:rsidP="00747276">
      <w:pPr>
        <w:jc w:val="both"/>
        <w:rPr>
          <w:rFonts w:ascii="Courier New" w:hAnsi="Courier New" w:cs="Courier New"/>
          <w:sz w:val="24"/>
          <w:szCs w:val="24"/>
        </w:rPr>
      </w:pPr>
    </w:p>
    <w:p w:rsidR="00747276" w:rsidRPr="00747276" w:rsidRDefault="00747276" w:rsidP="00747276">
      <w:pPr>
        <w:pStyle w:val="ListParagraph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747276">
        <w:rPr>
          <w:rFonts w:ascii="Courier New" w:hAnsi="Courier New" w:cs="Courier New"/>
          <w:b/>
          <w:i/>
          <w:sz w:val="24"/>
          <w:szCs w:val="24"/>
        </w:rPr>
        <w:t>VENTAJAS </w:t>
      </w:r>
    </w:p>
    <w:p w:rsidR="00747276" w:rsidRPr="00747276" w:rsidRDefault="00747276" w:rsidP="00747276">
      <w:pPr>
        <w:jc w:val="both"/>
        <w:rPr>
          <w:rFonts w:ascii="Courier New" w:hAnsi="Courier New" w:cs="Courier New"/>
          <w:sz w:val="24"/>
          <w:szCs w:val="24"/>
        </w:rPr>
      </w:pP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Se encuentran posibles soluciones a lo que sea que se esté debatiendo.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Hay más opiniones las personas escuchando.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Ganan más conocimiento.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Ayudan con el vocabulario.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 dinámico 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El aprendizaje que se obtiene es significativo.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Se puede usar en diversas asignaturas. 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Pueden participar todo tipo de estudiantes. 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Ayuda a mantener el interés de los estudiantes.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Requiere de un tiempo de preparación. </w:t>
      </w:r>
    </w:p>
    <w:p w:rsidR="00747276" w:rsidRDefault="00747276" w:rsidP="00747276">
      <w:pPr>
        <w:pStyle w:val="ListParagraph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47276" w:rsidRPr="00747276" w:rsidRDefault="00747276" w:rsidP="00747276">
      <w:pPr>
        <w:pStyle w:val="ListParagraph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747276">
        <w:rPr>
          <w:rFonts w:ascii="Courier New" w:hAnsi="Courier New" w:cs="Courier New"/>
          <w:b/>
          <w:i/>
          <w:sz w:val="24"/>
          <w:szCs w:val="24"/>
        </w:rPr>
        <w:t>DESVENTAJAS 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 xml:space="preserve">Si se hace </w:t>
      </w:r>
      <w:bookmarkStart w:id="0" w:name="_GoBack"/>
      <w:bookmarkEnd w:id="0"/>
      <w:r w:rsidRPr="00747276">
        <w:rPr>
          <w:rFonts w:ascii="Courier New" w:hAnsi="Courier New" w:cs="Courier New"/>
          <w:sz w:val="24"/>
          <w:szCs w:val="24"/>
        </w:rPr>
        <w:t>a computadora los estudiantes deben tener dominio de la misma. </w:t>
      </w:r>
    </w:p>
    <w:p w:rsid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Se realiza de un solo tema. 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Los subtema deben tener gran relación con el tema principal. 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Generalmente los debates suelen traer mucha contradicción.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Los tópicos a debatir se vuelven groseros. </w:t>
      </w:r>
    </w:p>
    <w:p w:rsidR="00A26112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Agresivos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 xml:space="preserve">Tienen reglas 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Si no te gusta hablar o participar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>Diferentes opiniones</w:t>
      </w:r>
    </w:p>
    <w:p w:rsidR="00747276" w:rsidRPr="00747276" w:rsidRDefault="00747276" w:rsidP="00747276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747276">
        <w:rPr>
          <w:rFonts w:ascii="Courier New" w:hAnsi="Courier New" w:cs="Courier New"/>
          <w:sz w:val="24"/>
          <w:szCs w:val="24"/>
        </w:rPr>
        <w:t xml:space="preserve">Que a veces no llegas a nada </w:t>
      </w:r>
    </w:p>
    <w:p w:rsidR="00747276" w:rsidRDefault="00747276"/>
    <w:sectPr w:rsidR="00747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54B"/>
    <w:multiLevelType w:val="multilevel"/>
    <w:tmpl w:val="AE7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2305C"/>
    <w:multiLevelType w:val="multilevel"/>
    <w:tmpl w:val="12A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3357D"/>
    <w:multiLevelType w:val="hybridMultilevel"/>
    <w:tmpl w:val="11286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65514">
      <w:numFmt w:val="bullet"/>
      <w:lvlText w:val="•"/>
      <w:lvlJc w:val="left"/>
      <w:pPr>
        <w:ind w:left="4710" w:hanging="3630"/>
      </w:pPr>
      <w:rPr>
        <w:rFonts w:ascii="Courier New" w:eastAsiaTheme="minorHAnsi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76"/>
    <w:rsid w:val="00747276"/>
    <w:rsid w:val="00A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F350-4068-4F28-B485-E9342ED0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47276"/>
  </w:style>
  <w:style w:type="character" w:customStyle="1" w:styleId="apple-converted-space">
    <w:name w:val="apple-converted-space"/>
    <w:basedOn w:val="DefaultParagraphFont"/>
    <w:rsid w:val="00747276"/>
  </w:style>
  <w:style w:type="character" w:customStyle="1" w:styleId="Heading2Char">
    <w:name w:val="Heading 2 Char"/>
    <w:basedOn w:val="DefaultParagraphFont"/>
    <w:link w:val="Heading2"/>
    <w:uiPriority w:val="9"/>
    <w:rsid w:val="0074727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ListParagraph">
    <w:name w:val="List Paragraph"/>
    <w:basedOn w:val="Normal"/>
    <w:uiPriority w:val="34"/>
    <w:qFormat/>
    <w:rsid w:val="0074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2016-09-11T23:47:00Z</dcterms:created>
  <dcterms:modified xsi:type="dcterms:W3CDTF">2016-09-11T23:59:00Z</dcterms:modified>
</cp:coreProperties>
</file>