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53B4" w14:textId="77777777" w:rsidR="006C6B94" w:rsidRPr="00E75039" w:rsidRDefault="008B26CE" w:rsidP="00E203A0">
      <w:pPr>
        <w:jc w:val="right"/>
        <w:rPr>
          <w:rFonts w:ascii="Arial" w:hAnsi="Arial" w:cs="Arial"/>
          <w:color w:val="000000" w:themeColor="text1"/>
          <w:sz w:val="24"/>
          <w:szCs w:val="24"/>
        </w:rPr>
      </w:pPr>
      <w:r w:rsidRPr="00E75039">
        <w:rPr>
          <w:rFonts w:ascii="Arial" w:hAnsi="Arial" w:cs="Arial"/>
          <w:color w:val="000000" w:themeColor="text1"/>
          <w:sz w:val="24"/>
          <w:szCs w:val="24"/>
        </w:rPr>
        <w:t xml:space="preserve">Rogelio Emanuel Saucedo </w:t>
      </w:r>
      <w:r w:rsidR="00E75039" w:rsidRPr="00E75039">
        <w:rPr>
          <w:rFonts w:ascii="Arial" w:hAnsi="Arial" w:cs="Arial"/>
          <w:color w:val="000000" w:themeColor="text1"/>
          <w:sz w:val="24"/>
          <w:szCs w:val="24"/>
        </w:rPr>
        <w:t>Vázquez</w:t>
      </w:r>
      <w:r w:rsidRPr="00E75039">
        <w:rPr>
          <w:rFonts w:ascii="Arial" w:hAnsi="Arial" w:cs="Arial"/>
          <w:color w:val="000000" w:themeColor="text1"/>
          <w:sz w:val="24"/>
          <w:szCs w:val="24"/>
        </w:rPr>
        <w:t xml:space="preserve"> </w:t>
      </w:r>
    </w:p>
    <w:p w14:paraId="33200804" w14:textId="77777777" w:rsidR="00E203A0" w:rsidRPr="00E75039" w:rsidRDefault="00E203A0" w:rsidP="00E203A0">
      <w:pPr>
        <w:jc w:val="right"/>
        <w:rPr>
          <w:rFonts w:ascii="Arial" w:hAnsi="Arial" w:cs="Arial"/>
          <w:b/>
          <w:color w:val="000000" w:themeColor="text1"/>
          <w:sz w:val="28"/>
          <w:szCs w:val="28"/>
        </w:rPr>
      </w:pPr>
      <w:r w:rsidRPr="00E75039">
        <w:rPr>
          <w:rFonts w:ascii="Arial" w:hAnsi="Arial" w:cs="Arial"/>
          <w:b/>
          <w:color w:val="000000" w:themeColor="text1"/>
          <w:sz w:val="28"/>
          <w:szCs w:val="28"/>
        </w:rPr>
        <w:t>ACTIVIDAD 1</w:t>
      </w:r>
    </w:p>
    <w:p w14:paraId="6EE06362" w14:textId="77777777" w:rsidR="00E203A0" w:rsidRPr="00E75039" w:rsidRDefault="00E75039" w:rsidP="00E203A0">
      <w:pPr>
        <w:rPr>
          <w:rFonts w:ascii="Arial" w:hAnsi="Arial" w:cs="Arial"/>
          <w:color w:val="000000" w:themeColor="text1"/>
          <w:sz w:val="28"/>
          <w:szCs w:val="28"/>
        </w:rPr>
      </w:pPr>
      <w:r>
        <w:rPr>
          <w:rFonts w:ascii="Arial" w:hAnsi="Arial" w:cs="Arial"/>
          <w:color w:val="000000" w:themeColor="text1"/>
          <w:sz w:val="28"/>
          <w:szCs w:val="28"/>
        </w:rPr>
        <w:t>Universidad</w:t>
      </w:r>
      <w:bookmarkStart w:id="0" w:name="_GoBack"/>
      <w:bookmarkEnd w:id="0"/>
      <w:r>
        <w:rPr>
          <w:rFonts w:ascii="Arial" w:hAnsi="Arial" w:cs="Arial"/>
          <w:color w:val="000000" w:themeColor="text1"/>
          <w:sz w:val="28"/>
          <w:szCs w:val="28"/>
        </w:rPr>
        <w:t xml:space="preserve"> América Latina  </w:t>
      </w:r>
    </w:p>
    <w:p w14:paraId="31518FF4" w14:textId="77777777" w:rsidR="00E203A0" w:rsidRPr="00E75039" w:rsidRDefault="00E203A0" w:rsidP="00E203A0">
      <w:pPr>
        <w:jc w:val="both"/>
        <w:rPr>
          <w:rFonts w:ascii="Arial" w:hAnsi="Arial" w:cs="Arial"/>
          <w:color w:val="000000" w:themeColor="text1"/>
          <w:sz w:val="24"/>
          <w:szCs w:val="24"/>
        </w:rPr>
      </w:pPr>
      <w:r w:rsidRPr="00E75039">
        <w:rPr>
          <w:rFonts w:ascii="Arial" w:hAnsi="Arial" w:cs="Arial"/>
          <w:color w:val="000000" w:themeColor="text1"/>
          <w:sz w:val="24"/>
          <w:szCs w:val="24"/>
        </w:rPr>
        <w:t>-MISIÓN</w:t>
      </w:r>
    </w:p>
    <w:p w14:paraId="210C461B" w14:textId="77777777" w:rsidR="00E203A0" w:rsidRPr="00E75039" w:rsidRDefault="00E203A0" w:rsidP="00E203A0">
      <w:pPr>
        <w:jc w:val="both"/>
        <w:rPr>
          <w:rFonts w:ascii="Arial" w:hAnsi="Arial" w:cs="Arial"/>
          <w:color w:val="000000" w:themeColor="text1"/>
          <w:sz w:val="24"/>
          <w:szCs w:val="24"/>
        </w:rPr>
      </w:pPr>
      <w:r w:rsidRPr="00E75039">
        <w:rPr>
          <w:rFonts w:ascii="Arial" w:hAnsi="Arial" w:cs="Arial"/>
          <w:color w:val="000000" w:themeColor="text1"/>
          <w:sz w:val="24"/>
          <w:szCs w:val="24"/>
        </w:rPr>
        <w:t>Educar personas que busquen la verdad y se comprometan con ella, promoviendo el humanismo cristiano que contribuya a la construcción de un mundo mejor.</w:t>
      </w:r>
    </w:p>
    <w:p w14:paraId="6EEA31B4" w14:textId="77777777" w:rsidR="00E203A0" w:rsidRPr="00E75039" w:rsidRDefault="00E203A0" w:rsidP="00E203A0">
      <w:pPr>
        <w:jc w:val="both"/>
        <w:rPr>
          <w:rFonts w:ascii="Arial" w:hAnsi="Arial" w:cs="Arial"/>
          <w:color w:val="000000" w:themeColor="text1"/>
          <w:sz w:val="24"/>
          <w:szCs w:val="24"/>
        </w:rPr>
      </w:pPr>
      <w:r w:rsidRPr="00E75039">
        <w:rPr>
          <w:rFonts w:ascii="Arial" w:hAnsi="Arial" w:cs="Arial"/>
          <w:color w:val="000000" w:themeColor="text1"/>
          <w:sz w:val="24"/>
          <w:szCs w:val="24"/>
        </w:rPr>
        <w:t>-VISIÓN</w:t>
      </w:r>
    </w:p>
    <w:p w14:paraId="2981B390" w14:textId="77777777" w:rsidR="00E203A0" w:rsidRPr="00E75039" w:rsidRDefault="00E203A0" w:rsidP="00E203A0">
      <w:pPr>
        <w:jc w:val="both"/>
        <w:rPr>
          <w:rFonts w:ascii="Arial" w:hAnsi="Arial" w:cs="Arial"/>
          <w:color w:val="000000" w:themeColor="text1"/>
          <w:sz w:val="24"/>
          <w:szCs w:val="24"/>
        </w:rPr>
      </w:pPr>
      <w:r w:rsidRPr="00E75039">
        <w:rPr>
          <w:rFonts w:ascii="Arial" w:hAnsi="Arial" w:cs="Arial"/>
          <w:color w:val="000000" w:themeColor="text1"/>
          <w:sz w:val="24"/>
          <w:szCs w:val="24"/>
        </w:rPr>
        <w:t>Ser una universidad de referencia global por su calidad académica, formación ética y visión cristiana de la vida. Ser la universidad cuyos egresados con responsabilidad social aspiren a la plenitud profesional y de vida.</w:t>
      </w:r>
    </w:p>
    <w:p w14:paraId="6FD267D0" w14:textId="77777777" w:rsidR="00E203A0" w:rsidRPr="00E75039" w:rsidRDefault="00E203A0" w:rsidP="00E203A0">
      <w:pPr>
        <w:pStyle w:val="Prrafodelista"/>
        <w:numPr>
          <w:ilvl w:val="0"/>
          <w:numId w:val="1"/>
        </w:numPr>
        <w:rPr>
          <w:rFonts w:ascii="Arial" w:hAnsi="Arial" w:cs="Arial"/>
          <w:b/>
          <w:color w:val="000000" w:themeColor="text1"/>
          <w:sz w:val="24"/>
          <w:szCs w:val="24"/>
        </w:rPr>
      </w:pPr>
      <w:r w:rsidRPr="00E75039">
        <w:rPr>
          <w:rFonts w:ascii="Arial" w:hAnsi="Arial" w:cs="Arial"/>
          <w:b/>
          <w:color w:val="000000" w:themeColor="text1"/>
          <w:sz w:val="24"/>
          <w:szCs w:val="24"/>
        </w:rPr>
        <w:t xml:space="preserve">Comunicación, Publicidad y Relaciones Públicas </w:t>
      </w:r>
    </w:p>
    <w:p w14:paraId="75E581DB"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b/>
          <w:color w:val="000000" w:themeColor="text1"/>
          <w:sz w:val="24"/>
          <w:szCs w:val="24"/>
        </w:rPr>
        <w:t>PERFIL DE INGRESO</w:t>
      </w:r>
      <w:r w:rsidRPr="00E75039">
        <w:rPr>
          <w:rFonts w:ascii="Arial" w:hAnsi="Arial" w:cs="Arial"/>
          <w:color w:val="000000" w:themeColor="text1"/>
          <w:sz w:val="24"/>
          <w:szCs w:val="24"/>
        </w:rPr>
        <w:t>: Interés por saber lo que acontece en México y en el mundo e influir en su realidad.</w:t>
      </w:r>
    </w:p>
    <w:p w14:paraId="00B3B2F6"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Gusto y facilidad para expresar ideas en forma oral, escrita y audiovisual.</w:t>
      </w:r>
    </w:p>
    <w:p w14:paraId="08E53959"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Afición por la lectura.</w:t>
      </w:r>
    </w:p>
    <w:p w14:paraId="5CD5C4BA"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Capacidad de análisis, de síntesis y de argumentación.</w:t>
      </w:r>
    </w:p>
    <w:p w14:paraId="0FE8FE29"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Iniciativa, liderazgo y gusto por emprender.</w:t>
      </w:r>
    </w:p>
    <w:p w14:paraId="786B19F2"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Creatividad.</w:t>
      </w:r>
    </w:p>
    <w:p w14:paraId="3FCF5BD0"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Compromiso con la verdad.</w:t>
      </w:r>
    </w:p>
    <w:p w14:paraId="110220FE"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Capacidad de observación</w:t>
      </w:r>
    </w:p>
    <w:p w14:paraId="19B86F5E"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b/>
          <w:color w:val="000000" w:themeColor="text1"/>
          <w:sz w:val="24"/>
          <w:szCs w:val="24"/>
        </w:rPr>
        <w:t>PERFIL DE EGRESO:</w:t>
      </w:r>
      <w:r w:rsidRPr="00E75039">
        <w:rPr>
          <w:rFonts w:ascii="Arial" w:hAnsi="Arial" w:cs="Arial"/>
          <w:color w:val="000000" w:themeColor="text1"/>
          <w:sz w:val="24"/>
          <w:szCs w:val="24"/>
        </w:rPr>
        <w:t xml:space="preserve"> Los egresados de la Licenciatura en Comunicación Publicidad y RP podrán:</w:t>
      </w:r>
    </w:p>
    <w:p w14:paraId="53951A60"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Mejorar la comunicación en todos los ámbitos y construir una imagen para diferentes organizaciones, compañías, candidatos, instituciones y marcas.</w:t>
      </w:r>
    </w:p>
    <w:p w14:paraId="1A21BBAE"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Elaborar contenidos de alta calidad y alta especialización de formato y plasmarlos en los distintos medios de comunicación.</w:t>
      </w:r>
    </w:p>
    <w:p w14:paraId="1B29BDC8"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Hacer uso de su capacidad crítica de investigación cualitativa y cuantitativa, de análisis, interpretación y síntesis, así como habilidades de gestión y selección.</w:t>
      </w:r>
    </w:p>
    <w:p w14:paraId="2B6264A5"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Dirigir medios de comunicación con un pensamiento estratégico e internacional, siendo capaz de reducir la brecha comunicacional que el progreso de la ciencia y los avances tecnológicos representan.</w:t>
      </w:r>
    </w:p>
    <w:p w14:paraId="78BBD040"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Director de Relaciones Públicas de empresas privadas y públicas, gobierno e instituciones.</w:t>
      </w:r>
    </w:p>
    <w:p w14:paraId="58311DEF"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Gestor de situaciones de crisis y cabildeo.</w:t>
      </w:r>
    </w:p>
    <w:p w14:paraId="6F564F3C"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Director y ejecutivo de cuentas, campañas y agencias publicitarias.</w:t>
      </w:r>
    </w:p>
    <w:p w14:paraId="5D2AA2D6"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Gestor de intangibles (marcas, reputación, etc.)</w:t>
      </w:r>
    </w:p>
    <w:p w14:paraId="47B5D744"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Planificador de medios.</w:t>
      </w:r>
    </w:p>
    <w:p w14:paraId="26101848"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t>Director de ceremonial y protocolo</w:t>
      </w:r>
    </w:p>
    <w:p w14:paraId="52804E0F" w14:textId="77777777" w:rsidR="00E203A0" w:rsidRPr="00E75039" w:rsidRDefault="00E203A0" w:rsidP="00E203A0">
      <w:pPr>
        <w:pStyle w:val="Prrafodelista"/>
        <w:jc w:val="both"/>
        <w:rPr>
          <w:rFonts w:ascii="Arial" w:hAnsi="Arial" w:cs="Arial"/>
          <w:color w:val="000000" w:themeColor="text1"/>
          <w:sz w:val="24"/>
          <w:szCs w:val="24"/>
        </w:rPr>
      </w:pPr>
      <w:r w:rsidRPr="00E75039">
        <w:rPr>
          <w:rFonts w:ascii="Arial" w:hAnsi="Arial" w:cs="Arial"/>
          <w:color w:val="000000" w:themeColor="text1"/>
          <w:sz w:val="24"/>
          <w:szCs w:val="24"/>
        </w:rPr>
        <w:lastRenderedPageBreak/>
        <w:t>Emprendedor de relaciones públicas y publicidad.</w:t>
      </w:r>
    </w:p>
    <w:p w14:paraId="1F3F6F5E" w14:textId="77777777" w:rsidR="00345E4A" w:rsidRPr="00E75039" w:rsidRDefault="00345E4A" w:rsidP="00345E4A">
      <w:pPr>
        <w:pStyle w:val="Prrafodelista"/>
        <w:jc w:val="both"/>
        <w:rPr>
          <w:rFonts w:ascii="Arial" w:hAnsi="Arial" w:cs="Arial"/>
          <w:color w:val="000000" w:themeColor="text1"/>
          <w:sz w:val="24"/>
          <w:szCs w:val="24"/>
        </w:rPr>
      </w:pPr>
      <w:r w:rsidRPr="00E75039">
        <w:rPr>
          <w:rFonts w:ascii="Arial" w:hAnsi="Arial" w:cs="Arial"/>
          <w:b/>
          <w:color w:val="000000" w:themeColor="text1"/>
          <w:sz w:val="24"/>
          <w:szCs w:val="24"/>
        </w:rPr>
        <w:t>CAMPO LABORAL</w:t>
      </w:r>
      <w:r w:rsidRPr="00E75039">
        <w:rPr>
          <w:rFonts w:ascii="Arial" w:hAnsi="Arial" w:cs="Arial"/>
          <w:color w:val="000000" w:themeColor="text1"/>
          <w:sz w:val="24"/>
          <w:szCs w:val="24"/>
        </w:rPr>
        <w:t>: La Escuela de Comunicación ha establecido convenios con diferentes empresas para que nuestros alumnos puedan realizar una variedad de proyectos que les permitan practicar en un entorno profesional que complemente sus estudios en el aula. El campo de trabajo del egresado de la Licenciatura en Comunicación Publicidad y RP es muy variado y se podrá desempeñar como:</w:t>
      </w:r>
    </w:p>
    <w:p w14:paraId="5FA01B6C" w14:textId="77777777" w:rsidR="000B647B" w:rsidRPr="00E75039" w:rsidRDefault="00E203A0" w:rsidP="00E203A0">
      <w:pPr>
        <w:pStyle w:val="Prrafodelista"/>
        <w:jc w:val="both"/>
        <w:rPr>
          <w:rFonts w:ascii="Arial" w:hAnsi="Arial" w:cs="Arial"/>
          <w:color w:val="000000" w:themeColor="text1"/>
          <w:sz w:val="24"/>
          <w:szCs w:val="24"/>
        </w:rPr>
      </w:pPr>
      <w:r w:rsidRPr="00E75039">
        <w:rPr>
          <w:noProof/>
          <w:color w:val="000000" w:themeColor="text1"/>
          <w:lang w:val="es-ES" w:eastAsia="es-ES"/>
        </w:rPr>
        <w:drawing>
          <wp:inline distT="0" distB="0" distL="0" distR="0" wp14:anchorId="3249B1B0" wp14:editId="503283B4">
            <wp:extent cx="5243642" cy="56841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8901" cy="5689809"/>
                    </a:xfrm>
                    <a:prstGeom prst="rect">
                      <a:avLst/>
                    </a:prstGeom>
                  </pic:spPr>
                </pic:pic>
              </a:graphicData>
            </a:graphic>
          </wp:inline>
        </w:drawing>
      </w:r>
    </w:p>
    <w:p w14:paraId="1C48F9DE" w14:textId="77777777" w:rsidR="000B647B" w:rsidRPr="00E75039" w:rsidRDefault="000B647B">
      <w:pPr>
        <w:rPr>
          <w:rFonts w:ascii="Arial" w:hAnsi="Arial" w:cs="Arial"/>
          <w:color w:val="000000" w:themeColor="text1"/>
          <w:sz w:val="24"/>
          <w:szCs w:val="24"/>
        </w:rPr>
      </w:pPr>
      <w:r w:rsidRPr="00E75039">
        <w:rPr>
          <w:rFonts w:ascii="Arial" w:hAnsi="Arial" w:cs="Arial"/>
          <w:color w:val="000000" w:themeColor="text1"/>
          <w:sz w:val="24"/>
          <w:szCs w:val="24"/>
        </w:rPr>
        <w:br w:type="page"/>
      </w:r>
    </w:p>
    <w:p w14:paraId="36A68840" w14:textId="77777777" w:rsidR="000B647B" w:rsidRPr="00E75039" w:rsidRDefault="000B647B" w:rsidP="000B647B">
      <w:pPr>
        <w:pStyle w:val="Prrafodelista"/>
        <w:numPr>
          <w:ilvl w:val="0"/>
          <w:numId w:val="1"/>
        </w:numPr>
        <w:rPr>
          <w:rFonts w:ascii="Arial" w:hAnsi="Arial" w:cs="Arial"/>
          <w:b/>
          <w:color w:val="000000" w:themeColor="text1"/>
          <w:sz w:val="24"/>
          <w:szCs w:val="24"/>
        </w:rPr>
      </w:pPr>
      <w:r w:rsidRPr="00E75039">
        <w:rPr>
          <w:rFonts w:ascii="Arial" w:hAnsi="Arial" w:cs="Arial"/>
          <w:b/>
          <w:color w:val="000000" w:themeColor="text1"/>
          <w:sz w:val="24"/>
          <w:szCs w:val="24"/>
        </w:rPr>
        <w:lastRenderedPageBreak/>
        <w:t>Administración y Mercadotecnia</w:t>
      </w:r>
    </w:p>
    <w:p w14:paraId="2DC5C77B" w14:textId="77777777" w:rsidR="000B647B" w:rsidRPr="00E75039" w:rsidRDefault="000B647B" w:rsidP="000B647B">
      <w:pPr>
        <w:pStyle w:val="Prrafodelista"/>
        <w:rPr>
          <w:rFonts w:ascii="Arial" w:hAnsi="Arial" w:cs="Arial"/>
          <w:b/>
          <w:color w:val="000000" w:themeColor="text1"/>
          <w:sz w:val="24"/>
          <w:szCs w:val="24"/>
        </w:rPr>
      </w:pPr>
    </w:p>
    <w:p w14:paraId="1782976C" w14:textId="77777777" w:rsidR="000B647B" w:rsidRPr="00E75039" w:rsidRDefault="000B647B" w:rsidP="000B647B">
      <w:pPr>
        <w:shd w:val="clear" w:color="auto" w:fill="FFFFFF"/>
        <w:spacing w:after="225" w:line="360" w:lineRule="atLeast"/>
        <w:outlineLvl w:val="1"/>
        <w:rPr>
          <w:rFonts w:ascii="Arial" w:eastAsia="Times New Roman" w:hAnsi="Arial" w:cs="Arial"/>
          <w:b/>
          <w:bCs/>
          <w:caps/>
          <w:color w:val="000000" w:themeColor="text1"/>
          <w:sz w:val="24"/>
          <w:szCs w:val="24"/>
          <w:lang w:eastAsia="es-MX"/>
        </w:rPr>
      </w:pPr>
      <w:r w:rsidRPr="00E75039">
        <w:rPr>
          <w:rFonts w:ascii="Arial" w:eastAsia="Times New Roman" w:hAnsi="Arial" w:cs="Arial"/>
          <w:b/>
          <w:bCs/>
          <w:caps/>
          <w:color w:val="000000" w:themeColor="text1"/>
          <w:sz w:val="24"/>
          <w:szCs w:val="24"/>
          <w:lang w:eastAsia="es-MX"/>
        </w:rPr>
        <w:t xml:space="preserve">PERFIL DE INGRESO: </w:t>
      </w:r>
      <w:r w:rsidRPr="00E75039">
        <w:rPr>
          <w:rFonts w:ascii="Arial" w:eastAsia="Times New Roman" w:hAnsi="Arial" w:cs="Arial"/>
          <w:color w:val="000000" w:themeColor="text1"/>
          <w:sz w:val="24"/>
          <w:szCs w:val="24"/>
          <w:lang w:eastAsia="es-MX"/>
        </w:rPr>
        <w:t>En la carrera se busca que el alumno tenga interés en las siguientes áreas y cuente con las siguientes habilidades:</w:t>
      </w:r>
    </w:p>
    <w:p w14:paraId="07F7C6A1"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Creatividad</w:t>
      </w:r>
    </w:p>
    <w:p w14:paraId="478BD166"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Capacidad de entender a los demás</w:t>
      </w:r>
    </w:p>
    <w:p w14:paraId="59ED17C3"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Capacidad de trabajar en equipo.</w:t>
      </w:r>
    </w:p>
    <w:p w14:paraId="77B56848"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Sentido ético</w:t>
      </w:r>
    </w:p>
    <w:p w14:paraId="056E8733"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Deseo de buscar el trabajo bien hecho</w:t>
      </w:r>
    </w:p>
    <w:p w14:paraId="7C455883"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Habilidad en la resolución de conflictos</w:t>
      </w:r>
    </w:p>
    <w:p w14:paraId="0B618125"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Enfoque en toma de decisiones</w:t>
      </w:r>
    </w:p>
    <w:p w14:paraId="36A41D1E"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Capacidad de coordinar varios proyectos a la vez</w:t>
      </w:r>
    </w:p>
    <w:p w14:paraId="50FDD5F9"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Habilidad de dirigir personas</w:t>
      </w:r>
    </w:p>
    <w:p w14:paraId="350695A3"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Conocimientos matemáticos suficientes para análisis e interpretación numérica</w:t>
      </w:r>
    </w:p>
    <w:p w14:paraId="58A7626F"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Interés en relaciones Públicas</w:t>
      </w:r>
    </w:p>
    <w:p w14:paraId="28781C75"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Bases en administración general</w:t>
      </w:r>
    </w:p>
    <w:p w14:paraId="22E89012"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Liderazgo</w:t>
      </w:r>
    </w:p>
    <w:p w14:paraId="4EEBB4AA"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Proactividad y motivación</w:t>
      </w:r>
    </w:p>
    <w:p w14:paraId="437ECB74" w14:textId="77777777" w:rsidR="000B647B" w:rsidRPr="00E75039" w:rsidRDefault="000B647B" w:rsidP="000B647B">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Capacidad de innovar y pensar diferentes</w:t>
      </w:r>
    </w:p>
    <w:p w14:paraId="724FF7FB" w14:textId="77777777" w:rsidR="000B647B" w:rsidRPr="00E75039" w:rsidRDefault="000B647B" w:rsidP="000B647B">
      <w:pPr>
        <w:shd w:val="clear" w:color="auto" w:fill="FFFFFF"/>
        <w:spacing w:after="225" w:line="360" w:lineRule="atLeast"/>
        <w:outlineLvl w:val="1"/>
        <w:rPr>
          <w:rFonts w:ascii="Arial" w:eastAsia="Times New Roman" w:hAnsi="Arial" w:cs="Arial"/>
          <w:b/>
          <w:bCs/>
          <w:caps/>
          <w:color w:val="000000" w:themeColor="text1"/>
          <w:sz w:val="24"/>
          <w:szCs w:val="24"/>
          <w:lang w:eastAsia="es-MX"/>
        </w:rPr>
      </w:pPr>
      <w:r w:rsidRPr="00E75039">
        <w:rPr>
          <w:rFonts w:ascii="Arial" w:eastAsia="Times New Roman" w:hAnsi="Arial" w:cs="Arial"/>
          <w:b/>
          <w:bCs/>
          <w:caps/>
          <w:color w:val="000000" w:themeColor="text1"/>
          <w:sz w:val="24"/>
          <w:szCs w:val="24"/>
          <w:lang w:eastAsia="es-MX"/>
        </w:rPr>
        <w:t xml:space="preserve">PERFIL DE EGRESO: </w:t>
      </w:r>
    </w:p>
    <w:p w14:paraId="00E94608" w14:textId="77777777" w:rsidR="000B647B" w:rsidRPr="00E75039" w:rsidRDefault="000B647B" w:rsidP="000B647B">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Desarrollar planes rentables de mercadotecnia para productos industriales, de consumo y de servicios, con un adecuado manejo de las diferentes funciones como: publicidad, promoción de venta, ventas, merchandising, branding, logística, distribución, precio, producto y e-marketing.</w:t>
      </w:r>
    </w:p>
    <w:p w14:paraId="10305F7A" w14:textId="77777777" w:rsidR="000B647B" w:rsidRPr="00E75039" w:rsidRDefault="000B647B" w:rsidP="000B647B">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Analizar una industria, seleccionar los segmentos atractivos y diseñar una estrategia de mercadotecnia adecuada al segmento seleccionado, orientada a crear valores y sostener una ventaja competitiva.</w:t>
      </w:r>
    </w:p>
    <w:p w14:paraId="2ACB7223" w14:textId="77777777" w:rsidR="000B647B" w:rsidRPr="00E75039" w:rsidRDefault="000B647B" w:rsidP="000B647B">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Diseñar y aplicar estrategias competitivas utilizando adecuados sistemas de información y herramientas computacionales</w:t>
      </w:r>
    </w:p>
    <w:p w14:paraId="59E66B23" w14:textId="77777777" w:rsidR="000B647B" w:rsidRPr="00E75039" w:rsidRDefault="000B647B" w:rsidP="000B647B">
      <w:pPr>
        <w:shd w:val="clear" w:color="auto" w:fill="FFFFFF"/>
        <w:spacing w:after="60" w:line="240" w:lineRule="auto"/>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 </w:t>
      </w:r>
    </w:p>
    <w:p w14:paraId="77A90BAB" w14:textId="77777777" w:rsidR="000B647B" w:rsidRPr="00E75039" w:rsidRDefault="000B647B" w:rsidP="000B647B">
      <w:pPr>
        <w:shd w:val="clear" w:color="auto" w:fill="FFFFFF"/>
        <w:spacing w:after="225" w:line="360" w:lineRule="atLeast"/>
        <w:outlineLvl w:val="1"/>
        <w:rPr>
          <w:rFonts w:ascii="Arial" w:eastAsia="Times New Roman" w:hAnsi="Arial" w:cs="Arial"/>
          <w:b/>
          <w:bCs/>
          <w:caps/>
          <w:color w:val="000000" w:themeColor="text1"/>
          <w:sz w:val="24"/>
          <w:szCs w:val="24"/>
          <w:lang w:eastAsia="es-MX"/>
        </w:rPr>
      </w:pPr>
      <w:r w:rsidRPr="00E75039">
        <w:rPr>
          <w:rFonts w:ascii="Arial" w:eastAsia="Times New Roman" w:hAnsi="Arial" w:cs="Arial"/>
          <w:b/>
          <w:bCs/>
          <w:caps/>
          <w:color w:val="000000" w:themeColor="text1"/>
          <w:sz w:val="24"/>
          <w:szCs w:val="24"/>
          <w:lang w:eastAsia="es-MX"/>
        </w:rPr>
        <w:t>CAMPO LABORAL</w:t>
      </w:r>
    </w:p>
    <w:p w14:paraId="2B31A17F"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Agencias de publicidad</w:t>
      </w:r>
    </w:p>
    <w:p w14:paraId="2A0D6113"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Empresa propia (emprendurismo)</w:t>
      </w:r>
    </w:p>
    <w:p w14:paraId="5E51EADF"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Departamento de Mercadotecnia en productos &amp; servicios.</w:t>
      </w:r>
    </w:p>
    <w:p w14:paraId="07AC461B"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Departamento de Ventas</w:t>
      </w:r>
    </w:p>
    <w:p w14:paraId="770A2C28"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Relaciones Públicas</w:t>
      </w:r>
    </w:p>
    <w:p w14:paraId="5C4CFD21"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Investigación de Mercados</w:t>
      </w:r>
    </w:p>
    <w:p w14:paraId="1097CBE9" w14:textId="77777777" w:rsidR="000B647B" w:rsidRPr="00E75039" w:rsidRDefault="000B647B" w:rsidP="000B647B">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Logística y distribución.</w:t>
      </w:r>
    </w:p>
    <w:p w14:paraId="2A7652DB" w14:textId="77777777" w:rsidR="000B647B" w:rsidRPr="00E75039" w:rsidRDefault="000B647B" w:rsidP="00E203A0">
      <w:pPr>
        <w:pStyle w:val="Prrafodelista"/>
        <w:jc w:val="both"/>
        <w:rPr>
          <w:rFonts w:ascii="Arial" w:hAnsi="Arial" w:cs="Arial"/>
          <w:color w:val="000000" w:themeColor="text1"/>
          <w:sz w:val="24"/>
          <w:szCs w:val="24"/>
        </w:rPr>
      </w:pPr>
      <w:r w:rsidRPr="00E75039">
        <w:rPr>
          <w:noProof/>
          <w:color w:val="000000" w:themeColor="text1"/>
          <w:lang w:val="es-ES" w:eastAsia="es-ES"/>
        </w:rPr>
        <w:lastRenderedPageBreak/>
        <w:drawing>
          <wp:inline distT="0" distB="0" distL="0" distR="0" wp14:anchorId="3CF37745" wp14:editId="6333549A">
            <wp:extent cx="5891173" cy="63266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3339" cy="6328986"/>
                    </a:xfrm>
                    <a:prstGeom prst="rect">
                      <a:avLst/>
                    </a:prstGeom>
                  </pic:spPr>
                </pic:pic>
              </a:graphicData>
            </a:graphic>
          </wp:inline>
        </w:drawing>
      </w:r>
    </w:p>
    <w:p w14:paraId="185571A7" w14:textId="77777777" w:rsidR="000B647B" w:rsidRPr="00E75039" w:rsidRDefault="000B647B" w:rsidP="000B647B">
      <w:pPr>
        <w:rPr>
          <w:color w:val="000000" w:themeColor="text1"/>
        </w:rPr>
      </w:pPr>
    </w:p>
    <w:p w14:paraId="20F5E232" w14:textId="77777777" w:rsidR="000B647B" w:rsidRPr="00E75039" w:rsidRDefault="000B647B" w:rsidP="000B647B">
      <w:pPr>
        <w:rPr>
          <w:color w:val="000000" w:themeColor="text1"/>
        </w:rPr>
      </w:pPr>
    </w:p>
    <w:p w14:paraId="13F3596E" w14:textId="77777777" w:rsidR="000B647B" w:rsidRPr="00E75039" w:rsidRDefault="000B647B" w:rsidP="000B647B">
      <w:pPr>
        <w:rPr>
          <w:color w:val="000000" w:themeColor="text1"/>
        </w:rPr>
      </w:pPr>
    </w:p>
    <w:p w14:paraId="79BA8C73" w14:textId="77777777" w:rsidR="000B647B" w:rsidRPr="00E75039" w:rsidRDefault="000B647B" w:rsidP="000B647B">
      <w:pPr>
        <w:jc w:val="center"/>
        <w:rPr>
          <w:color w:val="000000" w:themeColor="text1"/>
        </w:rPr>
      </w:pPr>
    </w:p>
    <w:p w14:paraId="04AB2087" w14:textId="77777777" w:rsidR="000B647B" w:rsidRPr="00E75039" w:rsidRDefault="000B647B">
      <w:pPr>
        <w:rPr>
          <w:color w:val="000000" w:themeColor="text1"/>
        </w:rPr>
      </w:pPr>
      <w:r w:rsidRPr="00E75039">
        <w:rPr>
          <w:color w:val="000000" w:themeColor="text1"/>
        </w:rPr>
        <w:br w:type="page"/>
      </w:r>
    </w:p>
    <w:p w14:paraId="340B7B30" w14:textId="77777777" w:rsidR="00345E4A" w:rsidRPr="00E75039" w:rsidRDefault="00345E4A" w:rsidP="00345E4A">
      <w:pPr>
        <w:pStyle w:val="Prrafodelista"/>
        <w:numPr>
          <w:ilvl w:val="0"/>
          <w:numId w:val="1"/>
        </w:numPr>
        <w:rPr>
          <w:rFonts w:ascii="Arial" w:hAnsi="Arial" w:cs="Arial"/>
          <w:b/>
          <w:color w:val="000000" w:themeColor="text1"/>
          <w:sz w:val="24"/>
          <w:szCs w:val="24"/>
        </w:rPr>
      </w:pPr>
      <w:r w:rsidRPr="00E75039">
        <w:rPr>
          <w:rFonts w:ascii="Arial" w:hAnsi="Arial" w:cs="Arial"/>
          <w:b/>
          <w:color w:val="000000" w:themeColor="text1"/>
          <w:sz w:val="24"/>
          <w:szCs w:val="24"/>
        </w:rPr>
        <w:lastRenderedPageBreak/>
        <w:t>Derecho</w:t>
      </w:r>
    </w:p>
    <w:p w14:paraId="3781B75B" w14:textId="77777777" w:rsidR="00345E4A" w:rsidRPr="00E75039" w:rsidRDefault="00345E4A" w:rsidP="00345E4A">
      <w:pPr>
        <w:pStyle w:val="Ttulo2"/>
        <w:shd w:val="clear" w:color="auto" w:fill="FFFFFF"/>
        <w:spacing w:before="0" w:beforeAutospacing="0" w:after="225" w:afterAutospacing="0" w:line="360" w:lineRule="atLeast"/>
        <w:rPr>
          <w:rFonts w:ascii="Arial" w:hAnsi="Arial" w:cs="Arial"/>
          <w:caps/>
          <w:color w:val="000000" w:themeColor="text1"/>
          <w:sz w:val="24"/>
          <w:szCs w:val="24"/>
        </w:rPr>
      </w:pPr>
      <w:r w:rsidRPr="00E75039">
        <w:rPr>
          <w:rFonts w:ascii="Arial" w:hAnsi="Arial" w:cs="Arial"/>
          <w:caps/>
          <w:color w:val="000000" w:themeColor="text1"/>
          <w:sz w:val="24"/>
          <w:szCs w:val="24"/>
        </w:rPr>
        <w:t>PERFIL DE INGRESO</w:t>
      </w:r>
    </w:p>
    <w:p w14:paraId="0663EC83"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Vocación personal para mejorar la sociedad en la que se vive.</w:t>
      </w:r>
    </w:p>
    <w:p w14:paraId="427517E2"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Alto interés en problemas sociales, políticos y económicos propios de la época.</w:t>
      </w:r>
    </w:p>
    <w:p w14:paraId="21221F15"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Liderazgo e inclinación por el saber jurídico con la finalidad de defender los intereses de quienes le soliciten consejo.</w:t>
      </w:r>
    </w:p>
    <w:p w14:paraId="350F2446"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Constancia en el estudio y hábitos de lectura.</w:t>
      </w:r>
    </w:p>
    <w:p w14:paraId="20EF5B63"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Deseo de adquirir la capacidad de hablar en público y expresarse por escrito.</w:t>
      </w:r>
    </w:p>
    <w:p w14:paraId="1991A328"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Deseo de exigirse y adquirir habilidades jurídicas.</w:t>
      </w:r>
    </w:p>
    <w:p w14:paraId="032D063C" w14:textId="77777777" w:rsidR="00345E4A" w:rsidRPr="00E75039" w:rsidRDefault="00345E4A" w:rsidP="00345E4A">
      <w:pPr>
        <w:pStyle w:val="Ttulo2"/>
        <w:shd w:val="clear" w:color="auto" w:fill="FFFFFF"/>
        <w:spacing w:before="0" w:beforeAutospacing="0" w:after="225" w:afterAutospacing="0" w:line="360" w:lineRule="atLeast"/>
        <w:rPr>
          <w:rFonts w:ascii="Arial" w:hAnsi="Arial" w:cs="Arial"/>
          <w:caps/>
          <w:color w:val="000000" w:themeColor="text1"/>
          <w:sz w:val="24"/>
          <w:szCs w:val="24"/>
        </w:rPr>
      </w:pPr>
      <w:r w:rsidRPr="00E75039">
        <w:rPr>
          <w:rFonts w:ascii="Arial" w:hAnsi="Arial" w:cs="Arial"/>
          <w:caps/>
          <w:color w:val="000000" w:themeColor="text1"/>
          <w:sz w:val="24"/>
          <w:szCs w:val="24"/>
        </w:rPr>
        <w:t>PERFIL DE EGRESO</w:t>
      </w:r>
    </w:p>
    <w:p w14:paraId="7154D0F5"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Formación profesional con  alto nivel académico.</w:t>
      </w:r>
    </w:p>
    <w:p w14:paraId="5DE14ACE"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Formación humana, con sentido ético de la profesión.</w:t>
      </w:r>
    </w:p>
    <w:p w14:paraId="26FF9EB9"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Desarrollo de habilidades en investigación, argumentación y redacción.</w:t>
      </w:r>
    </w:p>
    <w:p w14:paraId="3778E989"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 Rigurosos estándar jurídico y filosófico que le permite defender su postura.</w:t>
      </w:r>
    </w:p>
    <w:p w14:paraId="34A40DCD" w14:textId="77777777" w:rsidR="00345E4A" w:rsidRPr="00E75039" w:rsidRDefault="00345E4A" w:rsidP="00345E4A">
      <w:pPr>
        <w:pStyle w:val="Ttulo2"/>
        <w:shd w:val="clear" w:color="auto" w:fill="FFFFFF"/>
        <w:spacing w:before="0" w:beforeAutospacing="0" w:after="225" w:afterAutospacing="0" w:line="360" w:lineRule="atLeast"/>
        <w:rPr>
          <w:rFonts w:ascii="Arial" w:hAnsi="Arial" w:cs="Arial"/>
          <w:caps/>
          <w:color w:val="000000" w:themeColor="text1"/>
          <w:sz w:val="24"/>
          <w:szCs w:val="24"/>
        </w:rPr>
      </w:pPr>
      <w:r w:rsidRPr="00E75039">
        <w:rPr>
          <w:rFonts w:ascii="Arial" w:hAnsi="Arial" w:cs="Arial"/>
          <w:caps/>
          <w:color w:val="000000" w:themeColor="text1"/>
          <w:sz w:val="24"/>
          <w:szCs w:val="24"/>
        </w:rPr>
        <w:t>CAMPO LABORAL</w:t>
      </w:r>
    </w:p>
    <w:p w14:paraId="14B253EE" w14:textId="77777777" w:rsidR="00345E4A" w:rsidRPr="00E75039" w:rsidRDefault="00345E4A" w:rsidP="00345E4A">
      <w:pPr>
        <w:pStyle w:val="NormalWeb"/>
        <w:shd w:val="clear" w:color="auto" w:fill="FFFFFF"/>
        <w:spacing w:before="0" w:beforeAutospacing="0" w:after="60" w:afterAutospacing="0"/>
        <w:rPr>
          <w:rFonts w:ascii="Arial" w:hAnsi="Arial" w:cs="Arial"/>
          <w:color w:val="000000" w:themeColor="text1"/>
        </w:rPr>
      </w:pPr>
      <w:r w:rsidRPr="00E75039">
        <w:rPr>
          <w:rFonts w:ascii="Arial" w:hAnsi="Arial" w:cs="Arial"/>
          <w:color w:val="000000" w:themeColor="text1"/>
        </w:rPr>
        <w:t>La ventaja competitiva del abogado UP es que puede desenvolverse en el ámbito público y privado. Nuestros estudiantes tienen la oportunidad de colaborar con los mejores despachos; otros son fundadores de sus propias firmas.  Nuestros egresados ejercen profesionalmente como Notarios, Corredores Públicos, funcionarios judiciales, directores de corporativos jurídicos, abogados litigantes, así como investigadores con reconocido prestigio nacional e internacional.</w:t>
      </w:r>
    </w:p>
    <w:p w14:paraId="184A9EDD" w14:textId="77777777" w:rsidR="00345E4A" w:rsidRPr="00E75039" w:rsidRDefault="00345E4A" w:rsidP="00345E4A">
      <w:pPr>
        <w:ind w:left="360"/>
        <w:rPr>
          <w:rFonts w:ascii="Arial" w:hAnsi="Arial" w:cs="Arial"/>
          <w:b/>
          <w:color w:val="000000" w:themeColor="text1"/>
          <w:sz w:val="24"/>
          <w:szCs w:val="24"/>
        </w:rPr>
      </w:pPr>
    </w:p>
    <w:p w14:paraId="01BD501E" w14:textId="77777777" w:rsidR="00E203A0" w:rsidRPr="00E75039" w:rsidRDefault="00345E4A" w:rsidP="000B647B">
      <w:pPr>
        <w:rPr>
          <w:color w:val="000000" w:themeColor="text1"/>
        </w:rPr>
      </w:pPr>
      <w:r w:rsidRPr="00E75039">
        <w:rPr>
          <w:noProof/>
          <w:color w:val="000000" w:themeColor="text1"/>
          <w:lang w:val="es-ES" w:eastAsia="es-ES"/>
        </w:rPr>
        <w:lastRenderedPageBreak/>
        <w:drawing>
          <wp:inline distT="0" distB="0" distL="0" distR="0" wp14:anchorId="43417D2C" wp14:editId="426BEA09">
            <wp:extent cx="5313405" cy="7678084"/>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0860" cy="7688856"/>
                    </a:xfrm>
                    <a:prstGeom prst="rect">
                      <a:avLst/>
                    </a:prstGeom>
                  </pic:spPr>
                </pic:pic>
              </a:graphicData>
            </a:graphic>
          </wp:inline>
        </w:drawing>
      </w:r>
    </w:p>
    <w:p w14:paraId="56B73B7B" w14:textId="77777777" w:rsidR="00345E4A" w:rsidRPr="00E75039" w:rsidRDefault="00345E4A" w:rsidP="000B647B">
      <w:pPr>
        <w:rPr>
          <w:color w:val="000000" w:themeColor="text1"/>
        </w:rPr>
      </w:pPr>
    </w:p>
    <w:p w14:paraId="4E71BA72" w14:textId="77777777" w:rsidR="00345E4A" w:rsidRPr="00E75039" w:rsidRDefault="00345E4A" w:rsidP="000B647B">
      <w:pPr>
        <w:rPr>
          <w:color w:val="000000" w:themeColor="text1"/>
        </w:rPr>
      </w:pPr>
    </w:p>
    <w:p w14:paraId="7C0A934F" w14:textId="77777777" w:rsidR="00345E4A" w:rsidRPr="00E75039" w:rsidRDefault="00345E4A" w:rsidP="00345E4A">
      <w:pPr>
        <w:rPr>
          <w:rFonts w:ascii="Arial" w:hAnsi="Arial" w:cs="Arial"/>
          <w:b/>
          <w:color w:val="000000" w:themeColor="text1"/>
          <w:sz w:val="28"/>
          <w:szCs w:val="28"/>
        </w:rPr>
      </w:pPr>
      <w:r w:rsidRPr="00E75039">
        <w:rPr>
          <w:b/>
          <w:color w:val="000000" w:themeColor="text1"/>
        </w:rPr>
        <w:lastRenderedPageBreak/>
        <w:tab/>
      </w:r>
      <w:r w:rsidRPr="00E75039">
        <w:rPr>
          <w:rFonts w:ascii="Arial" w:hAnsi="Arial" w:cs="Arial"/>
          <w:b/>
          <w:color w:val="000000" w:themeColor="text1"/>
          <w:sz w:val="28"/>
          <w:szCs w:val="28"/>
        </w:rPr>
        <w:t>ITESO</w:t>
      </w:r>
    </w:p>
    <w:p w14:paraId="3CC22D1E" w14:textId="77777777" w:rsidR="00EA5C4D" w:rsidRPr="00E75039" w:rsidRDefault="00EA5C4D" w:rsidP="00EA5C4D">
      <w:pPr>
        <w:pStyle w:val="NormalWeb"/>
        <w:shd w:val="clear" w:color="auto" w:fill="FFFFFF"/>
        <w:spacing w:before="60" w:beforeAutospacing="0" w:after="300" w:afterAutospacing="0"/>
        <w:rPr>
          <w:rFonts w:ascii="Arial" w:hAnsi="Arial" w:cs="Arial"/>
          <w:color w:val="000000" w:themeColor="text1"/>
        </w:rPr>
      </w:pPr>
      <w:r w:rsidRPr="00E75039">
        <w:rPr>
          <w:rStyle w:val="Textoennegrita"/>
          <w:rFonts w:ascii="Arial" w:hAnsi="Arial" w:cs="Arial"/>
          <w:color w:val="000000" w:themeColor="text1"/>
        </w:rPr>
        <w:t>Tiene como misión:</w:t>
      </w:r>
    </w:p>
    <w:p w14:paraId="0049B5A3" w14:textId="77777777" w:rsidR="00EA5C4D" w:rsidRPr="00E75039" w:rsidRDefault="00EA5C4D" w:rsidP="00EA5C4D">
      <w:pPr>
        <w:pStyle w:val="NormalWeb"/>
        <w:shd w:val="clear" w:color="auto" w:fill="FFFFFF"/>
        <w:spacing w:before="60" w:beforeAutospacing="0" w:after="300" w:afterAutospacing="0"/>
        <w:rPr>
          <w:rFonts w:ascii="Arial" w:hAnsi="Arial" w:cs="Arial"/>
          <w:color w:val="000000" w:themeColor="text1"/>
        </w:rPr>
      </w:pPr>
      <w:r w:rsidRPr="00E75039">
        <w:rPr>
          <w:rFonts w:ascii="Arial" w:hAnsi="Arial" w:cs="Arial"/>
          <w:color w:val="000000" w:themeColor="text1"/>
        </w:rPr>
        <w:t>a) Formar profesionales competentes, libres y comprometidos, dispuestos a poner su ser y su quehacer al servicio de la sociedad.</w:t>
      </w:r>
    </w:p>
    <w:p w14:paraId="26C9EA9C" w14:textId="77777777" w:rsidR="00EA5C4D" w:rsidRPr="00E75039" w:rsidRDefault="00EA5C4D" w:rsidP="00EA5C4D">
      <w:pPr>
        <w:pStyle w:val="NormalWeb"/>
        <w:shd w:val="clear" w:color="auto" w:fill="FFFFFF"/>
        <w:spacing w:before="60" w:beforeAutospacing="0" w:after="300" w:afterAutospacing="0"/>
        <w:rPr>
          <w:rFonts w:ascii="Arial" w:hAnsi="Arial" w:cs="Arial"/>
          <w:color w:val="000000" w:themeColor="text1"/>
        </w:rPr>
      </w:pPr>
      <w:r w:rsidRPr="00E75039">
        <w:rPr>
          <w:rFonts w:ascii="Arial" w:hAnsi="Arial" w:cs="Arial"/>
          <w:color w:val="000000" w:themeColor="text1"/>
        </w:rPr>
        <w:t>b) Ampliar las fronteras del conocimiento y la cultura en la búsqueda permanente de la verdad.</w:t>
      </w:r>
    </w:p>
    <w:p w14:paraId="2B3A2596" w14:textId="77777777" w:rsidR="00EA5C4D" w:rsidRPr="00E75039" w:rsidRDefault="00EA5C4D" w:rsidP="00EA5C4D">
      <w:pPr>
        <w:pStyle w:val="NormalWeb"/>
        <w:shd w:val="clear" w:color="auto" w:fill="FFFFFF"/>
        <w:spacing w:before="60" w:beforeAutospacing="0" w:after="300" w:afterAutospacing="0"/>
        <w:rPr>
          <w:rFonts w:ascii="Arial" w:hAnsi="Arial" w:cs="Arial"/>
          <w:color w:val="000000" w:themeColor="text1"/>
        </w:rPr>
      </w:pPr>
      <w:r w:rsidRPr="00E75039">
        <w:rPr>
          <w:rFonts w:ascii="Arial" w:hAnsi="Arial" w:cs="Arial"/>
          <w:color w:val="000000" w:themeColor="text1"/>
        </w:rPr>
        <w:t>c) Proponer y desarrollar, en diálogo con las distintas organizaciones sociales, soluciones viables y pertinentes para la transformación de los sistemas y las instituciones.</w:t>
      </w:r>
    </w:p>
    <w:p w14:paraId="70C0B538" w14:textId="77777777" w:rsidR="00345E4A" w:rsidRPr="00E75039" w:rsidRDefault="00EA5C4D" w:rsidP="004C48C3">
      <w:pPr>
        <w:pStyle w:val="NormalWeb"/>
        <w:shd w:val="clear" w:color="auto" w:fill="FFFFFF"/>
        <w:spacing w:before="60" w:beforeAutospacing="0" w:after="300" w:afterAutospacing="0"/>
        <w:rPr>
          <w:rFonts w:ascii="Arial" w:hAnsi="Arial" w:cs="Arial"/>
          <w:color w:val="000000" w:themeColor="text1"/>
        </w:rPr>
      </w:pPr>
      <w:r w:rsidRPr="00E75039">
        <w:rPr>
          <w:rFonts w:ascii="Arial" w:hAnsi="Arial" w:cs="Arial"/>
          <w:color w:val="000000" w:themeColor="text1"/>
        </w:rPr>
        <w:t>Todo ello encaminado a la construcción de una sociedad más justa y humana.</w:t>
      </w:r>
    </w:p>
    <w:p w14:paraId="2BF51B5B" w14:textId="77777777" w:rsidR="00345E4A" w:rsidRPr="00E75039" w:rsidRDefault="00345E4A" w:rsidP="00345E4A">
      <w:pPr>
        <w:pStyle w:val="Prrafodelista"/>
        <w:numPr>
          <w:ilvl w:val="1"/>
          <w:numId w:val="7"/>
        </w:numPr>
        <w:rPr>
          <w:rFonts w:ascii="Arial" w:hAnsi="Arial" w:cs="Arial"/>
          <w:b/>
          <w:color w:val="000000" w:themeColor="text1"/>
          <w:sz w:val="24"/>
          <w:szCs w:val="24"/>
        </w:rPr>
      </w:pPr>
      <w:r w:rsidRPr="00E75039">
        <w:rPr>
          <w:rFonts w:ascii="Arial" w:hAnsi="Arial" w:cs="Arial"/>
          <w:b/>
          <w:color w:val="000000" w:themeColor="text1"/>
          <w:sz w:val="24"/>
          <w:szCs w:val="24"/>
        </w:rPr>
        <w:t>Publicidad y Comunicación Estratégica</w:t>
      </w:r>
    </w:p>
    <w:p w14:paraId="75274F31" w14:textId="77777777" w:rsidR="00345E4A" w:rsidRPr="00E75039" w:rsidRDefault="00345E4A" w:rsidP="00345E4A">
      <w:pPr>
        <w:rPr>
          <w:rFonts w:ascii="Arial" w:hAnsi="Arial" w:cs="Arial"/>
          <w:color w:val="000000" w:themeColor="text1"/>
          <w:sz w:val="24"/>
          <w:szCs w:val="24"/>
        </w:rPr>
      </w:pPr>
      <w:r w:rsidRPr="00E75039">
        <w:rPr>
          <w:rFonts w:ascii="Arial" w:hAnsi="Arial" w:cs="Arial"/>
          <w:color w:val="000000" w:themeColor="text1"/>
          <w:sz w:val="24"/>
          <w:szCs w:val="24"/>
        </w:rPr>
        <w:t>Como egresado de Publicidad y Comunicación Estratégica tus ámbitos de acción van desde el ejercicio independiente de tu profesión, hasta integrarte en instituciones públicas o privadas, agencias de publicidad y de servicios de comunicación,  medios  masivos,  empresas,  instituciones  educativas  y  organismos  de  la sociedad civil.</w:t>
      </w:r>
    </w:p>
    <w:p w14:paraId="0016028A" w14:textId="77777777" w:rsidR="00345E4A" w:rsidRPr="00E75039" w:rsidRDefault="00345E4A" w:rsidP="00345E4A">
      <w:pPr>
        <w:rPr>
          <w:rFonts w:ascii="Arial" w:hAnsi="Arial" w:cs="Arial"/>
          <w:color w:val="000000" w:themeColor="text1"/>
          <w:sz w:val="24"/>
          <w:szCs w:val="24"/>
        </w:rPr>
      </w:pPr>
      <w:r w:rsidRPr="00E75039">
        <w:rPr>
          <w:rFonts w:ascii="Arial" w:hAnsi="Arial" w:cs="Arial"/>
          <w:color w:val="000000" w:themeColor="text1"/>
          <w:sz w:val="24"/>
          <w:szCs w:val="24"/>
        </w:rPr>
        <w:t>Podrás realizar propuestas de creatividad, comunicación estratégica y publicidad para posicionar marcas, productos,  conceptos, ideas y servicios a través de diversos métodos, lenguajes, plataformas y medios de comunicación.</w:t>
      </w:r>
    </w:p>
    <w:p w14:paraId="676C25CC" w14:textId="77777777" w:rsidR="00345E4A" w:rsidRPr="00E75039" w:rsidRDefault="00345E4A" w:rsidP="00345E4A">
      <w:pPr>
        <w:rPr>
          <w:rFonts w:ascii="Arial" w:hAnsi="Arial" w:cs="Arial"/>
          <w:color w:val="000000" w:themeColor="text1"/>
          <w:sz w:val="24"/>
          <w:szCs w:val="24"/>
        </w:rPr>
      </w:pPr>
      <w:r w:rsidRPr="00E75039">
        <w:rPr>
          <w:rFonts w:ascii="Arial" w:hAnsi="Arial" w:cs="Arial"/>
          <w:color w:val="000000" w:themeColor="text1"/>
          <w:sz w:val="24"/>
          <w:szCs w:val="24"/>
        </w:rPr>
        <w:t>Promoverás nuevas formas de comunicación estratégica y publicidad pensando y desarrollando campañas éticas, creativas e inteligentes para promover mejores relaciones entre las empresas, organizaciones, públicos y sociedad.</w:t>
      </w:r>
    </w:p>
    <w:p w14:paraId="3AF2EFC2" w14:textId="77777777" w:rsidR="00345E4A" w:rsidRPr="00E75039" w:rsidRDefault="00345E4A" w:rsidP="00345E4A">
      <w:pPr>
        <w:rPr>
          <w:rFonts w:ascii="Arial" w:hAnsi="Arial" w:cs="Arial"/>
          <w:color w:val="000000" w:themeColor="text1"/>
          <w:sz w:val="24"/>
          <w:szCs w:val="24"/>
        </w:rPr>
      </w:pPr>
      <w:r w:rsidRPr="00E75039">
        <w:rPr>
          <w:rFonts w:ascii="Arial" w:hAnsi="Arial" w:cs="Arial"/>
          <w:color w:val="000000" w:themeColor="text1"/>
          <w:sz w:val="24"/>
          <w:szCs w:val="24"/>
        </w:rPr>
        <w:t>Podrás diseñar, coordinar, administrar y evaluar proyectos de comunicación estratégica, comunicación interna, comunicación institucional, publicidad y relaciones públicas.</w:t>
      </w:r>
    </w:p>
    <w:p w14:paraId="14E4B521" w14:textId="77777777" w:rsidR="00345E4A" w:rsidRPr="00E75039" w:rsidRDefault="00345E4A" w:rsidP="00345E4A">
      <w:pPr>
        <w:jc w:val="both"/>
        <w:rPr>
          <w:rFonts w:ascii="Arial" w:hAnsi="Arial" w:cs="Arial"/>
          <w:color w:val="000000" w:themeColor="text1"/>
          <w:sz w:val="24"/>
          <w:szCs w:val="24"/>
        </w:rPr>
      </w:pPr>
      <w:r w:rsidRPr="00E75039">
        <w:rPr>
          <w:rFonts w:ascii="Arial" w:hAnsi="Arial" w:cs="Arial"/>
          <w:b/>
          <w:color w:val="000000" w:themeColor="text1"/>
          <w:sz w:val="24"/>
          <w:szCs w:val="24"/>
        </w:rPr>
        <w:t>CAMPO LABORAL</w:t>
      </w:r>
      <w:r w:rsidRPr="00E75039">
        <w:rPr>
          <w:rFonts w:ascii="Arial" w:hAnsi="Arial" w:cs="Arial"/>
          <w:color w:val="000000" w:themeColor="text1"/>
          <w:sz w:val="24"/>
          <w:szCs w:val="24"/>
        </w:rPr>
        <w:t>: La Escuela de Comunicación ha establecido convenios con diferentes empresas para que nuestros alumnos puedan realizar una variedad de proyectos que les permitan practicar en un entorno profesional que complemente sus estudios en el aula. El campo de trabajo del egresado de la Licenciatura en Comunicación Publicidad y RP es muy variado y se podrá desempeñar como: Maestro de ceremonias, Director de relaciones publicas etc.</w:t>
      </w:r>
    </w:p>
    <w:p w14:paraId="250569B0" w14:textId="77777777" w:rsidR="00345E4A" w:rsidRPr="00E75039" w:rsidRDefault="00345E4A" w:rsidP="00345E4A">
      <w:pPr>
        <w:rPr>
          <w:rFonts w:ascii="Arial" w:hAnsi="Arial" w:cs="Arial"/>
          <w:color w:val="000000" w:themeColor="text1"/>
          <w:sz w:val="24"/>
          <w:szCs w:val="24"/>
        </w:rPr>
      </w:pPr>
    </w:p>
    <w:p w14:paraId="5BB44F57" w14:textId="77777777" w:rsidR="00EA5C4D" w:rsidRPr="00E75039" w:rsidRDefault="00345E4A" w:rsidP="00345E4A">
      <w:pPr>
        <w:tabs>
          <w:tab w:val="left" w:pos="6032"/>
        </w:tabs>
        <w:rPr>
          <w:color w:val="000000" w:themeColor="text1"/>
          <w:sz w:val="24"/>
          <w:szCs w:val="24"/>
        </w:rPr>
      </w:pPr>
      <w:r w:rsidRPr="00E75039">
        <w:rPr>
          <w:noProof/>
          <w:color w:val="000000" w:themeColor="text1"/>
          <w:lang w:val="es-ES" w:eastAsia="es-ES"/>
        </w:rPr>
        <w:lastRenderedPageBreak/>
        <w:drawing>
          <wp:inline distT="0" distB="0" distL="0" distR="0" wp14:anchorId="40FE2812" wp14:editId="71541B58">
            <wp:extent cx="6053510" cy="4868562"/>
            <wp:effectExtent l="0" t="0" r="444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7964" cy="4872144"/>
                    </a:xfrm>
                    <a:prstGeom prst="rect">
                      <a:avLst/>
                    </a:prstGeom>
                  </pic:spPr>
                </pic:pic>
              </a:graphicData>
            </a:graphic>
          </wp:inline>
        </w:drawing>
      </w:r>
    </w:p>
    <w:p w14:paraId="2F54A49B" w14:textId="77777777" w:rsidR="00EA5C4D" w:rsidRPr="00E75039" w:rsidRDefault="00EA5C4D" w:rsidP="00EA5C4D">
      <w:pPr>
        <w:rPr>
          <w:color w:val="000000" w:themeColor="text1"/>
          <w:sz w:val="24"/>
          <w:szCs w:val="24"/>
        </w:rPr>
      </w:pPr>
    </w:p>
    <w:p w14:paraId="5D3BACA4" w14:textId="77777777" w:rsidR="00EA5C4D" w:rsidRPr="00E75039" w:rsidRDefault="00EA5C4D" w:rsidP="00EA5C4D">
      <w:pPr>
        <w:rPr>
          <w:color w:val="000000" w:themeColor="text1"/>
          <w:sz w:val="24"/>
          <w:szCs w:val="24"/>
        </w:rPr>
      </w:pPr>
    </w:p>
    <w:p w14:paraId="555B03B7" w14:textId="77777777" w:rsidR="00EA5C4D" w:rsidRPr="00E75039" w:rsidRDefault="00EA5C4D" w:rsidP="00EA5C4D">
      <w:pPr>
        <w:tabs>
          <w:tab w:val="left" w:pos="1323"/>
        </w:tabs>
        <w:rPr>
          <w:color w:val="000000" w:themeColor="text1"/>
          <w:sz w:val="24"/>
          <w:szCs w:val="24"/>
        </w:rPr>
      </w:pPr>
      <w:r w:rsidRPr="00E75039">
        <w:rPr>
          <w:color w:val="000000" w:themeColor="text1"/>
          <w:sz w:val="24"/>
          <w:szCs w:val="24"/>
        </w:rPr>
        <w:tab/>
      </w:r>
    </w:p>
    <w:p w14:paraId="1FAA7227" w14:textId="77777777" w:rsidR="00EA5C4D" w:rsidRPr="00E75039" w:rsidRDefault="00EA5C4D">
      <w:pPr>
        <w:rPr>
          <w:color w:val="000000" w:themeColor="text1"/>
          <w:sz w:val="24"/>
          <w:szCs w:val="24"/>
        </w:rPr>
      </w:pPr>
      <w:r w:rsidRPr="00E75039">
        <w:rPr>
          <w:color w:val="000000" w:themeColor="text1"/>
          <w:sz w:val="24"/>
          <w:szCs w:val="24"/>
        </w:rPr>
        <w:br w:type="page"/>
      </w:r>
    </w:p>
    <w:p w14:paraId="68EA0082" w14:textId="77777777" w:rsidR="00EA5C4D" w:rsidRPr="00E75039" w:rsidRDefault="00EA5C4D" w:rsidP="00EA5C4D">
      <w:pPr>
        <w:pStyle w:val="Prrafodelista"/>
        <w:numPr>
          <w:ilvl w:val="1"/>
          <w:numId w:val="7"/>
        </w:numPr>
        <w:tabs>
          <w:tab w:val="left" w:pos="1323"/>
        </w:tabs>
        <w:rPr>
          <w:rFonts w:ascii="Arial" w:hAnsi="Arial" w:cs="Arial"/>
          <w:b/>
          <w:color w:val="000000" w:themeColor="text1"/>
          <w:sz w:val="24"/>
          <w:szCs w:val="24"/>
        </w:rPr>
      </w:pPr>
      <w:r w:rsidRPr="00E75039">
        <w:rPr>
          <w:rFonts w:ascii="Arial" w:hAnsi="Arial" w:cs="Arial"/>
          <w:b/>
          <w:color w:val="000000" w:themeColor="text1"/>
          <w:sz w:val="24"/>
          <w:szCs w:val="24"/>
        </w:rPr>
        <w:lastRenderedPageBreak/>
        <w:t>Mercadotecnia</w:t>
      </w:r>
    </w:p>
    <w:p w14:paraId="742259DC" w14:textId="77777777" w:rsidR="00EA5C4D" w:rsidRPr="00E75039" w:rsidRDefault="00EA5C4D" w:rsidP="00EA5C4D">
      <w:pPr>
        <w:tabs>
          <w:tab w:val="left" w:pos="1323"/>
        </w:tabs>
        <w:jc w:val="both"/>
        <w:rPr>
          <w:rFonts w:ascii="Arial" w:hAnsi="Arial" w:cs="Arial"/>
          <w:color w:val="000000" w:themeColor="text1"/>
          <w:sz w:val="24"/>
          <w:szCs w:val="24"/>
        </w:rPr>
      </w:pPr>
      <w:r w:rsidRPr="00E75039">
        <w:rPr>
          <w:rFonts w:ascii="Arial" w:hAnsi="Arial" w:cs="Arial"/>
          <w:color w:val="000000" w:themeColor="text1"/>
          <w:sz w:val="24"/>
          <w:szCs w:val="24"/>
        </w:rPr>
        <w:t>Trabajarás en cualquier empresa u organización nacional o transnacional, en agencias de mercadotecnia o publicidad, en despachos de consultoría y asesoría empresarial, podrás administrar procesos de intercambio comercial desde tu propia empresa.</w:t>
      </w:r>
    </w:p>
    <w:p w14:paraId="64DE3692" w14:textId="77777777" w:rsidR="00EA5C4D" w:rsidRPr="00E75039" w:rsidRDefault="00EA5C4D" w:rsidP="00EA5C4D">
      <w:pPr>
        <w:tabs>
          <w:tab w:val="left" w:pos="1323"/>
        </w:tabs>
        <w:jc w:val="both"/>
        <w:rPr>
          <w:rFonts w:ascii="Arial" w:hAnsi="Arial" w:cs="Arial"/>
          <w:color w:val="000000" w:themeColor="text1"/>
          <w:sz w:val="24"/>
          <w:szCs w:val="24"/>
        </w:rPr>
      </w:pPr>
      <w:r w:rsidRPr="00E75039">
        <w:rPr>
          <w:rFonts w:ascii="Arial" w:hAnsi="Arial" w:cs="Arial"/>
          <w:color w:val="000000" w:themeColor="text1"/>
          <w:sz w:val="24"/>
          <w:szCs w:val="24"/>
        </w:rPr>
        <w:t>Te puedes desarrollar en la investigación y contribuir en la formación de futuros profesionales como docente. Además te abres las puertas para estudiar un posgrado en cualquier parte del mundo.</w:t>
      </w:r>
    </w:p>
    <w:p w14:paraId="3BE05D60" w14:textId="77777777" w:rsidR="00EA5C4D" w:rsidRPr="00E75039" w:rsidRDefault="00EA5C4D" w:rsidP="00EA5C4D">
      <w:pPr>
        <w:shd w:val="clear" w:color="auto" w:fill="FFFFFF"/>
        <w:spacing w:after="225" w:line="360" w:lineRule="atLeast"/>
        <w:outlineLvl w:val="1"/>
        <w:rPr>
          <w:rFonts w:ascii="Arial" w:eastAsia="Times New Roman" w:hAnsi="Arial" w:cs="Arial"/>
          <w:b/>
          <w:bCs/>
          <w:caps/>
          <w:color w:val="000000" w:themeColor="text1"/>
          <w:sz w:val="24"/>
          <w:szCs w:val="24"/>
          <w:lang w:eastAsia="es-MX"/>
        </w:rPr>
      </w:pPr>
      <w:r w:rsidRPr="00E75039">
        <w:rPr>
          <w:rFonts w:ascii="Arial" w:eastAsia="Times New Roman" w:hAnsi="Arial" w:cs="Arial"/>
          <w:b/>
          <w:bCs/>
          <w:caps/>
          <w:color w:val="000000" w:themeColor="text1"/>
          <w:sz w:val="24"/>
          <w:szCs w:val="24"/>
          <w:lang w:eastAsia="es-MX"/>
        </w:rPr>
        <w:t>CAMPO LABORAL</w:t>
      </w:r>
    </w:p>
    <w:p w14:paraId="296AF9A7"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Agencias de publicidad</w:t>
      </w:r>
    </w:p>
    <w:p w14:paraId="07F843FA"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Empresa propia (emprendurismo)</w:t>
      </w:r>
    </w:p>
    <w:p w14:paraId="5A548C29"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Departamento de Mercadotecnia en productos &amp; servicios.</w:t>
      </w:r>
    </w:p>
    <w:p w14:paraId="7891DF87"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Departamento de Ventas</w:t>
      </w:r>
    </w:p>
    <w:p w14:paraId="0F3927B2"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Relaciones Públicas</w:t>
      </w:r>
    </w:p>
    <w:p w14:paraId="1EB48FA3" w14:textId="77777777" w:rsidR="00EA5C4D" w:rsidRPr="00E75039" w:rsidRDefault="00EA5C4D" w:rsidP="00EA5C4D">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lang w:eastAsia="es-MX"/>
        </w:rPr>
      </w:pPr>
      <w:r w:rsidRPr="00E75039">
        <w:rPr>
          <w:rFonts w:ascii="Arial" w:eastAsia="Times New Roman" w:hAnsi="Arial" w:cs="Arial"/>
          <w:color w:val="000000" w:themeColor="text1"/>
          <w:sz w:val="24"/>
          <w:szCs w:val="24"/>
          <w:lang w:eastAsia="es-MX"/>
        </w:rPr>
        <w:t>Investigación de Mercados, Logística y distribución</w:t>
      </w:r>
    </w:p>
    <w:p w14:paraId="0FF72DFE" w14:textId="77777777" w:rsidR="00EA5C4D" w:rsidRPr="00E75039" w:rsidRDefault="00EA5C4D" w:rsidP="00EA5C4D">
      <w:pPr>
        <w:tabs>
          <w:tab w:val="left" w:pos="1323"/>
        </w:tabs>
        <w:jc w:val="both"/>
        <w:rPr>
          <w:rFonts w:ascii="Arial" w:hAnsi="Arial" w:cs="Arial"/>
          <w:color w:val="000000" w:themeColor="text1"/>
          <w:sz w:val="24"/>
          <w:szCs w:val="24"/>
        </w:rPr>
      </w:pPr>
      <w:r w:rsidRPr="00E75039">
        <w:rPr>
          <w:noProof/>
          <w:color w:val="000000" w:themeColor="text1"/>
          <w:lang w:val="es-ES" w:eastAsia="es-ES"/>
        </w:rPr>
        <w:drawing>
          <wp:inline distT="0" distB="0" distL="0" distR="0" wp14:anchorId="42A9F2E2" wp14:editId="0CD7A1F2">
            <wp:extent cx="5612130" cy="4586605"/>
            <wp:effectExtent l="0" t="0" r="762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586605"/>
                    </a:xfrm>
                    <a:prstGeom prst="rect">
                      <a:avLst/>
                    </a:prstGeom>
                  </pic:spPr>
                </pic:pic>
              </a:graphicData>
            </a:graphic>
          </wp:inline>
        </w:drawing>
      </w:r>
    </w:p>
    <w:p w14:paraId="18AC3195" w14:textId="77777777" w:rsidR="00EA5C4D" w:rsidRPr="00E75039" w:rsidRDefault="00EA5C4D" w:rsidP="00EA5C4D">
      <w:pPr>
        <w:tabs>
          <w:tab w:val="left" w:pos="1323"/>
        </w:tabs>
        <w:rPr>
          <w:rFonts w:ascii="Arial" w:hAnsi="Arial" w:cs="Arial"/>
          <w:b/>
          <w:color w:val="000000" w:themeColor="text1"/>
          <w:sz w:val="24"/>
          <w:szCs w:val="24"/>
        </w:rPr>
      </w:pPr>
      <w:r w:rsidRPr="00E75039">
        <w:rPr>
          <w:rFonts w:ascii="Arial" w:hAnsi="Arial" w:cs="Arial"/>
          <w:b/>
          <w:color w:val="000000" w:themeColor="text1"/>
          <w:sz w:val="24"/>
          <w:szCs w:val="24"/>
        </w:rPr>
        <w:lastRenderedPageBreak/>
        <w:t>C)Derecho</w:t>
      </w:r>
    </w:p>
    <w:p w14:paraId="20F6DF79" w14:textId="77777777" w:rsidR="00EA5C4D" w:rsidRPr="00E75039" w:rsidRDefault="00EA5C4D" w:rsidP="00EA5C4D">
      <w:pPr>
        <w:tabs>
          <w:tab w:val="left" w:pos="1323"/>
        </w:tabs>
        <w:rPr>
          <w:color w:val="000000" w:themeColor="text1"/>
          <w:sz w:val="24"/>
          <w:szCs w:val="24"/>
        </w:rPr>
      </w:pPr>
      <w:r w:rsidRPr="00E75039">
        <w:rPr>
          <w:color w:val="000000" w:themeColor="text1"/>
          <w:sz w:val="24"/>
          <w:szCs w:val="24"/>
        </w:rPr>
        <w:t>Al egresar de Derecho contribuyes a construir una sociedad más justa desde despachos privados, empresas, notarías, asociaciones u organismos gubernamentales y no gubernamentales en México y de forma internacional.</w:t>
      </w:r>
    </w:p>
    <w:p w14:paraId="39E7DD3B" w14:textId="77777777" w:rsidR="00EA5C4D" w:rsidRPr="00E75039" w:rsidRDefault="00EA5C4D" w:rsidP="00EA5C4D">
      <w:pPr>
        <w:tabs>
          <w:tab w:val="left" w:pos="1323"/>
        </w:tabs>
        <w:rPr>
          <w:color w:val="000000" w:themeColor="text1"/>
          <w:sz w:val="24"/>
          <w:szCs w:val="24"/>
        </w:rPr>
      </w:pPr>
      <w:r w:rsidRPr="00E75039">
        <w:rPr>
          <w:color w:val="000000" w:themeColor="text1"/>
          <w:sz w:val="24"/>
          <w:szCs w:val="24"/>
        </w:rPr>
        <w:t>Te integras a los poderes Legislativo, Ejecutivo y Judicial, nacionales, estatales o municipales practicando la justicia con sentido social.</w:t>
      </w:r>
    </w:p>
    <w:p w14:paraId="0F1EE3B9" w14:textId="77777777" w:rsidR="00345E4A" w:rsidRPr="00E75039" w:rsidRDefault="00EA5C4D" w:rsidP="00EA5C4D">
      <w:pPr>
        <w:tabs>
          <w:tab w:val="left" w:pos="1323"/>
        </w:tabs>
        <w:rPr>
          <w:color w:val="000000" w:themeColor="text1"/>
          <w:sz w:val="24"/>
          <w:szCs w:val="24"/>
        </w:rPr>
      </w:pPr>
      <w:r w:rsidRPr="00E75039">
        <w:rPr>
          <w:color w:val="000000" w:themeColor="text1"/>
          <w:sz w:val="24"/>
          <w:szCs w:val="24"/>
        </w:rPr>
        <w:t>Elaboras textos normativos o resuelves conflictos en sindicatos, ejidos y comunidades cooperativas.Conduces litigios, arbitrajes y trámites administrativos en búsqueda de la justicia y la verdad.</w:t>
      </w:r>
    </w:p>
    <w:p w14:paraId="2F12E808" w14:textId="77777777" w:rsidR="00EA5C4D" w:rsidRPr="00E75039" w:rsidRDefault="00EA5C4D" w:rsidP="00EA5C4D">
      <w:pPr>
        <w:pStyle w:val="Ttulo2"/>
        <w:shd w:val="clear" w:color="auto" w:fill="FFFFFF"/>
        <w:spacing w:before="0" w:beforeAutospacing="0" w:after="225" w:afterAutospacing="0" w:line="360" w:lineRule="atLeast"/>
        <w:rPr>
          <w:rFonts w:ascii="Arial" w:hAnsi="Arial" w:cs="Arial"/>
          <w:b w:val="0"/>
          <w:caps/>
          <w:color w:val="000000" w:themeColor="text1"/>
          <w:sz w:val="24"/>
          <w:szCs w:val="24"/>
        </w:rPr>
      </w:pPr>
      <w:r w:rsidRPr="00E75039">
        <w:rPr>
          <w:rFonts w:ascii="Arial" w:hAnsi="Arial" w:cs="Arial"/>
          <w:b w:val="0"/>
          <w:caps/>
          <w:color w:val="000000" w:themeColor="text1"/>
          <w:sz w:val="24"/>
          <w:szCs w:val="24"/>
        </w:rPr>
        <w:t xml:space="preserve">CAMPO LABORAL: </w:t>
      </w:r>
      <w:r w:rsidRPr="00E75039">
        <w:rPr>
          <w:rFonts w:ascii="Arial" w:hAnsi="Arial" w:cs="Arial"/>
          <w:b w:val="0"/>
          <w:color w:val="000000" w:themeColor="text1"/>
          <w:sz w:val="24"/>
          <w:szCs w:val="24"/>
        </w:rPr>
        <w:t>La ventaja competitiva del abogado UP es que puede desenvolverse en el ámbito público y privado. Nuestros estudiantes tienen la oportunidad de colaborar con los mejores despachos; otros son fundadores de sus propias firmas.  Nuestros egresados ejercen profesionalmente como Notarios, Corredores Públicos, funcionarios judiciales, directores de corporativos jurídicos, abogados litigantes, así como investigadores con reconocido prestigio nacional e internacional.</w:t>
      </w:r>
    </w:p>
    <w:p w14:paraId="035C3AC0" w14:textId="77777777" w:rsidR="00EA5C4D" w:rsidRPr="00E75039" w:rsidRDefault="00EA5C4D" w:rsidP="00EA5C4D">
      <w:pPr>
        <w:tabs>
          <w:tab w:val="left" w:pos="1323"/>
        </w:tabs>
        <w:rPr>
          <w:color w:val="000000" w:themeColor="text1"/>
          <w:sz w:val="24"/>
          <w:szCs w:val="24"/>
        </w:rPr>
      </w:pPr>
    </w:p>
    <w:p w14:paraId="044681F0" w14:textId="77777777" w:rsidR="00EA5C4D" w:rsidRPr="00E75039" w:rsidRDefault="00EA5C4D" w:rsidP="00EA5C4D">
      <w:pPr>
        <w:tabs>
          <w:tab w:val="left" w:pos="1323"/>
        </w:tabs>
        <w:rPr>
          <w:color w:val="000000" w:themeColor="text1"/>
          <w:sz w:val="24"/>
          <w:szCs w:val="24"/>
        </w:rPr>
      </w:pPr>
      <w:r w:rsidRPr="00E75039">
        <w:rPr>
          <w:noProof/>
          <w:color w:val="000000" w:themeColor="text1"/>
          <w:lang w:val="es-ES" w:eastAsia="es-ES"/>
        </w:rPr>
        <w:lastRenderedPageBreak/>
        <w:drawing>
          <wp:inline distT="0" distB="0" distL="0" distR="0" wp14:anchorId="476C6C39" wp14:editId="2580A019">
            <wp:extent cx="6505644" cy="562232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7352" cy="5623801"/>
                    </a:xfrm>
                    <a:prstGeom prst="rect">
                      <a:avLst/>
                    </a:prstGeom>
                  </pic:spPr>
                </pic:pic>
              </a:graphicData>
            </a:graphic>
          </wp:inline>
        </w:drawing>
      </w:r>
    </w:p>
    <w:p w14:paraId="1FF391C8" w14:textId="77777777" w:rsidR="004C48C3" w:rsidRPr="00E75039" w:rsidRDefault="004C48C3" w:rsidP="00EA5C4D">
      <w:pPr>
        <w:tabs>
          <w:tab w:val="left" w:pos="1323"/>
        </w:tabs>
        <w:rPr>
          <w:color w:val="000000" w:themeColor="text1"/>
          <w:sz w:val="24"/>
          <w:szCs w:val="24"/>
        </w:rPr>
      </w:pPr>
    </w:p>
    <w:p w14:paraId="5E2C64F8" w14:textId="77777777" w:rsidR="004C48C3" w:rsidRPr="00E75039" w:rsidRDefault="004C48C3">
      <w:pPr>
        <w:rPr>
          <w:color w:val="000000" w:themeColor="text1"/>
          <w:sz w:val="24"/>
          <w:szCs w:val="24"/>
        </w:rPr>
      </w:pPr>
      <w:r w:rsidRPr="00E75039">
        <w:rPr>
          <w:color w:val="000000" w:themeColor="text1"/>
          <w:sz w:val="24"/>
          <w:szCs w:val="24"/>
        </w:rPr>
        <w:br w:type="page"/>
      </w:r>
    </w:p>
    <w:p w14:paraId="682A6A96" w14:textId="77777777" w:rsidR="004C48C3" w:rsidRPr="00E75039" w:rsidRDefault="004C48C3" w:rsidP="004C48C3">
      <w:pPr>
        <w:rPr>
          <w:rFonts w:ascii="Arial" w:hAnsi="Arial" w:cs="Arial"/>
          <w:b/>
          <w:color w:val="000000" w:themeColor="text1"/>
          <w:sz w:val="28"/>
          <w:szCs w:val="28"/>
        </w:rPr>
      </w:pPr>
      <w:r w:rsidRPr="00E75039">
        <w:rPr>
          <w:rFonts w:ascii="Arial" w:hAnsi="Arial" w:cs="Arial"/>
          <w:b/>
          <w:color w:val="000000" w:themeColor="text1"/>
          <w:sz w:val="28"/>
          <w:szCs w:val="28"/>
        </w:rPr>
        <w:lastRenderedPageBreak/>
        <w:t>LAMAR</w:t>
      </w:r>
    </w:p>
    <w:p w14:paraId="3E47FD4B" w14:textId="77777777" w:rsidR="004C48C3" w:rsidRPr="00E75039" w:rsidRDefault="004C48C3" w:rsidP="004C48C3">
      <w:pPr>
        <w:rPr>
          <w:rFonts w:ascii="Arial" w:hAnsi="Arial" w:cs="Arial"/>
          <w:color w:val="000000" w:themeColor="text1"/>
          <w:sz w:val="24"/>
          <w:szCs w:val="24"/>
        </w:rPr>
      </w:pPr>
      <w:r w:rsidRPr="00E75039">
        <w:rPr>
          <w:rFonts w:ascii="Arial" w:hAnsi="Arial" w:cs="Arial"/>
          <w:color w:val="000000" w:themeColor="text1"/>
          <w:sz w:val="24"/>
          <w:szCs w:val="24"/>
        </w:rPr>
        <w:t xml:space="preserve">Misión: </w:t>
      </w:r>
      <w:r w:rsidRPr="00E75039">
        <w:rPr>
          <w:rFonts w:ascii="Arial" w:hAnsi="Arial" w:cs="Arial"/>
          <w:color w:val="000000" w:themeColor="text1"/>
          <w:sz w:val="24"/>
          <w:szCs w:val="24"/>
          <w:shd w:val="clear" w:color="auto" w:fill="FFFFFF"/>
        </w:rPr>
        <w:t>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p>
    <w:p w14:paraId="6ACD094D" w14:textId="77777777" w:rsidR="004C48C3" w:rsidRPr="00E75039" w:rsidRDefault="004C48C3" w:rsidP="004C48C3">
      <w:pPr>
        <w:rPr>
          <w:rFonts w:ascii="Arial" w:hAnsi="Arial" w:cs="Arial"/>
          <w:color w:val="000000" w:themeColor="text1"/>
          <w:sz w:val="28"/>
          <w:szCs w:val="28"/>
        </w:rPr>
      </w:pPr>
    </w:p>
    <w:p w14:paraId="56EAADC2" w14:textId="77777777" w:rsidR="004C48C3" w:rsidRPr="00E75039" w:rsidRDefault="004C48C3" w:rsidP="004C48C3">
      <w:pPr>
        <w:pStyle w:val="Prrafodelista"/>
        <w:numPr>
          <w:ilvl w:val="1"/>
          <w:numId w:val="7"/>
        </w:numPr>
        <w:tabs>
          <w:tab w:val="left" w:pos="1323"/>
        </w:tabs>
        <w:rPr>
          <w:rFonts w:ascii="Arial" w:hAnsi="Arial" w:cs="Arial"/>
          <w:b/>
          <w:color w:val="000000" w:themeColor="text1"/>
          <w:sz w:val="24"/>
          <w:szCs w:val="24"/>
        </w:rPr>
      </w:pPr>
      <w:r w:rsidRPr="00E75039">
        <w:rPr>
          <w:rFonts w:ascii="Arial" w:hAnsi="Arial" w:cs="Arial"/>
          <w:b/>
          <w:color w:val="000000" w:themeColor="text1"/>
          <w:sz w:val="24"/>
          <w:szCs w:val="24"/>
        </w:rPr>
        <w:t>Mercadotecnia</w:t>
      </w:r>
    </w:p>
    <w:p w14:paraId="0418BCC7" w14:textId="77777777" w:rsidR="004C48C3" w:rsidRPr="00E75039" w:rsidRDefault="004C48C3" w:rsidP="004C48C3">
      <w:pPr>
        <w:pStyle w:val="NormalWeb"/>
        <w:spacing w:before="0" w:beforeAutospacing="0" w:after="360" w:afterAutospacing="0"/>
        <w:textAlignment w:val="baseline"/>
        <w:rPr>
          <w:rFonts w:ascii="Arial" w:hAnsi="Arial" w:cs="Arial"/>
          <w:color w:val="000000" w:themeColor="text1"/>
          <w:sz w:val="23"/>
          <w:szCs w:val="23"/>
        </w:rPr>
      </w:pPr>
      <w:r w:rsidRPr="00E75039">
        <w:rPr>
          <w:rFonts w:ascii="Arial" w:hAnsi="Arial" w:cs="Arial"/>
          <w:color w:val="000000" w:themeColor="text1"/>
          <w:sz w:val="23"/>
          <w:szCs w:val="23"/>
        </w:rPr>
        <w:t xml:space="preserve"> Es por ello que es imprescindible que el aspirante se apegue al siguiente perfil: Comportamiento ético y congruente</w:t>
      </w:r>
      <w:r w:rsidRPr="00E75039">
        <w:rPr>
          <w:rFonts w:ascii="Arial" w:hAnsi="Arial" w:cs="Arial"/>
          <w:color w:val="000000" w:themeColor="text1"/>
          <w:sz w:val="23"/>
          <w:szCs w:val="23"/>
        </w:rPr>
        <w:br/>
        <w:t>Habilidades de liderazgo y emprendurismo</w:t>
      </w:r>
      <w:r w:rsidRPr="00E75039">
        <w:rPr>
          <w:rFonts w:ascii="Arial" w:hAnsi="Arial" w:cs="Arial"/>
          <w:color w:val="000000" w:themeColor="text1"/>
          <w:sz w:val="23"/>
          <w:szCs w:val="23"/>
        </w:rPr>
        <w:br/>
        <w:t>Capacidad estratégica para el cierre de negociaciones y alianzas</w:t>
      </w:r>
      <w:r w:rsidRPr="00E75039">
        <w:rPr>
          <w:rFonts w:ascii="Arial" w:hAnsi="Arial" w:cs="Arial"/>
          <w:color w:val="000000" w:themeColor="text1"/>
          <w:sz w:val="23"/>
          <w:szCs w:val="23"/>
        </w:rPr>
        <w:br/>
        <w:t>Capacidad de análisis crítico y síntesis de los factores involucrados en el mercado</w:t>
      </w:r>
      <w:r w:rsidRPr="00E75039">
        <w:rPr>
          <w:rFonts w:ascii="Arial" w:hAnsi="Arial" w:cs="Arial"/>
          <w:color w:val="000000" w:themeColor="text1"/>
          <w:sz w:val="23"/>
          <w:szCs w:val="23"/>
        </w:rPr>
        <w:br/>
        <w:t>Gusto por la investigación y conocimiento de las necesidades de las diversas culturas y sociedades</w:t>
      </w:r>
      <w:r w:rsidRPr="00E75039">
        <w:rPr>
          <w:rFonts w:ascii="Arial" w:hAnsi="Arial" w:cs="Arial"/>
          <w:color w:val="000000" w:themeColor="text1"/>
          <w:sz w:val="23"/>
          <w:szCs w:val="23"/>
        </w:rPr>
        <w:br/>
        <w:t>Habilidad y creatividad para la innovación y trabajo en equipo</w:t>
      </w:r>
      <w:r w:rsidRPr="00E75039">
        <w:rPr>
          <w:rFonts w:ascii="Arial" w:hAnsi="Arial" w:cs="Arial"/>
          <w:color w:val="000000" w:themeColor="text1"/>
          <w:sz w:val="23"/>
          <w:szCs w:val="23"/>
        </w:rPr>
        <w:br/>
        <w:t>Visión para el desarrollo de nuevas oportunidades de negocios.</w:t>
      </w:r>
    </w:p>
    <w:p w14:paraId="440ED4D7" w14:textId="77777777" w:rsidR="004C48C3" w:rsidRPr="00E75039" w:rsidRDefault="004C48C3" w:rsidP="004C48C3">
      <w:pPr>
        <w:pStyle w:val="NormalWeb"/>
        <w:spacing w:before="0" w:beforeAutospacing="0" w:after="360" w:afterAutospacing="0"/>
        <w:textAlignment w:val="baseline"/>
        <w:rPr>
          <w:rFonts w:ascii="Arial" w:hAnsi="Arial" w:cs="Arial"/>
          <w:color w:val="000000" w:themeColor="text1"/>
          <w:sz w:val="23"/>
          <w:szCs w:val="23"/>
        </w:rPr>
      </w:pPr>
      <w:r w:rsidRPr="00E75039">
        <w:rPr>
          <w:rFonts w:ascii="Arial" w:hAnsi="Arial" w:cs="Arial"/>
          <w:color w:val="000000" w:themeColor="text1"/>
          <w:sz w:val="23"/>
          <w:szCs w:val="23"/>
        </w:rPr>
        <w:t xml:space="preserve">Además será capaz de organizar, dominar y aplicar los conocimientos adquiridos para: Organizar a la fuerza de ventas, las relaciones públicas y aplicar la planeación estratégica de MARKETING para conseguir resultados óptimos por medio de procesos previamente establecidos que exigen las empresas actuales. Dominar los conceptos administrativos y económicos. Capaz de desarrollar productos y/o servicios de calidad que la sociedad demande. Desarrollar estrategias de promoción, publicidad y desarrollo de productos.Crear necesidades de productos y/o servicios al consumidor. Aplicar hábilmente las diferentes estrategias de posicionamiento de los productos y servicios en base a estrategias de comunicación. </w:t>
      </w:r>
    </w:p>
    <w:p w14:paraId="08081EF1" w14:textId="77777777" w:rsidR="004C48C3" w:rsidRPr="00E75039" w:rsidRDefault="004C48C3" w:rsidP="004C48C3">
      <w:pPr>
        <w:pStyle w:val="NormalWeb"/>
        <w:spacing w:before="0" w:beforeAutospacing="0" w:after="360" w:afterAutospacing="0"/>
        <w:textAlignment w:val="baseline"/>
        <w:rPr>
          <w:rFonts w:ascii="Arial" w:hAnsi="Arial" w:cs="Arial"/>
          <w:color w:val="000000" w:themeColor="text1"/>
          <w:sz w:val="23"/>
          <w:szCs w:val="23"/>
        </w:rPr>
      </w:pPr>
      <w:r w:rsidRPr="00E75039">
        <w:rPr>
          <w:noProof/>
          <w:color w:val="000000" w:themeColor="text1"/>
          <w:lang w:val="es-ES" w:eastAsia="es-ES"/>
        </w:rPr>
        <w:lastRenderedPageBreak/>
        <w:drawing>
          <wp:inline distT="0" distB="0" distL="0" distR="0" wp14:anchorId="528AAD4E" wp14:editId="2D277B74">
            <wp:extent cx="2377357" cy="2312126"/>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0692"/>
                    <a:stretch/>
                  </pic:blipFill>
                  <pic:spPr bwMode="auto">
                    <a:xfrm>
                      <a:off x="0" y="0"/>
                      <a:ext cx="2378242" cy="2312987"/>
                    </a:xfrm>
                    <a:prstGeom prst="rect">
                      <a:avLst/>
                    </a:prstGeom>
                    <a:ln>
                      <a:noFill/>
                    </a:ln>
                    <a:extLst>
                      <a:ext uri="{53640926-AAD7-44D8-BBD7-CCE9431645EC}">
                        <a14:shadowObscured xmlns:a14="http://schemas.microsoft.com/office/drawing/2010/main"/>
                      </a:ext>
                    </a:extLst>
                  </pic:spPr>
                </pic:pic>
              </a:graphicData>
            </a:graphic>
          </wp:inline>
        </w:drawing>
      </w:r>
      <w:r w:rsidRPr="00E75039">
        <w:rPr>
          <w:noProof/>
          <w:color w:val="000000" w:themeColor="text1"/>
          <w:lang w:val="es-ES" w:eastAsia="es-ES"/>
        </w:rPr>
        <w:drawing>
          <wp:inline distT="0" distB="0" distL="0" distR="0" wp14:anchorId="5EB7DD1E" wp14:editId="4EAAA8C8">
            <wp:extent cx="2246812" cy="3533718"/>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6433"/>
                    <a:stretch/>
                  </pic:blipFill>
                  <pic:spPr bwMode="auto">
                    <a:xfrm>
                      <a:off x="0" y="0"/>
                      <a:ext cx="2248626" cy="3536570"/>
                    </a:xfrm>
                    <a:prstGeom prst="rect">
                      <a:avLst/>
                    </a:prstGeom>
                    <a:ln>
                      <a:noFill/>
                    </a:ln>
                    <a:extLst>
                      <a:ext uri="{53640926-AAD7-44D8-BBD7-CCE9431645EC}">
                        <a14:shadowObscured xmlns:a14="http://schemas.microsoft.com/office/drawing/2010/main"/>
                      </a:ext>
                    </a:extLst>
                  </pic:spPr>
                </pic:pic>
              </a:graphicData>
            </a:graphic>
          </wp:inline>
        </w:drawing>
      </w:r>
    </w:p>
    <w:p w14:paraId="3A97A711" w14:textId="77777777" w:rsidR="00EA5C4D" w:rsidRPr="00E75039" w:rsidRDefault="004C48C3" w:rsidP="00EA5C4D">
      <w:pPr>
        <w:tabs>
          <w:tab w:val="left" w:pos="1323"/>
        </w:tabs>
        <w:rPr>
          <w:rFonts w:ascii="Arial" w:hAnsi="Arial" w:cs="Arial"/>
          <w:b/>
          <w:color w:val="000000" w:themeColor="text1"/>
          <w:sz w:val="24"/>
          <w:szCs w:val="24"/>
        </w:rPr>
      </w:pPr>
      <w:r w:rsidRPr="00E75039">
        <w:rPr>
          <w:rFonts w:ascii="Arial" w:hAnsi="Arial" w:cs="Arial"/>
          <w:b/>
          <w:color w:val="000000" w:themeColor="text1"/>
          <w:sz w:val="24"/>
          <w:szCs w:val="24"/>
        </w:rPr>
        <w:t>B)Derecho</w:t>
      </w:r>
    </w:p>
    <w:p w14:paraId="66F114C2" w14:textId="77777777" w:rsidR="004C48C3" w:rsidRPr="00E75039" w:rsidRDefault="004C48C3" w:rsidP="004C48C3">
      <w:pPr>
        <w:pStyle w:val="western"/>
        <w:spacing w:before="0" w:beforeAutospacing="0" w:after="360" w:afterAutospacing="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El candidato a cursar la carrera de Abogado debe tener preferentemente las siguientes características:</w:t>
      </w:r>
    </w:p>
    <w:p w14:paraId="49B651A9" w14:textId="77777777" w:rsidR="004C48C3" w:rsidRPr="00E75039" w:rsidRDefault="004C48C3" w:rsidP="004C48C3">
      <w:pPr>
        <w:pStyle w:val="western"/>
        <w:spacing w:before="0" w:beforeAutospacing="0" w:after="0" w:afterAutospacing="0" w:line="360" w:lineRule="atLeast"/>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Interés por el estudio de comprensión, asimilación y aplicación de las leyes, reglamentos y decretos.</w:t>
      </w:r>
    </w:p>
    <w:p w14:paraId="72678B8B"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Capacidad de análisis crítico y razonamiento lógico.</w:t>
      </w:r>
    </w:p>
    <w:p w14:paraId="09615AD2"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Disposición para trabajar en equipos multidisciplinarios en los ámbitos del ejercicio profesional del abogado.</w:t>
      </w:r>
    </w:p>
    <w:p w14:paraId="76E5DF8F"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Creatividad e iniciativa para tomar decisiones y autogestión.</w:t>
      </w:r>
    </w:p>
    <w:p w14:paraId="6BBE76C5"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Tolerancia y respeto de las normas de convivencia.</w:t>
      </w:r>
    </w:p>
    <w:p w14:paraId="04DF4D4B"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Habilidad para la lectura de comprensión, para comunicarse con claridad de manera verbal y escrita.</w:t>
      </w:r>
    </w:p>
    <w:p w14:paraId="05A4F51D" w14:textId="77777777" w:rsidR="004C48C3" w:rsidRPr="00E75039" w:rsidRDefault="004C48C3" w:rsidP="004C48C3">
      <w:pPr>
        <w:pStyle w:val="western"/>
        <w:numPr>
          <w:ilvl w:val="0"/>
          <w:numId w:val="9"/>
        </w:numPr>
        <w:spacing w:before="0" w:beforeAutospacing="0" w:after="0" w:afterAutospacing="0" w:line="360" w:lineRule="atLeast"/>
        <w:ind w:left="0"/>
        <w:jc w:val="both"/>
        <w:textAlignment w:val="baseline"/>
        <w:rPr>
          <w:rFonts w:ascii="Arial" w:hAnsi="Arial" w:cs="Arial"/>
          <w:color w:val="000000" w:themeColor="text1"/>
          <w:sz w:val="23"/>
          <w:szCs w:val="23"/>
        </w:rPr>
      </w:pPr>
      <w:r w:rsidRPr="00E75039">
        <w:rPr>
          <w:rFonts w:ascii="Arial" w:hAnsi="Arial" w:cs="Arial"/>
          <w:color w:val="000000" w:themeColor="text1"/>
          <w:sz w:val="23"/>
          <w:szCs w:val="23"/>
        </w:rPr>
        <w:t>Disposición para aprender a aprender.</w:t>
      </w:r>
    </w:p>
    <w:p w14:paraId="245C1C39" w14:textId="77777777" w:rsidR="004C48C3" w:rsidRPr="00E75039" w:rsidRDefault="004C48C3" w:rsidP="00EA5C4D">
      <w:pPr>
        <w:tabs>
          <w:tab w:val="left" w:pos="1323"/>
        </w:tabs>
        <w:rPr>
          <w:color w:val="000000" w:themeColor="text1"/>
          <w:sz w:val="24"/>
          <w:szCs w:val="24"/>
        </w:rPr>
      </w:pPr>
    </w:p>
    <w:p w14:paraId="7CB38381" w14:textId="77777777" w:rsidR="004C48C3" w:rsidRPr="00E75039" w:rsidRDefault="004C48C3" w:rsidP="004C48C3">
      <w:pPr>
        <w:spacing w:after="0" w:line="240" w:lineRule="auto"/>
        <w:jc w:val="both"/>
        <w:textAlignment w:val="baseline"/>
        <w:rPr>
          <w:rFonts w:ascii="Arial" w:eastAsia="Times New Roman" w:hAnsi="Arial" w:cs="Arial"/>
          <w:color w:val="000000" w:themeColor="text1"/>
          <w:sz w:val="23"/>
          <w:szCs w:val="23"/>
          <w:lang w:eastAsia="es-MX"/>
        </w:rPr>
      </w:pPr>
      <w:r w:rsidRPr="00E75039">
        <w:rPr>
          <w:rFonts w:ascii="Arial" w:eastAsia="Times New Roman" w:hAnsi="Arial" w:cs="Arial"/>
          <w:color w:val="000000" w:themeColor="text1"/>
          <w:sz w:val="23"/>
          <w:szCs w:val="23"/>
          <w:lang w:eastAsia="es-MX"/>
        </w:rPr>
        <w:t>El profesional en derecho será capaz de:</w:t>
      </w:r>
    </w:p>
    <w:p w14:paraId="0DC8F30A" w14:textId="77777777" w:rsidR="004C48C3" w:rsidRPr="00E75039" w:rsidRDefault="004C48C3" w:rsidP="004C48C3">
      <w:pPr>
        <w:numPr>
          <w:ilvl w:val="0"/>
          <w:numId w:val="10"/>
        </w:numPr>
        <w:spacing w:after="0" w:line="240" w:lineRule="auto"/>
        <w:ind w:left="0"/>
        <w:jc w:val="both"/>
        <w:textAlignment w:val="baseline"/>
        <w:rPr>
          <w:rFonts w:ascii="Arial" w:eastAsia="Times New Roman" w:hAnsi="Arial" w:cs="Arial"/>
          <w:color w:val="000000" w:themeColor="text1"/>
          <w:sz w:val="23"/>
          <w:szCs w:val="23"/>
          <w:lang w:eastAsia="es-MX"/>
        </w:rPr>
      </w:pPr>
      <w:r w:rsidRPr="00E75039">
        <w:rPr>
          <w:rFonts w:ascii="Arial" w:eastAsia="Times New Roman" w:hAnsi="Arial" w:cs="Arial"/>
          <w:color w:val="000000" w:themeColor="text1"/>
          <w:sz w:val="23"/>
          <w:szCs w:val="23"/>
          <w:lang w:eastAsia="es-MX"/>
        </w:rPr>
        <w:t>Realizar investigaciones jurídicas para proponer soluciones a los problemas de la sociedad contemporánea con base en las metodologías cuantitativas y cualitativas con juicio crítico-científico en el ámbito nacional e internacional.</w:t>
      </w:r>
    </w:p>
    <w:p w14:paraId="71206DD1" w14:textId="77777777" w:rsidR="004C48C3" w:rsidRPr="00E75039" w:rsidRDefault="004C48C3" w:rsidP="004C48C3">
      <w:pPr>
        <w:numPr>
          <w:ilvl w:val="0"/>
          <w:numId w:val="10"/>
        </w:numPr>
        <w:spacing w:after="0" w:line="240" w:lineRule="auto"/>
        <w:ind w:left="0"/>
        <w:jc w:val="both"/>
        <w:textAlignment w:val="baseline"/>
        <w:rPr>
          <w:rFonts w:ascii="Arial" w:eastAsia="Times New Roman" w:hAnsi="Arial" w:cs="Arial"/>
          <w:color w:val="000000" w:themeColor="text1"/>
          <w:sz w:val="23"/>
          <w:szCs w:val="23"/>
          <w:lang w:eastAsia="es-MX"/>
        </w:rPr>
      </w:pPr>
      <w:r w:rsidRPr="00E75039">
        <w:rPr>
          <w:rFonts w:ascii="Arial" w:eastAsia="Times New Roman" w:hAnsi="Arial" w:cs="Arial"/>
          <w:color w:val="000000" w:themeColor="text1"/>
          <w:sz w:val="23"/>
          <w:szCs w:val="23"/>
          <w:lang w:eastAsia="es-MX"/>
        </w:rPr>
        <w:t xml:space="preserve">Llevar a cabo funciones de gestión y consultoría en materia jurídica en las áreas de derecho civil, penal, administrativo, fiscal, laboral y agrario con base en las teorías de </w:t>
      </w:r>
      <w:r w:rsidRPr="00E75039">
        <w:rPr>
          <w:rFonts w:ascii="Arial" w:eastAsia="Times New Roman" w:hAnsi="Arial" w:cs="Arial"/>
          <w:color w:val="000000" w:themeColor="text1"/>
          <w:sz w:val="23"/>
          <w:szCs w:val="23"/>
          <w:lang w:eastAsia="es-MX"/>
        </w:rPr>
        <w:lastRenderedPageBreak/>
        <w:t>las ciencias jurídicas y sociales actuando con ética profesional en los diferentes espacios sociales</w:t>
      </w:r>
    </w:p>
    <w:p w14:paraId="0421EB0F" w14:textId="77777777" w:rsidR="004C48C3" w:rsidRPr="00E75039" w:rsidRDefault="004C48C3" w:rsidP="004C48C3">
      <w:pPr>
        <w:numPr>
          <w:ilvl w:val="0"/>
          <w:numId w:val="10"/>
        </w:numPr>
        <w:spacing w:after="0" w:line="240" w:lineRule="auto"/>
        <w:ind w:left="0"/>
        <w:jc w:val="both"/>
        <w:textAlignment w:val="baseline"/>
        <w:rPr>
          <w:rFonts w:ascii="Arial" w:eastAsia="Times New Roman" w:hAnsi="Arial" w:cs="Arial"/>
          <w:color w:val="000000" w:themeColor="text1"/>
          <w:sz w:val="23"/>
          <w:szCs w:val="23"/>
          <w:lang w:eastAsia="es-MX"/>
        </w:rPr>
      </w:pPr>
      <w:r w:rsidRPr="00E75039">
        <w:rPr>
          <w:rFonts w:ascii="Arial" w:eastAsia="Times New Roman" w:hAnsi="Arial" w:cs="Arial"/>
          <w:color w:val="000000" w:themeColor="text1"/>
          <w:sz w:val="23"/>
          <w:szCs w:val="23"/>
          <w:lang w:eastAsia="es-MX"/>
        </w:rPr>
        <w:t>Seguir los trámites para elaborar la certificación pública aplicando las metodologías, técnicas y procedimientos adecuados a cada caso actuando con ética profesional y apego a las leyes y normas nacionales e internacionales.</w:t>
      </w:r>
    </w:p>
    <w:p w14:paraId="244342F1" w14:textId="77777777" w:rsidR="004C48C3" w:rsidRPr="00E75039" w:rsidRDefault="004C48C3" w:rsidP="00EA5C4D">
      <w:pPr>
        <w:tabs>
          <w:tab w:val="left" w:pos="1323"/>
        </w:tabs>
        <w:rPr>
          <w:color w:val="000000" w:themeColor="text1"/>
          <w:sz w:val="24"/>
          <w:szCs w:val="24"/>
        </w:rPr>
      </w:pPr>
      <w:r w:rsidRPr="00E75039">
        <w:rPr>
          <w:noProof/>
          <w:color w:val="000000" w:themeColor="text1"/>
          <w:lang w:val="es-ES" w:eastAsia="es-ES"/>
        </w:rPr>
        <w:drawing>
          <wp:inline distT="0" distB="0" distL="0" distR="0" wp14:anchorId="0419D52E" wp14:editId="6E13F4FD">
            <wp:extent cx="3853543" cy="7195176"/>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6021" cy="7199803"/>
                    </a:xfrm>
                    <a:prstGeom prst="rect">
                      <a:avLst/>
                    </a:prstGeom>
                  </pic:spPr>
                </pic:pic>
              </a:graphicData>
            </a:graphic>
          </wp:inline>
        </w:drawing>
      </w:r>
    </w:p>
    <w:sectPr w:rsidR="004C48C3" w:rsidRPr="00E75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012F" w14:textId="77777777" w:rsidR="00E03C2A" w:rsidRDefault="00E03C2A" w:rsidP="00345E4A">
      <w:pPr>
        <w:spacing w:after="0" w:line="240" w:lineRule="auto"/>
      </w:pPr>
      <w:r>
        <w:separator/>
      </w:r>
    </w:p>
  </w:endnote>
  <w:endnote w:type="continuationSeparator" w:id="0">
    <w:p w14:paraId="23B4014A" w14:textId="77777777" w:rsidR="00E03C2A" w:rsidRDefault="00E03C2A" w:rsidP="0034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1E56" w14:textId="77777777" w:rsidR="00E03C2A" w:rsidRDefault="00E03C2A" w:rsidP="00345E4A">
      <w:pPr>
        <w:spacing w:after="0" w:line="240" w:lineRule="auto"/>
      </w:pPr>
      <w:r>
        <w:separator/>
      </w:r>
    </w:p>
  </w:footnote>
  <w:footnote w:type="continuationSeparator" w:id="0">
    <w:p w14:paraId="7EB34F76" w14:textId="77777777" w:rsidR="00E03C2A" w:rsidRDefault="00E03C2A" w:rsidP="0034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EC1"/>
    <w:multiLevelType w:val="hybridMultilevel"/>
    <w:tmpl w:val="11E03EFA"/>
    <w:lvl w:ilvl="0" w:tplc="99DC2A46">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3026FB"/>
    <w:multiLevelType w:val="multilevel"/>
    <w:tmpl w:val="4C50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60F38"/>
    <w:multiLevelType w:val="hybridMultilevel"/>
    <w:tmpl w:val="11E03EFA"/>
    <w:lvl w:ilvl="0" w:tplc="99DC2A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880504"/>
    <w:multiLevelType w:val="hybridMultilevel"/>
    <w:tmpl w:val="11E03EFA"/>
    <w:lvl w:ilvl="0" w:tplc="99DC2A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4F5999"/>
    <w:multiLevelType w:val="multilevel"/>
    <w:tmpl w:val="30D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D0E4A"/>
    <w:multiLevelType w:val="multilevel"/>
    <w:tmpl w:val="836AD8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D6D43"/>
    <w:multiLevelType w:val="multilevel"/>
    <w:tmpl w:val="D21C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C1AB6"/>
    <w:multiLevelType w:val="multilevel"/>
    <w:tmpl w:val="EFA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829CE"/>
    <w:multiLevelType w:val="multilevel"/>
    <w:tmpl w:val="0AE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256A1"/>
    <w:multiLevelType w:val="multilevel"/>
    <w:tmpl w:val="5D32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4"/>
  </w:num>
  <w:num w:numId="5">
    <w:abstractNumId w:val="7"/>
  </w:num>
  <w:num w:numId="6">
    <w:abstractNumId w:val="1"/>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A0"/>
    <w:rsid w:val="000B647B"/>
    <w:rsid w:val="00345E4A"/>
    <w:rsid w:val="004C48C3"/>
    <w:rsid w:val="0069165F"/>
    <w:rsid w:val="006C6B94"/>
    <w:rsid w:val="008B26CE"/>
    <w:rsid w:val="009B3B26"/>
    <w:rsid w:val="00A51365"/>
    <w:rsid w:val="00E03C2A"/>
    <w:rsid w:val="00E203A0"/>
    <w:rsid w:val="00E75039"/>
    <w:rsid w:val="00EA5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E69B"/>
  <w15:chartTrackingRefBased/>
  <w15:docId w15:val="{B5303A9E-742A-4F91-9979-2E9C8582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0B647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3A0"/>
    <w:pPr>
      <w:ind w:left="720"/>
      <w:contextualSpacing/>
    </w:pPr>
  </w:style>
  <w:style w:type="character" w:customStyle="1" w:styleId="Ttulo2Car">
    <w:name w:val="Título 2 Car"/>
    <w:basedOn w:val="Fuentedeprrafopredeter"/>
    <w:link w:val="Ttulo2"/>
    <w:uiPriority w:val="9"/>
    <w:rsid w:val="000B647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0B64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647B"/>
    <w:rPr>
      <w:b/>
      <w:bCs/>
    </w:rPr>
  </w:style>
  <w:style w:type="paragraph" w:styleId="Encabezado">
    <w:name w:val="header"/>
    <w:basedOn w:val="Normal"/>
    <w:link w:val="EncabezadoCar"/>
    <w:uiPriority w:val="99"/>
    <w:unhideWhenUsed/>
    <w:rsid w:val="00345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E4A"/>
  </w:style>
  <w:style w:type="paragraph" w:styleId="Piedepgina">
    <w:name w:val="footer"/>
    <w:basedOn w:val="Normal"/>
    <w:link w:val="PiedepginaCar"/>
    <w:uiPriority w:val="99"/>
    <w:unhideWhenUsed/>
    <w:rsid w:val="00345E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E4A"/>
  </w:style>
  <w:style w:type="paragraph" w:styleId="Textodeglobo">
    <w:name w:val="Balloon Text"/>
    <w:basedOn w:val="Normal"/>
    <w:link w:val="TextodegloboCar"/>
    <w:uiPriority w:val="99"/>
    <w:semiHidden/>
    <w:unhideWhenUsed/>
    <w:rsid w:val="00EA5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C4D"/>
    <w:rPr>
      <w:rFonts w:ascii="Segoe UI" w:hAnsi="Segoe UI" w:cs="Segoe UI"/>
      <w:sz w:val="18"/>
      <w:szCs w:val="18"/>
    </w:rPr>
  </w:style>
  <w:style w:type="paragraph" w:customStyle="1" w:styleId="western">
    <w:name w:val="western"/>
    <w:basedOn w:val="Normal"/>
    <w:rsid w:val="004C48C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1152">
      <w:bodyDiv w:val="1"/>
      <w:marLeft w:val="0"/>
      <w:marRight w:val="0"/>
      <w:marTop w:val="0"/>
      <w:marBottom w:val="0"/>
      <w:divBdr>
        <w:top w:val="none" w:sz="0" w:space="0" w:color="auto"/>
        <w:left w:val="none" w:sz="0" w:space="0" w:color="auto"/>
        <w:bottom w:val="none" w:sz="0" w:space="0" w:color="auto"/>
        <w:right w:val="none" w:sz="0" w:space="0" w:color="auto"/>
      </w:divBdr>
    </w:div>
    <w:div w:id="385028877">
      <w:bodyDiv w:val="1"/>
      <w:marLeft w:val="0"/>
      <w:marRight w:val="0"/>
      <w:marTop w:val="0"/>
      <w:marBottom w:val="0"/>
      <w:divBdr>
        <w:top w:val="none" w:sz="0" w:space="0" w:color="auto"/>
        <w:left w:val="none" w:sz="0" w:space="0" w:color="auto"/>
        <w:bottom w:val="none" w:sz="0" w:space="0" w:color="auto"/>
        <w:right w:val="none" w:sz="0" w:space="0" w:color="auto"/>
      </w:divBdr>
    </w:div>
    <w:div w:id="854728850">
      <w:bodyDiv w:val="1"/>
      <w:marLeft w:val="0"/>
      <w:marRight w:val="0"/>
      <w:marTop w:val="0"/>
      <w:marBottom w:val="0"/>
      <w:divBdr>
        <w:top w:val="none" w:sz="0" w:space="0" w:color="auto"/>
        <w:left w:val="none" w:sz="0" w:space="0" w:color="auto"/>
        <w:bottom w:val="none" w:sz="0" w:space="0" w:color="auto"/>
        <w:right w:val="none" w:sz="0" w:space="0" w:color="auto"/>
      </w:divBdr>
      <w:divsChild>
        <w:div w:id="144901713">
          <w:marLeft w:val="0"/>
          <w:marRight w:val="300"/>
          <w:marTop w:val="0"/>
          <w:marBottom w:val="0"/>
          <w:divBdr>
            <w:top w:val="none" w:sz="0" w:space="0" w:color="auto"/>
            <w:left w:val="none" w:sz="0" w:space="0" w:color="auto"/>
            <w:bottom w:val="none" w:sz="0" w:space="0" w:color="auto"/>
            <w:right w:val="none" w:sz="0" w:space="0" w:color="auto"/>
          </w:divBdr>
        </w:div>
        <w:div w:id="1609581218">
          <w:marLeft w:val="0"/>
          <w:marRight w:val="300"/>
          <w:marTop w:val="0"/>
          <w:marBottom w:val="0"/>
          <w:divBdr>
            <w:top w:val="none" w:sz="0" w:space="0" w:color="auto"/>
            <w:left w:val="none" w:sz="0" w:space="0" w:color="auto"/>
            <w:bottom w:val="none" w:sz="0" w:space="0" w:color="auto"/>
            <w:right w:val="none" w:sz="0" w:space="0" w:color="auto"/>
          </w:divBdr>
        </w:div>
        <w:div w:id="1471360982">
          <w:marLeft w:val="0"/>
          <w:marRight w:val="900"/>
          <w:marTop w:val="0"/>
          <w:marBottom w:val="0"/>
          <w:divBdr>
            <w:top w:val="none" w:sz="0" w:space="0" w:color="auto"/>
            <w:left w:val="none" w:sz="0" w:space="0" w:color="auto"/>
            <w:bottom w:val="none" w:sz="0" w:space="0" w:color="auto"/>
            <w:right w:val="none" w:sz="0" w:space="0" w:color="auto"/>
          </w:divBdr>
        </w:div>
      </w:divsChild>
    </w:div>
    <w:div w:id="882521772">
      <w:bodyDiv w:val="1"/>
      <w:marLeft w:val="0"/>
      <w:marRight w:val="0"/>
      <w:marTop w:val="0"/>
      <w:marBottom w:val="0"/>
      <w:divBdr>
        <w:top w:val="none" w:sz="0" w:space="0" w:color="auto"/>
        <w:left w:val="none" w:sz="0" w:space="0" w:color="auto"/>
        <w:bottom w:val="none" w:sz="0" w:space="0" w:color="auto"/>
        <w:right w:val="none" w:sz="0" w:space="0" w:color="auto"/>
      </w:divBdr>
      <w:divsChild>
        <w:div w:id="699163171">
          <w:marLeft w:val="0"/>
          <w:marRight w:val="0"/>
          <w:marTop w:val="0"/>
          <w:marBottom w:val="450"/>
          <w:divBdr>
            <w:top w:val="none" w:sz="0" w:space="0" w:color="auto"/>
            <w:left w:val="none" w:sz="0" w:space="0" w:color="auto"/>
            <w:bottom w:val="none" w:sz="0" w:space="0" w:color="auto"/>
            <w:right w:val="none" w:sz="0" w:space="0" w:color="auto"/>
          </w:divBdr>
          <w:divsChild>
            <w:div w:id="7532068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249343859">
      <w:bodyDiv w:val="1"/>
      <w:marLeft w:val="0"/>
      <w:marRight w:val="0"/>
      <w:marTop w:val="0"/>
      <w:marBottom w:val="0"/>
      <w:divBdr>
        <w:top w:val="none" w:sz="0" w:space="0" w:color="auto"/>
        <w:left w:val="none" w:sz="0" w:space="0" w:color="auto"/>
        <w:bottom w:val="none" w:sz="0" w:space="0" w:color="auto"/>
        <w:right w:val="none" w:sz="0" w:space="0" w:color="auto"/>
      </w:divBdr>
    </w:div>
    <w:div w:id="1314138390">
      <w:bodyDiv w:val="1"/>
      <w:marLeft w:val="0"/>
      <w:marRight w:val="0"/>
      <w:marTop w:val="0"/>
      <w:marBottom w:val="0"/>
      <w:divBdr>
        <w:top w:val="none" w:sz="0" w:space="0" w:color="auto"/>
        <w:left w:val="none" w:sz="0" w:space="0" w:color="auto"/>
        <w:bottom w:val="none" w:sz="0" w:space="0" w:color="auto"/>
        <w:right w:val="none" w:sz="0" w:space="0" w:color="auto"/>
      </w:divBdr>
    </w:div>
    <w:div w:id="1395395993">
      <w:bodyDiv w:val="1"/>
      <w:marLeft w:val="0"/>
      <w:marRight w:val="0"/>
      <w:marTop w:val="0"/>
      <w:marBottom w:val="0"/>
      <w:divBdr>
        <w:top w:val="none" w:sz="0" w:space="0" w:color="auto"/>
        <w:left w:val="none" w:sz="0" w:space="0" w:color="auto"/>
        <w:bottom w:val="none" w:sz="0" w:space="0" w:color="auto"/>
        <w:right w:val="none" w:sz="0" w:space="0" w:color="auto"/>
      </w:divBdr>
      <w:divsChild>
        <w:div w:id="1266881756">
          <w:marLeft w:val="0"/>
          <w:marRight w:val="0"/>
          <w:marTop w:val="0"/>
          <w:marBottom w:val="450"/>
          <w:divBdr>
            <w:top w:val="none" w:sz="0" w:space="0" w:color="auto"/>
            <w:left w:val="none" w:sz="0" w:space="0" w:color="auto"/>
            <w:bottom w:val="none" w:sz="0" w:space="0" w:color="auto"/>
            <w:right w:val="none" w:sz="0" w:space="0" w:color="auto"/>
          </w:divBdr>
          <w:divsChild>
            <w:div w:id="114053800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456020075">
      <w:bodyDiv w:val="1"/>
      <w:marLeft w:val="0"/>
      <w:marRight w:val="0"/>
      <w:marTop w:val="0"/>
      <w:marBottom w:val="0"/>
      <w:divBdr>
        <w:top w:val="none" w:sz="0" w:space="0" w:color="auto"/>
        <w:left w:val="none" w:sz="0" w:space="0" w:color="auto"/>
        <w:bottom w:val="none" w:sz="0" w:space="0" w:color="auto"/>
        <w:right w:val="none" w:sz="0" w:space="0" w:color="auto"/>
      </w:divBdr>
      <w:divsChild>
        <w:div w:id="1318145821">
          <w:marLeft w:val="0"/>
          <w:marRight w:val="300"/>
          <w:marTop w:val="0"/>
          <w:marBottom w:val="0"/>
          <w:divBdr>
            <w:top w:val="none" w:sz="0" w:space="0" w:color="auto"/>
            <w:left w:val="none" w:sz="0" w:space="0" w:color="auto"/>
            <w:bottom w:val="none" w:sz="0" w:space="0" w:color="auto"/>
            <w:right w:val="none" w:sz="0" w:space="0" w:color="auto"/>
          </w:divBdr>
        </w:div>
        <w:div w:id="879783692">
          <w:marLeft w:val="0"/>
          <w:marRight w:val="300"/>
          <w:marTop w:val="0"/>
          <w:marBottom w:val="0"/>
          <w:divBdr>
            <w:top w:val="none" w:sz="0" w:space="0" w:color="auto"/>
            <w:left w:val="none" w:sz="0" w:space="0" w:color="auto"/>
            <w:bottom w:val="none" w:sz="0" w:space="0" w:color="auto"/>
            <w:right w:val="none" w:sz="0" w:space="0" w:color="auto"/>
          </w:divBdr>
        </w:div>
      </w:divsChild>
    </w:div>
    <w:div w:id="1599362904">
      <w:bodyDiv w:val="1"/>
      <w:marLeft w:val="0"/>
      <w:marRight w:val="0"/>
      <w:marTop w:val="0"/>
      <w:marBottom w:val="0"/>
      <w:divBdr>
        <w:top w:val="none" w:sz="0" w:space="0" w:color="auto"/>
        <w:left w:val="none" w:sz="0" w:space="0" w:color="auto"/>
        <w:bottom w:val="none" w:sz="0" w:space="0" w:color="auto"/>
        <w:right w:val="none" w:sz="0" w:space="0" w:color="auto"/>
      </w:divBdr>
      <w:divsChild>
        <w:div w:id="998339801">
          <w:marLeft w:val="0"/>
          <w:marRight w:val="300"/>
          <w:marTop w:val="0"/>
          <w:marBottom w:val="0"/>
          <w:divBdr>
            <w:top w:val="none" w:sz="0" w:space="0" w:color="auto"/>
            <w:left w:val="none" w:sz="0" w:space="0" w:color="auto"/>
            <w:bottom w:val="none" w:sz="0" w:space="0" w:color="auto"/>
            <w:right w:val="none" w:sz="0" w:space="0" w:color="auto"/>
          </w:divBdr>
        </w:div>
        <w:div w:id="916288636">
          <w:marLeft w:val="0"/>
          <w:marRight w:val="300"/>
          <w:marTop w:val="0"/>
          <w:marBottom w:val="0"/>
          <w:divBdr>
            <w:top w:val="none" w:sz="0" w:space="0" w:color="auto"/>
            <w:left w:val="none" w:sz="0" w:space="0" w:color="auto"/>
            <w:bottom w:val="none" w:sz="0" w:space="0" w:color="auto"/>
            <w:right w:val="none" w:sz="0" w:space="0" w:color="auto"/>
          </w:divBdr>
        </w:div>
        <w:div w:id="1983805821">
          <w:marLeft w:val="0"/>
          <w:marRight w:val="900"/>
          <w:marTop w:val="0"/>
          <w:marBottom w:val="0"/>
          <w:divBdr>
            <w:top w:val="none" w:sz="0" w:space="0" w:color="auto"/>
            <w:left w:val="none" w:sz="0" w:space="0" w:color="auto"/>
            <w:bottom w:val="none" w:sz="0" w:space="0" w:color="auto"/>
            <w:right w:val="none" w:sz="0" w:space="0" w:color="auto"/>
          </w:divBdr>
        </w:div>
      </w:divsChild>
    </w:div>
    <w:div w:id="1729762474">
      <w:bodyDiv w:val="1"/>
      <w:marLeft w:val="0"/>
      <w:marRight w:val="0"/>
      <w:marTop w:val="0"/>
      <w:marBottom w:val="0"/>
      <w:divBdr>
        <w:top w:val="none" w:sz="0" w:space="0" w:color="auto"/>
        <w:left w:val="none" w:sz="0" w:space="0" w:color="auto"/>
        <w:bottom w:val="none" w:sz="0" w:space="0" w:color="auto"/>
        <w:right w:val="none" w:sz="0" w:space="0" w:color="auto"/>
      </w:divBdr>
    </w:div>
    <w:div w:id="1774015053">
      <w:bodyDiv w:val="1"/>
      <w:marLeft w:val="0"/>
      <w:marRight w:val="0"/>
      <w:marTop w:val="0"/>
      <w:marBottom w:val="0"/>
      <w:divBdr>
        <w:top w:val="none" w:sz="0" w:space="0" w:color="auto"/>
        <w:left w:val="none" w:sz="0" w:space="0" w:color="auto"/>
        <w:bottom w:val="none" w:sz="0" w:space="0" w:color="auto"/>
        <w:right w:val="none" w:sz="0" w:space="0" w:color="auto"/>
      </w:divBdr>
      <w:divsChild>
        <w:div w:id="1122387103">
          <w:marLeft w:val="0"/>
          <w:marRight w:val="300"/>
          <w:marTop w:val="0"/>
          <w:marBottom w:val="0"/>
          <w:divBdr>
            <w:top w:val="none" w:sz="0" w:space="0" w:color="auto"/>
            <w:left w:val="none" w:sz="0" w:space="0" w:color="auto"/>
            <w:bottom w:val="none" w:sz="0" w:space="0" w:color="auto"/>
            <w:right w:val="none" w:sz="0" w:space="0" w:color="auto"/>
          </w:divBdr>
        </w:div>
        <w:div w:id="658702569">
          <w:marLeft w:val="0"/>
          <w:marRight w:val="0"/>
          <w:marTop w:val="0"/>
          <w:marBottom w:val="0"/>
          <w:divBdr>
            <w:top w:val="none" w:sz="0" w:space="0" w:color="auto"/>
            <w:left w:val="none" w:sz="0" w:space="0" w:color="auto"/>
            <w:bottom w:val="none" w:sz="0" w:space="0" w:color="auto"/>
            <w:right w:val="none" w:sz="0" w:space="0" w:color="auto"/>
          </w:divBdr>
        </w:div>
      </w:divsChild>
    </w:div>
    <w:div w:id="1840655622">
      <w:bodyDiv w:val="1"/>
      <w:marLeft w:val="0"/>
      <w:marRight w:val="0"/>
      <w:marTop w:val="0"/>
      <w:marBottom w:val="0"/>
      <w:divBdr>
        <w:top w:val="none" w:sz="0" w:space="0" w:color="auto"/>
        <w:left w:val="none" w:sz="0" w:space="0" w:color="auto"/>
        <w:bottom w:val="none" w:sz="0" w:space="0" w:color="auto"/>
        <w:right w:val="none" w:sz="0" w:space="0" w:color="auto"/>
      </w:divBdr>
    </w:div>
    <w:div w:id="2026202394">
      <w:bodyDiv w:val="1"/>
      <w:marLeft w:val="0"/>
      <w:marRight w:val="0"/>
      <w:marTop w:val="0"/>
      <w:marBottom w:val="0"/>
      <w:divBdr>
        <w:top w:val="none" w:sz="0" w:space="0" w:color="auto"/>
        <w:left w:val="none" w:sz="0" w:space="0" w:color="auto"/>
        <w:bottom w:val="none" w:sz="0" w:space="0" w:color="auto"/>
        <w:right w:val="none" w:sz="0" w:space="0" w:color="auto"/>
      </w:divBdr>
    </w:div>
    <w:div w:id="2116240967">
      <w:bodyDiv w:val="1"/>
      <w:marLeft w:val="0"/>
      <w:marRight w:val="0"/>
      <w:marTop w:val="0"/>
      <w:marBottom w:val="0"/>
      <w:divBdr>
        <w:top w:val="none" w:sz="0" w:space="0" w:color="auto"/>
        <w:left w:val="none" w:sz="0" w:space="0" w:color="auto"/>
        <w:bottom w:val="none" w:sz="0" w:space="0" w:color="auto"/>
        <w:right w:val="none" w:sz="0" w:space="0" w:color="auto"/>
      </w:divBdr>
      <w:divsChild>
        <w:div w:id="697899430">
          <w:marLeft w:val="0"/>
          <w:marRight w:val="300"/>
          <w:marTop w:val="0"/>
          <w:marBottom w:val="0"/>
          <w:divBdr>
            <w:top w:val="none" w:sz="0" w:space="0" w:color="auto"/>
            <w:left w:val="none" w:sz="0" w:space="0" w:color="auto"/>
            <w:bottom w:val="none" w:sz="0" w:space="0" w:color="auto"/>
            <w:right w:val="none" w:sz="0" w:space="0" w:color="auto"/>
          </w:divBdr>
        </w:div>
        <w:div w:id="1912083833">
          <w:marLeft w:val="0"/>
          <w:marRight w:val="300"/>
          <w:marTop w:val="0"/>
          <w:marBottom w:val="0"/>
          <w:divBdr>
            <w:top w:val="none" w:sz="0" w:space="0" w:color="auto"/>
            <w:left w:val="none" w:sz="0" w:space="0" w:color="auto"/>
            <w:bottom w:val="none" w:sz="0" w:space="0" w:color="auto"/>
            <w:right w:val="none" w:sz="0" w:space="0" w:color="auto"/>
          </w:divBdr>
        </w:div>
        <w:div w:id="402063927">
          <w:marLeft w:val="0"/>
          <w:marRight w:val="9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1850</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DERIER CURIEL GARCIA</dc:creator>
  <cp:keywords/>
  <dc:description/>
  <cp:lastModifiedBy>Rogelio Vazquez</cp:lastModifiedBy>
  <cp:revision>2</cp:revision>
  <dcterms:created xsi:type="dcterms:W3CDTF">2016-11-17T03:42:00Z</dcterms:created>
  <dcterms:modified xsi:type="dcterms:W3CDTF">2016-11-17T03:42:00Z</dcterms:modified>
</cp:coreProperties>
</file>