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35" w:rsidRDefault="00664280" w:rsidP="006642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41AC5EEE" wp14:editId="1FF8E4A3">
            <wp:extent cx="3686175" cy="1057910"/>
            <wp:effectExtent l="0" t="0" r="0" b="889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r="11007"/>
                    <a:stretch/>
                  </pic:blipFill>
                  <pic:spPr bwMode="auto">
                    <a:xfrm>
                      <a:off x="0" y="0"/>
                      <a:ext cx="3724340" cy="10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Roberto de Jesús Zúñiga López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Maestro: Diego Ademir García Aréchiga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Materia: Diseño de plan de vida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LAMAR universidad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5-A BEO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8 de septiembre de 2016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FF6AC3" w:rsidP="0066428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Actividad preliminar</w:t>
      </w: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b/>
          <w:sz w:val="32"/>
        </w:rPr>
      </w:pPr>
    </w:p>
    <w:p w:rsidR="007D2E62" w:rsidRDefault="007D2E62" w:rsidP="00664280">
      <w:pPr>
        <w:rPr>
          <w:rFonts w:ascii="Arial" w:hAnsi="Arial" w:cs="Arial"/>
          <w:b/>
          <w:sz w:val="32"/>
        </w:rPr>
      </w:pPr>
    </w:p>
    <w:p w:rsidR="00664280" w:rsidRDefault="0066428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lastRenderedPageBreak/>
        <w:t>Aptitudes</w:t>
      </w:r>
      <w:r>
        <w:rPr>
          <w:rFonts w:ascii="Arial" w:hAnsi="Arial" w:cs="Arial"/>
          <w:sz w:val="24"/>
        </w:rPr>
        <w:t>:</w:t>
      </w:r>
    </w:p>
    <w:p w:rsidR="00664280" w:rsidRDefault="0066428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56950">
        <w:rPr>
          <w:rFonts w:ascii="Arial" w:hAnsi="Arial" w:cs="Arial"/>
          <w:sz w:val="24"/>
        </w:rPr>
        <w:t xml:space="preserve"> Recordar Cosas</w:t>
      </w:r>
    </w:p>
    <w:p w:rsidR="00664280" w:rsidRDefault="00B5695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Buena Orientación</w:t>
      </w:r>
    </w:p>
    <w:p w:rsidR="00664280" w:rsidRDefault="0066428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B56950">
        <w:rPr>
          <w:rFonts w:ascii="Arial" w:hAnsi="Arial" w:cs="Arial"/>
          <w:sz w:val="24"/>
        </w:rPr>
        <w:t xml:space="preserve"> Habilidad para las operaciones matemáticas</w:t>
      </w:r>
    </w:p>
    <w:p w:rsidR="00664280" w:rsidRDefault="0066428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56950">
        <w:rPr>
          <w:rFonts w:ascii="Arial" w:hAnsi="Arial" w:cs="Arial"/>
          <w:sz w:val="24"/>
        </w:rPr>
        <w:t xml:space="preserve"> Recordar Gestos</w:t>
      </w:r>
    </w:p>
    <w:p w:rsidR="00664280" w:rsidRDefault="00664280" w:rsidP="006642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B56950">
        <w:rPr>
          <w:rFonts w:ascii="Arial" w:hAnsi="Arial" w:cs="Arial"/>
          <w:sz w:val="24"/>
        </w:rPr>
        <w:t xml:space="preserve"> Habilidad para recordar características de animales</w:t>
      </w:r>
    </w:p>
    <w:p w:rsidR="00846CC6" w:rsidRDefault="00846CC6" w:rsidP="00664280">
      <w:pPr>
        <w:rPr>
          <w:rFonts w:ascii="Arial" w:hAnsi="Arial" w:cs="Arial"/>
          <w:b/>
          <w:sz w:val="32"/>
          <w:szCs w:val="24"/>
        </w:rPr>
      </w:pPr>
    </w:p>
    <w:p w:rsidR="00664280" w:rsidRDefault="00664280" w:rsidP="00664280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Actitudes: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6950">
        <w:rPr>
          <w:rFonts w:ascii="Arial" w:hAnsi="Arial" w:cs="Arial"/>
          <w:sz w:val="24"/>
          <w:szCs w:val="24"/>
        </w:rPr>
        <w:t xml:space="preserve"> Hechar ganas al estudio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27391">
        <w:rPr>
          <w:rFonts w:ascii="Arial" w:hAnsi="Arial" w:cs="Arial"/>
          <w:sz w:val="24"/>
          <w:szCs w:val="24"/>
        </w:rPr>
        <w:t xml:space="preserve"> </w:t>
      </w:r>
      <w:r w:rsidR="00B56950">
        <w:rPr>
          <w:rFonts w:ascii="Arial" w:hAnsi="Arial" w:cs="Arial"/>
          <w:sz w:val="24"/>
          <w:szCs w:val="24"/>
        </w:rPr>
        <w:t>Ayudar a mi mamá en los quehaceres</w:t>
      </w:r>
    </w:p>
    <w:p w:rsidR="00664280" w:rsidRDefault="00B5695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Hacer ejercicio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56950">
        <w:rPr>
          <w:rFonts w:ascii="Arial" w:hAnsi="Arial" w:cs="Arial"/>
          <w:sz w:val="24"/>
          <w:szCs w:val="24"/>
        </w:rPr>
        <w:t xml:space="preserve"> Ser positivo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F0508">
        <w:rPr>
          <w:rFonts w:ascii="Arial" w:hAnsi="Arial" w:cs="Arial"/>
          <w:sz w:val="24"/>
          <w:szCs w:val="24"/>
        </w:rPr>
        <w:t xml:space="preserve"> </w:t>
      </w:r>
      <w:r w:rsidR="00B56950">
        <w:rPr>
          <w:rFonts w:ascii="Arial" w:hAnsi="Arial" w:cs="Arial"/>
          <w:sz w:val="24"/>
          <w:szCs w:val="24"/>
        </w:rPr>
        <w:t>Desarrollarme física y mentalmente</w:t>
      </w:r>
    </w:p>
    <w:p w:rsidR="00846CC6" w:rsidRDefault="00846CC6" w:rsidP="00664280">
      <w:pPr>
        <w:rPr>
          <w:rFonts w:ascii="Arial" w:hAnsi="Arial" w:cs="Arial"/>
          <w:b/>
          <w:sz w:val="32"/>
          <w:szCs w:val="24"/>
        </w:rPr>
      </w:pPr>
    </w:p>
    <w:p w:rsidR="00664280" w:rsidRDefault="00664280" w:rsidP="00664280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Habilidades:</w:t>
      </w:r>
    </w:p>
    <w:p w:rsidR="007D2E62" w:rsidRPr="007D2E62" w:rsidRDefault="007D2E62" w:rsidP="007D2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1660">
        <w:rPr>
          <w:rFonts w:ascii="Arial" w:hAnsi="Arial" w:cs="Arial"/>
          <w:sz w:val="24"/>
          <w:szCs w:val="24"/>
        </w:rPr>
        <w:t xml:space="preserve">Armar </w:t>
      </w:r>
      <w:r w:rsidRPr="007D2E62">
        <w:rPr>
          <w:rFonts w:ascii="Arial" w:hAnsi="Arial" w:cs="Arial"/>
          <w:sz w:val="24"/>
          <w:szCs w:val="24"/>
        </w:rPr>
        <w:t xml:space="preserve"> rompecabezas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D2E62">
        <w:rPr>
          <w:rFonts w:ascii="Arial" w:hAnsi="Arial" w:cs="Arial"/>
          <w:sz w:val="24"/>
          <w:szCs w:val="24"/>
        </w:rPr>
        <w:t xml:space="preserve"> Ejercicios de memoria visual 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D2E62">
        <w:rPr>
          <w:rFonts w:ascii="Arial" w:hAnsi="Arial" w:cs="Arial"/>
          <w:sz w:val="24"/>
          <w:szCs w:val="24"/>
        </w:rPr>
        <w:t xml:space="preserve"> </w:t>
      </w:r>
      <w:r w:rsidR="00E522AD">
        <w:rPr>
          <w:rFonts w:ascii="Arial" w:hAnsi="Arial" w:cs="Arial"/>
          <w:sz w:val="24"/>
          <w:szCs w:val="24"/>
        </w:rPr>
        <w:t>Juegos de computadora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522AD">
        <w:rPr>
          <w:rFonts w:ascii="Arial" w:hAnsi="Arial" w:cs="Arial"/>
          <w:sz w:val="24"/>
          <w:szCs w:val="24"/>
        </w:rPr>
        <w:t xml:space="preserve"> </w:t>
      </w:r>
      <w:r w:rsidR="002A1660">
        <w:rPr>
          <w:rFonts w:ascii="Arial" w:hAnsi="Arial" w:cs="Arial"/>
          <w:sz w:val="24"/>
          <w:szCs w:val="24"/>
        </w:rPr>
        <w:t xml:space="preserve">Aprender </w:t>
      </w:r>
      <w:r w:rsidR="00301432">
        <w:rPr>
          <w:rFonts w:ascii="Arial" w:hAnsi="Arial" w:cs="Arial"/>
          <w:sz w:val="24"/>
          <w:szCs w:val="24"/>
        </w:rPr>
        <w:t xml:space="preserve"> diálo</w:t>
      </w:r>
      <w:r w:rsidR="002A1660">
        <w:rPr>
          <w:rFonts w:ascii="Arial" w:hAnsi="Arial" w:cs="Arial"/>
          <w:sz w:val="24"/>
          <w:szCs w:val="24"/>
        </w:rPr>
        <w:t>gos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01432">
        <w:rPr>
          <w:rFonts w:ascii="Arial" w:hAnsi="Arial" w:cs="Arial"/>
          <w:sz w:val="24"/>
          <w:szCs w:val="24"/>
        </w:rPr>
        <w:t xml:space="preserve"> </w:t>
      </w:r>
      <w:r w:rsidR="00627391">
        <w:rPr>
          <w:rFonts w:ascii="Arial" w:hAnsi="Arial" w:cs="Arial"/>
          <w:sz w:val="24"/>
          <w:szCs w:val="24"/>
        </w:rPr>
        <w:t>Ver un letrero a larga distancia</w:t>
      </w:r>
    </w:p>
    <w:p w:rsidR="00846CC6" w:rsidRDefault="00846CC6" w:rsidP="00664280">
      <w:pPr>
        <w:rPr>
          <w:rFonts w:ascii="Arial" w:hAnsi="Arial" w:cs="Arial"/>
          <w:b/>
          <w:sz w:val="32"/>
          <w:szCs w:val="24"/>
        </w:rPr>
      </w:pPr>
    </w:p>
    <w:p w:rsidR="00664280" w:rsidRDefault="00664280" w:rsidP="00664280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Intereses:</w:t>
      </w:r>
    </w:p>
    <w:p w:rsidR="007D2E62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D2E62">
        <w:rPr>
          <w:rFonts w:ascii="Arial" w:hAnsi="Arial" w:cs="Arial"/>
          <w:sz w:val="24"/>
          <w:szCs w:val="24"/>
        </w:rPr>
        <w:t xml:space="preserve"> Contaduría</w:t>
      </w:r>
    </w:p>
    <w:p w:rsidR="007D2E62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D2E62">
        <w:rPr>
          <w:rFonts w:ascii="Arial" w:hAnsi="Arial" w:cs="Arial"/>
          <w:sz w:val="24"/>
          <w:szCs w:val="24"/>
        </w:rPr>
        <w:t xml:space="preserve"> Aeronáutica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D2E62">
        <w:rPr>
          <w:rFonts w:ascii="Arial" w:hAnsi="Arial" w:cs="Arial"/>
          <w:sz w:val="24"/>
          <w:szCs w:val="24"/>
        </w:rPr>
        <w:t xml:space="preserve"> Escritor de novelas de ficción</w:t>
      </w:r>
    </w:p>
    <w:p w:rsid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D2E62">
        <w:rPr>
          <w:rFonts w:ascii="Arial" w:hAnsi="Arial" w:cs="Arial"/>
          <w:sz w:val="24"/>
          <w:szCs w:val="24"/>
        </w:rPr>
        <w:t xml:space="preserve"> Actuación</w:t>
      </w:r>
    </w:p>
    <w:p w:rsidR="00664280" w:rsidRPr="00664280" w:rsidRDefault="00664280" w:rsidP="00664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D2E62">
        <w:rPr>
          <w:rFonts w:ascii="Arial" w:hAnsi="Arial" w:cs="Arial"/>
          <w:sz w:val="24"/>
          <w:szCs w:val="24"/>
        </w:rPr>
        <w:t xml:space="preserve"> Herpetología</w:t>
      </w:r>
    </w:p>
    <w:p w:rsidR="00846CC6" w:rsidRDefault="00846CC6" w:rsidP="00664280">
      <w:pPr>
        <w:rPr>
          <w:rFonts w:ascii="Arial" w:hAnsi="Arial" w:cs="Arial"/>
          <w:sz w:val="24"/>
          <w:szCs w:val="24"/>
        </w:rPr>
      </w:pPr>
    </w:p>
    <w:p w:rsidR="00846CC6" w:rsidRDefault="00846CC6" w:rsidP="00664280">
      <w:pPr>
        <w:rPr>
          <w:rFonts w:ascii="Arial" w:hAnsi="Arial" w:cs="Arial"/>
          <w:sz w:val="24"/>
          <w:szCs w:val="24"/>
        </w:rPr>
      </w:pPr>
    </w:p>
    <w:p w:rsidR="007D2E62" w:rsidRDefault="007D2E62" w:rsidP="006642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Valores:</w:t>
      </w:r>
    </w:p>
    <w:p w:rsidR="007D2E62" w:rsidRDefault="007D2E62" w:rsidP="0066428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 Honradez</w:t>
      </w:r>
    </w:p>
    <w:p w:rsidR="007D2E62" w:rsidRDefault="007D2E62" w:rsidP="0066428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2. </w:t>
      </w:r>
      <w:r w:rsidR="00301432">
        <w:rPr>
          <w:rFonts w:ascii="Arial" w:hAnsi="Arial" w:cs="Arial"/>
          <w:sz w:val="24"/>
          <w:szCs w:val="32"/>
        </w:rPr>
        <w:t>Sinceridad</w:t>
      </w:r>
      <w:r>
        <w:rPr>
          <w:rFonts w:ascii="Arial" w:hAnsi="Arial" w:cs="Arial"/>
          <w:sz w:val="24"/>
          <w:szCs w:val="32"/>
        </w:rPr>
        <w:t xml:space="preserve"> </w:t>
      </w:r>
    </w:p>
    <w:p w:rsidR="007D2E62" w:rsidRDefault="007D2E62" w:rsidP="0066428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3.</w:t>
      </w:r>
      <w:r w:rsidR="00301432">
        <w:rPr>
          <w:rFonts w:ascii="Arial" w:hAnsi="Arial" w:cs="Arial"/>
          <w:sz w:val="24"/>
          <w:szCs w:val="32"/>
        </w:rPr>
        <w:t xml:space="preserve"> Respeto</w:t>
      </w:r>
    </w:p>
    <w:p w:rsidR="007D2E62" w:rsidRDefault="007D2E62" w:rsidP="0066428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4.</w:t>
      </w:r>
      <w:r w:rsidR="00301432">
        <w:rPr>
          <w:rFonts w:ascii="Arial" w:hAnsi="Arial" w:cs="Arial"/>
          <w:sz w:val="24"/>
          <w:szCs w:val="32"/>
        </w:rPr>
        <w:t xml:space="preserve"> </w:t>
      </w:r>
      <w:r w:rsidR="002A1A47">
        <w:rPr>
          <w:rFonts w:ascii="Arial" w:hAnsi="Arial" w:cs="Arial"/>
          <w:sz w:val="24"/>
          <w:szCs w:val="32"/>
        </w:rPr>
        <w:t>Honestidad</w:t>
      </w:r>
    </w:p>
    <w:p w:rsidR="00E522AD" w:rsidRDefault="007D2E62" w:rsidP="0066428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5.</w:t>
      </w:r>
      <w:r w:rsidR="002A1A47">
        <w:rPr>
          <w:rFonts w:ascii="Arial" w:hAnsi="Arial" w:cs="Arial"/>
          <w:sz w:val="24"/>
          <w:szCs w:val="32"/>
        </w:rPr>
        <w:t xml:space="preserve"> </w:t>
      </w:r>
      <w:r w:rsidR="00627391">
        <w:rPr>
          <w:rFonts w:ascii="Arial" w:hAnsi="Arial" w:cs="Arial"/>
          <w:sz w:val="24"/>
          <w:szCs w:val="32"/>
        </w:rPr>
        <w:t>Amistad</w:t>
      </w:r>
    </w:p>
    <w:p w:rsidR="00CF0508" w:rsidRDefault="00CF0508" w:rsidP="006642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Auto descripción:</w:t>
      </w:r>
    </w:p>
    <w:p w:rsidR="00CF0508" w:rsidRDefault="00CF0508" w:rsidP="00FF6AC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Yo ten</w:t>
      </w:r>
      <w:r w:rsidR="002A1660">
        <w:rPr>
          <w:rFonts w:ascii="Arial" w:hAnsi="Arial" w:cs="Arial"/>
          <w:sz w:val="24"/>
          <w:szCs w:val="32"/>
        </w:rPr>
        <w:t>go ap</w:t>
      </w:r>
      <w:r w:rsidR="00FF6AC3">
        <w:rPr>
          <w:rFonts w:ascii="Arial" w:hAnsi="Arial" w:cs="Arial"/>
          <w:sz w:val="24"/>
          <w:szCs w:val="32"/>
        </w:rPr>
        <w:t>titud para las matemáticas y para los juegos de computadora.</w:t>
      </w:r>
    </w:p>
    <w:p w:rsidR="00CF0508" w:rsidRDefault="00CF0508" w:rsidP="00FF6AC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También soy hábil</w:t>
      </w:r>
      <w:r w:rsidR="00FF6AC3">
        <w:rPr>
          <w:rFonts w:ascii="Arial" w:hAnsi="Arial" w:cs="Arial"/>
          <w:sz w:val="24"/>
          <w:szCs w:val="32"/>
        </w:rPr>
        <w:t xml:space="preserve"> para armar un rompecabezas, por ejemplo un cubo Ruby, para realizar ejercicios de memoria visual, persuasiva, espacial, me aprendo todos los diálogos de los personajes de una serie de televisión.</w:t>
      </w:r>
    </w:p>
    <w:p w:rsidR="00E96146" w:rsidRDefault="00FF6AC3" w:rsidP="00FF6AC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 interesa la carrera de contaduría, o tal vez la aeronáutica o escritor de novelas de ficción como Julio Verne y sus novelas: De la tierra a la Luna, 20 mil leguas de viaje submarino, Viaje al centro de la Tierra y La Isla de Atlantis, o tal vez la herpetología</w:t>
      </w:r>
      <w:r w:rsidR="00E96146">
        <w:rPr>
          <w:rFonts w:ascii="Arial" w:hAnsi="Arial" w:cs="Arial"/>
          <w:sz w:val="24"/>
          <w:szCs w:val="32"/>
        </w:rPr>
        <w:t xml:space="preserve"> para estudiar a los reptiles en sus territori</w:t>
      </w:r>
      <w:r w:rsidR="00846CC6">
        <w:rPr>
          <w:rFonts w:ascii="Arial" w:hAnsi="Arial" w:cs="Arial"/>
          <w:sz w:val="24"/>
          <w:szCs w:val="32"/>
        </w:rPr>
        <w:t>os en la naturaleza,</w:t>
      </w:r>
      <w:r w:rsidR="00E96146">
        <w:rPr>
          <w:rFonts w:ascii="Arial" w:hAnsi="Arial" w:cs="Arial"/>
          <w:sz w:val="24"/>
          <w:szCs w:val="32"/>
        </w:rPr>
        <w:t xml:space="preserve"> </w:t>
      </w:r>
      <w:r w:rsidR="00157CA2">
        <w:rPr>
          <w:rFonts w:ascii="Arial" w:hAnsi="Arial" w:cs="Arial"/>
          <w:sz w:val="24"/>
          <w:szCs w:val="32"/>
        </w:rPr>
        <w:t>c</w:t>
      </w:r>
      <w:bookmarkStart w:id="0" w:name="_GoBack"/>
      <w:bookmarkEnd w:id="0"/>
      <w:r w:rsidR="00846CC6">
        <w:rPr>
          <w:rFonts w:ascii="Arial" w:hAnsi="Arial" w:cs="Arial"/>
          <w:sz w:val="24"/>
          <w:szCs w:val="32"/>
        </w:rPr>
        <w:t>omo cocodrilos del Nilo en África.</w:t>
      </w:r>
    </w:p>
    <w:p w:rsidR="00846CC6" w:rsidRDefault="00846CC6" w:rsidP="00FF6AC3">
      <w:pPr>
        <w:jc w:val="both"/>
        <w:rPr>
          <w:rFonts w:ascii="Arial" w:hAnsi="Arial" w:cs="Arial"/>
          <w:sz w:val="24"/>
          <w:szCs w:val="32"/>
        </w:rPr>
      </w:pPr>
    </w:p>
    <w:p w:rsidR="00E96146" w:rsidRDefault="00E96146" w:rsidP="00FF6AC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Cuadro comparativo: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75"/>
        <w:gridCol w:w="2875"/>
        <w:gridCol w:w="2750"/>
      </w:tblGrid>
      <w:tr w:rsidR="00E96146" w:rsidTr="00E96146">
        <w:trPr>
          <w:trHeight w:val="613"/>
        </w:trPr>
        <w:tc>
          <w:tcPr>
            <w:tcW w:w="2875" w:type="dxa"/>
          </w:tcPr>
          <w:p w:rsidR="00E96146" w:rsidRPr="00E96146" w:rsidRDefault="00E96146" w:rsidP="00FF6AC3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Factores que influyen en mi</w:t>
            </w:r>
          </w:p>
        </w:tc>
        <w:tc>
          <w:tcPr>
            <w:tcW w:w="2875" w:type="dxa"/>
          </w:tcPr>
          <w:p w:rsidR="00E96146" w:rsidRPr="00E96146" w:rsidRDefault="00E96146" w:rsidP="00FF6AC3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Positivos</w:t>
            </w:r>
          </w:p>
        </w:tc>
        <w:tc>
          <w:tcPr>
            <w:tcW w:w="2750" w:type="dxa"/>
          </w:tcPr>
          <w:p w:rsidR="00E96146" w:rsidRPr="00E96146" w:rsidRDefault="00E96146" w:rsidP="00FF6AC3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E96146">
              <w:rPr>
                <w:rFonts w:ascii="Arial" w:hAnsi="Arial" w:cs="Arial"/>
                <w:b/>
                <w:sz w:val="24"/>
                <w:szCs w:val="32"/>
              </w:rPr>
              <w:t>Negativos</w:t>
            </w:r>
          </w:p>
        </w:tc>
      </w:tr>
      <w:tr w:rsidR="00E96146" w:rsidRPr="00E96146" w:rsidTr="00E96146">
        <w:trPr>
          <w:trHeight w:val="323"/>
        </w:trPr>
        <w:tc>
          <w:tcPr>
            <w:tcW w:w="2875" w:type="dxa"/>
          </w:tcPr>
          <w:p w:rsidR="00E96146" w:rsidRPr="00E96146" w:rsidRDefault="00E9614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Carácter </w:t>
            </w:r>
          </w:p>
        </w:tc>
        <w:tc>
          <w:tcPr>
            <w:tcW w:w="2875" w:type="dxa"/>
          </w:tcPr>
          <w:p w:rsidR="00E96146" w:rsidRPr="00E96146" w:rsidRDefault="00846CC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buen carácter en la sociedad me beneficia porque las demás personas me tratan bien.</w:t>
            </w:r>
          </w:p>
        </w:tc>
        <w:tc>
          <w:tcPr>
            <w:tcW w:w="2750" w:type="dxa"/>
          </w:tcPr>
          <w:p w:rsidR="00E96146" w:rsidRPr="00E96146" w:rsidRDefault="00846CC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mal carácter en la sociedad me afecta porque los demás me tratan mal.</w:t>
            </w:r>
          </w:p>
        </w:tc>
      </w:tr>
      <w:tr w:rsidR="00E96146" w:rsidRPr="00E96146" w:rsidTr="00E96146">
        <w:trPr>
          <w:trHeight w:val="306"/>
        </w:trPr>
        <w:tc>
          <w:tcPr>
            <w:tcW w:w="2875" w:type="dxa"/>
          </w:tcPr>
          <w:p w:rsidR="00E96146" w:rsidRPr="00E96146" w:rsidRDefault="00846CC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</w:t>
            </w:r>
          </w:p>
        </w:tc>
        <w:tc>
          <w:tcPr>
            <w:tcW w:w="2875" w:type="dxa"/>
          </w:tcPr>
          <w:p w:rsidR="00E96146" w:rsidRPr="00E96146" w:rsidRDefault="00846CC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respeto a los demás, también me respetan a mí.</w:t>
            </w:r>
          </w:p>
        </w:tc>
        <w:tc>
          <w:tcPr>
            <w:tcW w:w="2750" w:type="dxa"/>
          </w:tcPr>
          <w:p w:rsidR="00E96146" w:rsidRPr="00E96146" w:rsidRDefault="00846CC6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respeto a los demás, no me respetan a mí.</w:t>
            </w:r>
          </w:p>
        </w:tc>
      </w:tr>
      <w:tr w:rsidR="00E96146" w:rsidRPr="00E96146" w:rsidTr="00E96146">
        <w:trPr>
          <w:trHeight w:val="306"/>
        </w:trPr>
        <w:tc>
          <w:tcPr>
            <w:tcW w:w="2875" w:type="dxa"/>
          </w:tcPr>
          <w:p w:rsidR="00E96146" w:rsidRPr="00E96146" w:rsidRDefault="006F2697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Participativo</w:t>
            </w:r>
          </w:p>
        </w:tc>
        <w:tc>
          <w:tcPr>
            <w:tcW w:w="2875" w:type="dxa"/>
          </w:tcPr>
          <w:p w:rsidR="00E96146" w:rsidRPr="00E96146" w:rsidRDefault="006F2697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 me integro a las actividades de los demás </w:t>
            </w:r>
            <w:r w:rsidR="003B05E0">
              <w:rPr>
                <w:rFonts w:ascii="Arial" w:hAnsi="Arial" w:cs="Arial"/>
                <w:sz w:val="24"/>
                <w:szCs w:val="32"/>
              </w:rPr>
              <w:t>me aceptaran en grupos de trabajo.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2750" w:type="dxa"/>
          </w:tcPr>
          <w:p w:rsidR="00E96146" w:rsidRPr="00E96146" w:rsidRDefault="006F2697" w:rsidP="00FF6AC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 no me integro a las actividades de los demás</w:t>
            </w:r>
            <w:r w:rsidR="003B05E0">
              <w:rPr>
                <w:rFonts w:ascii="Arial" w:hAnsi="Arial" w:cs="Arial"/>
                <w:sz w:val="24"/>
                <w:szCs w:val="32"/>
              </w:rPr>
              <w:t xml:space="preserve"> me rechazaran.</w:t>
            </w:r>
          </w:p>
        </w:tc>
      </w:tr>
    </w:tbl>
    <w:p w:rsidR="00FF6AC3" w:rsidRPr="00E96146" w:rsidRDefault="00FF6AC3" w:rsidP="00FF6AC3">
      <w:pPr>
        <w:jc w:val="both"/>
        <w:rPr>
          <w:rFonts w:ascii="Arial" w:hAnsi="Arial" w:cs="Arial"/>
          <w:sz w:val="24"/>
          <w:szCs w:val="32"/>
        </w:rPr>
      </w:pPr>
      <w:r w:rsidRPr="00E96146">
        <w:rPr>
          <w:rFonts w:ascii="Arial" w:hAnsi="Arial" w:cs="Arial"/>
          <w:sz w:val="24"/>
          <w:szCs w:val="32"/>
        </w:rPr>
        <w:t xml:space="preserve"> </w:t>
      </w:r>
    </w:p>
    <w:p w:rsidR="00E522AD" w:rsidRDefault="00E522AD" w:rsidP="00FF6AC3">
      <w:pPr>
        <w:jc w:val="both"/>
        <w:rPr>
          <w:rFonts w:ascii="Arial" w:hAnsi="Arial" w:cs="Arial"/>
          <w:sz w:val="24"/>
          <w:szCs w:val="32"/>
        </w:rPr>
      </w:pPr>
    </w:p>
    <w:p w:rsidR="00E522AD" w:rsidRDefault="00E522AD" w:rsidP="00FF6AC3">
      <w:pPr>
        <w:jc w:val="both"/>
        <w:rPr>
          <w:rFonts w:ascii="Arial" w:hAnsi="Arial" w:cs="Arial"/>
          <w:sz w:val="24"/>
          <w:szCs w:val="32"/>
        </w:rPr>
      </w:pPr>
    </w:p>
    <w:p w:rsidR="00E522AD" w:rsidRDefault="00E522AD" w:rsidP="00FF6AC3">
      <w:pPr>
        <w:jc w:val="both"/>
        <w:rPr>
          <w:rFonts w:ascii="Arial" w:hAnsi="Arial" w:cs="Arial"/>
          <w:sz w:val="24"/>
          <w:szCs w:val="32"/>
        </w:rPr>
      </w:pPr>
    </w:p>
    <w:p w:rsidR="007D2E62" w:rsidRPr="00664280" w:rsidRDefault="007D2E62" w:rsidP="00FF6AC3">
      <w:pPr>
        <w:jc w:val="both"/>
        <w:rPr>
          <w:rFonts w:ascii="Arial" w:hAnsi="Arial" w:cs="Arial"/>
          <w:sz w:val="24"/>
          <w:szCs w:val="24"/>
        </w:rPr>
      </w:pPr>
    </w:p>
    <w:sectPr w:rsidR="007D2E62" w:rsidRPr="0066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93E"/>
    <w:multiLevelType w:val="hybridMultilevel"/>
    <w:tmpl w:val="E904E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4907"/>
    <w:multiLevelType w:val="hybridMultilevel"/>
    <w:tmpl w:val="7D686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80A"/>
    <w:multiLevelType w:val="hybridMultilevel"/>
    <w:tmpl w:val="8D0C7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CA"/>
    <w:multiLevelType w:val="hybridMultilevel"/>
    <w:tmpl w:val="C69C0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0"/>
    <w:rsid w:val="00157CA2"/>
    <w:rsid w:val="002A1660"/>
    <w:rsid w:val="002A1A47"/>
    <w:rsid w:val="00301432"/>
    <w:rsid w:val="003B05E0"/>
    <w:rsid w:val="00626106"/>
    <w:rsid w:val="00627391"/>
    <w:rsid w:val="00664280"/>
    <w:rsid w:val="006F2697"/>
    <w:rsid w:val="007D2E62"/>
    <w:rsid w:val="00846CC6"/>
    <w:rsid w:val="00993D35"/>
    <w:rsid w:val="00B56950"/>
    <w:rsid w:val="00C2097C"/>
    <w:rsid w:val="00CF0508"/>
    <w:rsid w:val="00E522AD"/>
    <w:rsid w:val="00E96146"/>
    <w:rsid w:val="00FC5DB6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E5F3-9B66-4D7B-ADB4-7A11BD6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2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2016-09-08T22:16:00Z</dcterms:created>
  <dcterms:modified xsi:type="dcterms:W3CDTF">2016-09-09T00:03:00Z</dcterms:modified>
</cp:coreProperties>
</file>