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F3" w:rsidRDefault="0028172D" w:rsidP="00281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ACTIVIDAD INTEGRADORA </w:t>
      </w:r>
    </w:p>
    <w:p w:rsidR="0028172D" w:rsidRPr="0028172D" w:rsidRDefault="0028172D" w:rsidP="0028172D">
      <w:pPr>
        <w:pStyle w:val="Prrafodelista"/>
        <w:numPr>
          <w:ilvl w:val="0"/>
          <w:numId w:val="1"/>
        </w:num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Busca en 3 periódicos en línea una misma noticia.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2- Copia cada una de las noticias a un texto Word.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3- Escribe bibliografía en formato APA para cada noticia.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4- En ellas subraya cada adjetivo con un color.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5- Subraya verbos con un color distinto al que se utilizó para subrayar adjetivos.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6- Elabora una tabla comparativa sonde expliques en cuál se usan más adjetivos, verbos y más variedad en signos de puntuación.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7- Construye una tabla nueva en la que expliques qué estilo tiene cada uno de los periódicos; ¿cuál emplea más oraciones compuestas como encabezado de sus notas?, ¿en cuál inicia el encabezado con un verbo?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8- Escribe una conclusión del tema.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br/>
      </w:r>
      <w:r w:rsidRPr="002817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9- Entrega el producto en plataforma.</w:t>
      </w:r>
      <w:r w:rsidRPr="002817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28172D" w:rsidRDefault="0028172D" w:rsidP="0028172D">
      <w:pPr>
        <w:pStyle w:val="Prrafodelist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172D" w:rsidRDefault="0028172D" w:rsidP="0028172D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 Informador </w:t>
      </w:r>
    </w:p>
    <w:p w:rsidR="0028172D" w:rsidRDefault="0028172D" w:rsidP="0028172D">
      <w:pPr>
        <w:pStyle w:val="Prrafodelist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172D" w:rsidRPr="0028172D" w:rsidRDefault="0028172D" w:rsidP="0028172D">
      <w:pPr>
        <w:pStyle w:val="Prrafodelista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28172D">
        <w:rPr>
          <w:rFonts w:ascii="Arial" w:hAnsi="Arial" w:cs="Arial"/>
          <w:b/>
          <w:color w:val="31849B" w:themeColor="accent5" w:themeShade="BF"/>
          <w:sz w:val="32"/>
          <w:szCs w:val="32"/>
        </w:rPr>
        <w:t>El dólar sube, llega a los 20.08 pesos en bancos capitalinos</w:t>
      </w:r>
    </w:p>
    <w:p w:rsidR="0028172D" w:rsidRP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bCs/>
          <w:color w:val="000000" w:themeColor="text1"/>
          <w:sz w:val="24"/>
          <w:szCs w:val="24"/>
        </w:rPr>
        <w:t>CIUDAD DE MÉXICO (19/SEP/2016).- 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Al cierre de las operaciones cambiarias de este lunes en bancos de la capital mexicana, el dólar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yellow"/>
        </w:rPr>
        <w:t>libre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ganó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51 centavos respecto al término de la jornada del jueves pasado y se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vendió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hasta en 20.08 pesos, en tanto que el menor precio a la compra se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situó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en 18.89 pesos.</w:t>
      </w:r>
    </w:p>
    <w:p w:rsidR="0028172D" w:rsidRP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El euro se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ofreció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hasta en 22.39 pesos, lo que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representó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un alza de 43 centavos en comparación con el término de la sesión cambiaria del jueves previo, en tanto que la libra esterlina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llegó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a los 25.95 pesos por unidad y el yen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alcanzó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un precio máximo a la venta de 0.226 pesos por unidad.</w:t>
      </w:r>
    </w:p>
    <w:p w:rsid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El Banco de México (Banxico) fijó el tipo de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cambio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solventar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obligaciones denominadas en moneda extranjera pagaderas en la República Mexicana en 19.6097 pesos por dólar.</w:t>
      </w:r>
    </w:p>
    <w:p w:rsid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110860473"/>
          <w:citation/>
        </w:sdtPr>
        <w:sdtContent>
          <w:r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CITATION NTX16 \l 2058 </w:instrTex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r w:rsidRPr="0028172D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(SAAU, 2016)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28172D" w:rsidRDefault="0028172D" w:rsidP="0028172D">
      <w:pPr>
        <w:pStyle w:val="Bibliografa"/>
        <w:ind w:left="720" w:hanging="720"/>
        <w:rPr>
          <w:noProof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BIBLIOGRAPHY  \l 2058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 xml:space="preserve">SAAU, N. /. (19 de 09 de 2016). </w:t>
      </w:r>
      <w:r>
        <w:rPr>
          <w:i/>
          <w:iCs/>
          <w:noProof/>
        </w:rPr>
        <w:t>http://www.informador.com.mx/</w:t>
      </w:r>
      <w:r>
        <w:rPr>
          <w:noProof/>
        </w:rPr>
        <w:t>. Recuperado el 19 de 09 de 2016, de http://www.informador.com.mx/economia/2016/682791/6/el-dolar-sube-llega-a-los-2008-pesos-en-bancos-capitalinos.htm</w:t>
      </w:r>
    </w:p>
    <w:p w:rsidR="0028172D" w:rsidRPr="0028172D" w:rsidRDefault="0028172D" w:rsidP="0028172D"/>
    <w:p w:rsid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28172D" w:rsidRDefault="0028172D" w:rsidP="0028172D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b/>
          <w:color w:val="000000" w:themeColor="text1"/>
          <w:sz w:val="24"/>
          <w:szCs w:val="24"/>
        </w:rPr>
        <w:t>La jornada</w:t>
      </w:r>
    </w:p>
    <w:p w:rsidR="0028172D" w:rsidRPr="0028172D" w:rsidRDefault="0028172D" w:rsidP="0028172D">
      <w:pPr>
        <w:pStyle w:val="Prrafodelista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28172D">
        <w:rPr>
          <w:rFonts w:ascii="Arial" w:hAnsi="Arial" w:cs="Arial"/>
          <w:b/>
          <w:color w:val="E36C0A" w:themeColor="accent6" w:themeShade="BF"/>
          <w:sz w:val="32"/>
          <w:szCs w:val="32"/>
        </w:rPr>
        <w:t>Sube dólar; se vende en $19.31 en el AICM</w:t>
      </w:r>
    </w:p>
    <w:p w:rsidR="0028172D" w:rsidRP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i/>
          <w:iCs/>
          <w:color w:val="000000" w:themeColor="text1"/>
          <w:sz w:val="24"/>
          <w:szCs w:val="24"/>
        </w:rPr>
        <w:t>Ciudad de México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. El dólar estadounidense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alcanza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un precio promedio de 19.31 pesos a la venta y de 18.36 pesos a la compra, en casas de cambio del Aeropuerto Internacional "Benito Juárez" de la Ciudad de México (AICM).</w:t>
      </w:r>
    </w:p>
    <w:p w:rsidR="0028172D" w:rsidRP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El billete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yellow"/>
        </w:rPr>
        <w:t>verde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ofrece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en un máximo de 19.89 pesos y se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adquiere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en un mínimo de 18.20 pesos, este domingo en los mismos centros cambiarios del lugar.</w:t>
      </w:r>
    </w:p>
    <w:p w:rsidR="0028172D" w:rsidRPr="0028172D" w:rsidRDefault="0028172D" w:rsidP="0028172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El euro, por su parte,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green"/>
        </w:rPr>
        <w:t>sitúa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su precio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yellow"/>
        </w:rPr>
        <w:t>más alto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en 22.89 pesos y el más </w:t>
      </w:r>
      <w:r w:rsidRPr="002A2E5B">
        <w:rPr>
          <w:rFonts w:ascii="Arial" w:hAnsi="Arial" w:cs="Arial"/>
          <w:color w:val="000000" w:themeColor="text1"/>
          <w:sz w:val="24"/>
          <w:szCs w:val="24"/>
          <w:highlight w:val="yellow"/>
        </w:rPr>
        <w:t>bajo</w:t>
      </w:r>
      <w:r w:rsidRPr="0028172D">
        <w:rPr>
          <w:rFonts w:ascii="Arial" w:hAnsi="Arial" w:cs="Arial"/>
          <w:color w:val="000000" w:themeColor="text1"/>
          <w:sz w:val="24"/>
          <w:szCs w:val="24"/>
        </w:rPr>
        <w:t xml:space="preserve"> es de 21.20 pesos en la terminal aérea capitalina.</w:t>
      </w:r>
    </w:p>
    <w:p w:rsidR="0028172D" w:rsidRDefault="0028172D" w:rsidP="0028172D">
      <w:pPr>
        <w:pStyle w:val="Prrafodelista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882508978"/>
          <w:citation/>
        </w:sdtPr>
        <w:sdtContent>
          <w:r w:rsidRPr="0028172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fldChar w:fldCharType="begin"/>
          </w:r>
          <w:r w:rsidRPr="0028172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nstrText xml:space="preserve"> CITATION Not16 \l 2058 </w:instrText>
          </w:r>
          <w:r w:rsidRPr="0028172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fldChar w:fldCharType="separate"/>
          </w:r>
          <w:r w:rsidRPr="0028172D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(Notimex, 2016)</w:t>
          </w:r>
          <w:r w:rsidRPr="0028172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28172D" w:rsidRDefault="0028172D" w:rsidP="0028172D">
      <w:pPr>
        <w:pStyle w:val="Bibliografa"/>
        <w:ind w:left="720" w:hanging="720"/>
        <w:rPr>
          <w:noProof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b/>
          <w:color w:val="000000" w:themeColor="text1"/>
          <w:sz w:val="24"/>
          <w:szCs w:val="24"/>
        </w:rPr>
        <w:instrText xml:space="preserve"> BIBLIOGRAPHY  \l 2058 </w:instrText>
      </w:r>
      <w:r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>
        <w:rPr>
          <w:noProof/>
        </w:rPr>
        <w:t xml:space="preserve">Notimex. (18 de 09 de 2016). </w:t>
      </w:r>
      <w:r>
        <w:rPr>
          <w:i/>
          <w:iCs/>
          <w:noProof/>
        </w:rPr>
        <w:t>http://www.jornada.unam.mx/</w:t>
      </w:r>
      <w:r>
        <w:rPr>
          <w:noProof/>
        </w:rPr>
        <w:t>. Recuperado el 16 de 09 de 2016, de http://www.jornada.unam.mx/ultimas/2016/09/18/sube-dolar-se-vende-en-19-31-en-el-aicm-1</w:t>
      </w:r>
    </w:p>
    <w:p w:rsidR="0028172D" w:rsidRPr="002A2E5B" w:rsidRDefault="0028172D" w:rsidP="0028172D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2A2E5B">
        <w:rPr>
          <w:rFonts w:ascii="Arial" w:hAnsi="Arial" w:cs="Arial"/>
          <w:b/>
          <w:color w:val="262626" w:themeColor="text1" w:themeTint="D9"/>
          <w:sz w:val="24"/>
          <w:szCs w:val="24"/>
        </w:rPr>
        <w:t>Bajo palabra</w:t>
      </w:r>
    </w:p>
    <w:p w:rsidR="0028172D" w:rsidRPr="002A2E5B" w:rsidRDefault="0028172D" w:rsidP="002A2E5B">
      <w:pPr>
        <w:pStyle w:val="Prrafodelista"/>
        <w:ind w:left="567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0669D7">
        <w:rPr>
          <w:rFonts w:ascii="Arial" w:hAnsi="Arial" w:cs="Arial"/>
          <w:b/>
          <w:bCs/>
          <w:color w:val="5F497A" w:themeColor="accent4" w:themeShade="BF"/>
          <w:sz w:val="32"/>
          <w:szCs w:val="32"/>
          <w:highlight w:val="green"/>
        </w:rPr>
        <w:t>Sube</w:t>
      </w:r>
      <w:r w:rsidRPr="002A2E5B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 el dólar; se </w:t>
      </w:r>
      <w:r w:rsidRPr="000669D7">
        <w:rPr>
          <w:rFonts w:ascii="Arial" w:hAnsi="Arial" w:cs="Arial"/>
          <w:b/>
          <w:bCs/>
          <w:color w:val="5F497A" w:themeColor="accent4" w:themeShade="BF"/>
          <w:sz w:val="32"/>
          <w:szCs w:val="32"/>
          <w:highlight w:val="green"/>
        </w:rPr>
        <w:t>vende</w:t>
      </w:r>
      <w:r w:rsidRPr="002A2E5B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 en $19.95</w:t>
      </w:r>
    </w:p>
    <w:p w:rsidR="002A2E5B" w:rsidRPr="002A2E5B" w:rsidRDefault="002A2E5B" w:rsidP="002A2E5B">
      <w:pPr>
        <w:shd w:val="clear" w:color="auto" w:fill="FFFFFF"/>
        <w:spacing w:after="150" w:line="240" w:lineRule="auto"/>
        <w:ind w:left="567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</w:pPr>
      <w:r w:rsidRPr="002A2E5B">
        <w:rPr>
          <w:rFonts w:ascii="Arial" w:eastAsia="Times New Roman" w:hAnsi="Arial" w:cs="Arial"/>
          <w:b/>
          <w:bCs/>
          <w:i/>
          <w:iCs/>
          <w:color w:val="1D1B11" w:themeColor="background2" w:themeShade="1A"/>
          <w:sz w:val="24"/>
          <w:szCs w:val="24"/>
          <w:lang w:eastAsia="es-MX"/>
        </w:rPr>
        <w:t>Ciudad de México.-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  <w:t xml:space="preserve"> El dólar 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highlight w:val="green"/>
          <w:lang w:eastAsia="es-MX"/>
        </w:rPr>
        <w:t>está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  <w:t xml:space="preserve"> a sólo 5 centavos de 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highlight w:val="green"/>
          <w:lang w:eastAsia="es-MX"/>
        </w:rPr>
        <w:t>alcanzar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  <w:t xml:space="preserve"> su máximo histórico de 20 pesos, pues desde la mañana de este lunes se 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highlight w:val="green"/>
          <w:lang w:eastAsia="es-MX"/>
        </w:rPr>
        <w:t>vende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  <w:t xml:space="preserve"> en 19.95 en las ventanillas de  instituciones bancarias.</w:t>
      </w:r>
    </w:p>
    <w:p w:rsidR="002A2E5B" w:rsidRPr="002A2E5B" w:rsidRDefault="002A2E5B" w:rsidP="002A2E5B">
      <w:pPr>
        <w:shd w:val="clear" w:color="auto" w:fill="FFFFFF"/>
        <w:spacing w:after="150" w:line="240" w:lineRule="auto"/>
        <w:ind w:left="567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</w:pP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  <w:t xml:space="preserve">A la compra, la divisa estadounidense se 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highlight w:val="green"/>
          <w:lang w:eastAsia="es-MX"/>
        </w:rPr>
        <w:t>cotiza</w:t>
      </w:r>
      <w:r w:rsidRPr="002A2E5B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  <w:t xml:space="preserve"> en 18.60 pesos.</w:t>
      </w:r>
    </w:p>
    <w:p w:rsidR="002A2E5B" w:rsidRPr="002A2E5B" w:rsidRDefault="002A2E5B" w:rsidP="002A2E5B">
      <w:pPr>
        <w:pStyle w:val="NormalWeb"/>
        <w:shd w:val="clear" w:color="auto" w:fill="FFFFFF"/>
        <w:spacing w:after="150"/>
        <w:ind w:left="426"/>
        <w:jc w:val="both"/>
        <w:rPr>
          <w:rFonts w:ascii="Arial" w:eastAsia="Times New Roman" w:hAnsi="Arial" w:cs="Arial"/>
          <w:color w:val="333333"/>
          <w:lang w:eastAsia="es-MX"/>
        </w:rPr>
      </w:pPr>
      <w:r w:rsidRPr="002A2E5B">
        <w:rPr>
          <w:rFonts w:ascii="Arial" w:eastAsia="Times New Roman" w:hAnsi="Arial" w:cs="Arial"/>
          <w:color w:val="1D1B11" w:themeColor="background2" w:themeShade="1A"/>
          <w:lang w:eastAsia="es-MX"/>
        </w:rPr>
        <w:t>Desde la semana pasada, el peso ha resultado presionado por diversos factores externos, como las elecciones en Estados Unidos, la </w:t>
      </w:r>
      <w:r w:rsidRPr="002A2E5B">
        <w:rPr>
          <w:rFonts w:ascii="Arial" w:eastAsia="Times New Roman" w:hAnsi="Arial" w:cs="Arial"/>
          <w:color w:val="1D1B11" w:themeColor="background2" w:themeShade="1A"/>
          <w:highlight w:val="green"/>
          <w:lang w:eastAsia="es-MX"/>
        </w:rPr>
        <w:t>caída</w:t>
      </w:r>
      <w:r w:rsidRPr="002A2E5B">
        <w:rPr>
          <w:rFonts w:ascii="Arial" w:eastAsia="Times New Roman" w:hAnsi="Arial" w:cs="Arial"/>
          <w:color w:val="1D1B11" w:themeColor="background2" w:themeShade="1A"/>
          <w:lang w:eastAsia="es-MX"/>
        </w:rPr>
        <w:t xml:space="preserve"> del precio del petróleo.</w:t>
      </w:r>
      <w:r w:rsidRPr="002A2E5B">
        <w:rPr>
          <w:rFonts w:ascii="Arial" w:eastAsia="Times New Roman" w:hAnsi="Arial" w:cs="Arial"/>
          <w:color w:val="333333"/>
          <w:lang w:eastAsia="es-MX"/>
        </w:rPr>
        <w:t xml:space="preserve"> </w:t>
      </w:r>
    </w:p>
    <w:p w:rsidR="002A2E5B" w:rsidRPr="002A2E5B" w:rsidRDefault="002A2E5B" w:rsidP="002A2E5B">
      <w:pPr>
        <w:shd w:val="clear" w:color="auto" w:fill="FFFFFF"/>
        <w:spacing w:after="150" w:line="240" w:lineRule="auto"/>
        <w:ind w:left="426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A2E5B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Por su parte, el euro </w:t>
      </w:r>
      <w:r w:rsidRPr="002A2E5B">
        <w:rPr>
          <w:rFonts w:ascii="Arial" w:eastAsia="Times New Roman" w:hAnsi="Arial" w:cs="Arial"/>
          <w:color w:val="333333"/>
          <w:sz w:val="24"/>
          <w:szCs w:val="24"/>
          <w:highlight w:val="green"/>
          <w:lang w:eastAsia="es-MX"/>
        </w:rPr>
        <w:t>sitúa</w:t>
      </w:r>
      <w:r w:rsidRPr="002A2E5B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su precio más </w:t>
      </w:r>
      <w:r w:rsidRPr="002A2E5B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s-MX"/>
        </w:rPr>
        <w:t>alto</w:t>
      </w:r>
      <w:r w:rsidRPr="002A2E5B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a la venta en 22.40 pesos y el más </w:t>
      </w:r>
      <w:r w:rsidRPr="002A2E5B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s-MX"/>
        </w:rPr>
        <w:t>bajo</w:t>
      </w:r>
      <w:r w:rsidRPr="002A2E5B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a la compra en 21.00 pesos en la terminal aérea capitalina.</w:t>
      </w:r>
    </w:p>
    <w:p w:rsidR="002A2E5B" w:rsidRPr="002A2E5B" w:rsidRDefault="002A2E5B" w:rsidP="002A2E5B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2A2E5B" w:rsidRPr="002A2E5B" w:rsidRDefault="002A2E5B" w:rsidP="002A2E5B">
      <w:pPr>
        <w:shd w:val="clear" w:color="auto" w:fill="FFFFFF"/>
        <w:spacing w:after="150" w:line="240" w:lineRule="auto"/>
        <w:ind w:left="567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es-MX"/>
        </w:rPr>
      </w:pPr>
    </w:p>
    <w:p w:rsidR="0028172D" w:rsidRPr="002A2E5B" w:rsidRDefault="0028172D" w:rsidP="002A2E5B">
      <w:pPr>
        <w:pStyle w:val="Bibliografa"/>
        <w:ind w:left="720" w:hanging="153"/>
        <w:rPr>
          <w:noProof/>
          <w:sz w:val="24"/>
          <w:szCs w:val="24"/>
        </w:rPr>
      </w:pPr>
    </w:p>
    <w:p w:rsidR="002A2E5B" w:rsidRDefault="0028172D" w:rsidP="002A2E5B">
      <w:pPr>
        <w:pStyle w:val="NormalWeb"/>
        <w:shd w:val="clear" w:color="auto" w:fill="FFFFFF"/>
        <w:spacing w:after="150"/>
        <w:ind w:left="426"/>
        <w:jc w:val="both"/>
        <w:rPr>
          <w:b/>
        </w:rPr>
      </w:pPr>
      <w:r>
        <w:rPr>
          <w:b/>
        </w:rPr>
        <w:fldChar w:fldCharType="end"/>
      </w:r>
      <w:sdt>
        <w:sdtPr>
          <w:rPr>
            <w:b/>
          </w:rPr>
          <w:id w:val="1460152897"/>
          <w:citation/>
        </w:sdtPr>
        <w:sdtContent>
          <w:r w:rsidR="002A2E5B">
            <w:rPr>
              <w:b/>
            </w:rPr>
            <w:fldChar w:fldCharType="begin"/>
          </w:r>
          <w:r w:rsidR="002A2E5B">
            <w:rPr>
              <w:b/>
            </w:rPr>
            <w:instrText xml:space="preserve"> CITATION Not161 \l 2058 </w:instrText>
          </w:r>
          <w:r w:rsidR="002A2E5B">
            <w:rPr>
              <w:b/>
            </w:rPr>
            <w:fldChar w:fldCharType="separate"/>
          </w:r>
          <w:r w:rsidR="002A2E5B">
            <w:rPr>
              <w:b/>
              <w:noProof/>
            </w:rPr>
            <w:t xml:space="preserve"> </w:t>
          </w:r>
          <w:r w:rsidR="002A2E5B">
            <w:rPr>
              <w:noProof/>
            </w:rPr>
            <w:t>(Notimex, http://bajopalabra.com.mx/, 2016)</w:t>
          </w:r>
          <w:r w:rsidR="002A2E5B">
            <w:rPr>
              <w:b/>
            </w:rPr>
            <w:fldChar w:fldCharType="end"/>
          </w:r>
        </w:sdtContent>
      </w:sdt>
    </w:p>
    <w:p w:rsidR="002A2E5B" w:rsidRDefault="002A2E5B" w:rsidP="002A2E5B">
      <w:pPr>
        <w:pStyle w:val="Bibliografa"/>
        <w:ind w:left="720" w:hanging="720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BIBLIOGRAPHY  \l 2058 </w:instrText>
      </w:r>
      <w:r>
        <w:rPr>
          <w:b/>
        </w:rPr>
        <w:fldChar w:fldCharType="separate"/>
      </w:r>
      <w:r>
        <w:rPr>
          <w:noProof/>
        </w:rPr>
        <w:t xml:space="preserve">Notimex. (19 de 09 de 2016). </w:t>
      </w:r>
      <w:r>
        <w:rPr>
          <w:i/>
          <w:iCs/>
          <w:noProof/>
        </w:rPr>
        <w:t>http://bajopalabra.com.mx/</w:t>
      </w:r>
      <w:r>
        <w:rPr>
          <w:noProof/>
        </w:rPr>
        <w:t>. Recuperado el 19 de 09 de 2016, de http://bajopalabra.com.mx/sube-el-dolar-se-vende-en-19-95#.V-BWAfl96M8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551"/>
        <w:gridCol w:w="2569"/>
      </w:tblGrid>
      <w:tr w:rsidR="000669D7" w:rsidTr="000669D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02" w:type="dxa"/>
          </w:tcPr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lastRenderedPageBreak/>
              <w:t>El informador</w:t>
            </w:r>
          </w:p>
        </w:tc>
        <w:tc>
          <w:tcPr>
            <w:tcW w:w="2551" w:type="dxa"/>
          </w:tcPr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La jornada</w:t>
            </w:r>
          </w:p>
        </w:tc>
        <w:tc>
          <w:tcPr>
            <w:tcW w:w="2569" w:type="dxa"/>
          </w:tcPr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Bajo palabra</w:t>
            </w:r>
          </w:p>
        </w:tc>
      </w:tr>
      <w:tr w:rsidR="000669D7" w:rsidTr="000669D7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2202" w:type="dxa"/>
          </w:tcPr>
          <w:p w:rsidR="000669D7" w:rsidRDefault="000669D7" w:rsidP="002A2E5B">
            <w:pPr>
              <w:pStyle w:val="NormalWeb"/>
              <w:spacing w:after="15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1 Adjetivo</w:t>
            </w: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9 Verbos</w:t>
            </w:r>
          </w:p>
          <w:p w:rsidR="000669D7" w:rsidRDefault="000669D7" w:rsidP="002A2E5B">
            <w:pPr>
              <w:pStyle w:val="NormalWeb"/>
              <w:spacing w:after="150"/>
              <w:jc w:val="both"/>
              <w:rPr>
                <w:b/>
              </w:rPr>
            </w:pPr>
            <w:r w:rsidRPr="000669D7">
              <w:rPr>
                <w:rFonts w:ascii="Arial" w:hAnsi="Arial" w:cs="Arial"/>
                <w:b/>
              </w:rPr>
              <w:t>7 Signos de puntuación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3 Adjetivos</w:t>
            </w: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4 Verbos</w:t>
            </w: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7 Signos de puntuación</w:t>
            </w:r>
          </w:p>
        </w:tc>
        <w:tc>
          <w:tcPr>
            <w:tcW w:w="2569" w:type="dxa"/>
          </w:tcPr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2 Adjetivos</w:t>
            </w: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>8 Verbos</w:t>
            </w:r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  <w:r w:rsidRPr="000669D7">
              <w:rPr>
                <w:rFonts w:ascii="Arial" w:hAnsi="Arial" w:cs="Arial"/>
                <w:b/>
              </w:rPr>
              <w:t xml:space="preserve">9 Signos de </w:t>
            </w:r>
            <w:proofErr w:type="spellStart"/>
            <w:r w:rsidRPr="000669D7">
              <w:rPr>
                <w:rFonts w:ascii="Arial" w:hAnsi="Arial" w:cs="Arial"/>
                <w:b/>
              </w:rPr>
              <w:t>puntiación</w:t>
            </w:r>
            <w:proofErr w:type="spellEnd"/>
          </w:p>
          <w:p w:rsidR="000669D7" w:rsidRPr="000669D7" w:rsidRDefault="000669D7" w:rsidP="002A2E5B">
            <w:pPr>
              <w:pStyle w:val="NormalWeb"/>
              <w:spacing w:after="15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A2E5B" w:rsidRPr="002A2E5B" w:rsidRDefault="002A2E5B" w:rsidP="002A2E5B">
      <w:pPr>
        <w:pStyle w:val="NormalWeb"/>
        <w:shd w:val="clear" w:color="auto" w:fill="FFFFFF"/>
        <w:spacing w:after="150"/>
        <w:ind w:left="426"/>
        <w:jc w:val="both"/>
        <w:rPr>
          <w:rFonts w:ascii="Arial" w:hAnsi="Arial" w:cs="Arial"/>
          <w:color w:val="000000" w:themeColor="text1"/>
        </w:rPr>
      </w:pPr>
      <w:r>
        <w:rPr>
          <w:b/>
        </w:rPr>
        <w:fldChar w:fldCharType="end"/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540"/>
        <w:gridCol w:w="2744"/>
      </w:tblGrid>
      <w:tr w:rsidR="000669D7" w:rsidTr="000669D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33" w:type="dxa"/>
          </w:tcPr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 informador</w:t>
            </w:r>
          </w:p>
        </w:tc>
        <w:tc>
          <w:tcPr>
            <w:tcW w:w="2540" w:type="dxa"/>
          </w:tcPr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 jornada</w:t>
            </w:r>
          </w:p>
        </w:tc>
        <w:tc>
          <w:tcPr>
            <w:tcW w:w="2744" w:type="dxa"/>
          </w:tcPr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Bajo palabra</w:t>
            </w:r>
          </w:p>
        </w:tc>
      </w:tr>
      <w:tr w:rsidR="000669D7" w:rsidTr="000669D7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2133" w:type="dxa"/>
          </w:tcPr>
          <w:p w:rsidR="000669D7" w:rsidRDefault="000669D7" w:rsidP="000669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-Formal</w:t>
            </w:r>
          </w:p>
          <w:p w:rsidR="000669D7" w:rsidRDefault="000669D7" w:rsidP="000669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-Oración compuesta</w:t>
            </w:r>
          </w:p>
          <w:p w:rsidR="000669D7" w:rsidRPr="000669D7" w:rsidRDefault="000669D7" w:rsidP="000669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-Inicia con verbo</w:t>
            </w:r>
          </w:p>
        </w:tc>
        <w:tc>
          <w:tcPr>
            <w:tcW w:w="2540" w:type="dxa"/>
          </w:tcPr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-Formal</w:t>
            </w: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-Oración compuesta</w:t>
            </w: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-Inicia con verbo</w:t>
            </w:r>
          </w:p>
        </w:tc>
        <w:tc>
          <w:tcPr>
            <w:tcW w:w="2744" w:type="dxa"/>
          </w:tcPr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-Formal</w:t>
            </w: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-Oración compuesta</w:t>
            </w: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669D7" w:rsidRDefault="000669D7" w:rsidP="0028172D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-Inicia con verbo</w:t>
            </w:r>
          </w:p>
        </w:tc>
      </w:tr>
    </w:tbl>
    <w:p w:rsidR="000669D7" w:rsidRDefault="000669D7" w:rsidP="0028172D">
      <w:pPr>
        <w:pStyle w:val="Prrafodelist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69D7" w:rsidRDefault="000669D7" w:rsidP="000669D7"/>
    <w:p w:rsidR="0028172D" w:rsidRPr="000669D7" w:rsidRDefault="000669D7" w:rsidP="000669D7">
      <w:pPr>
        <w:rPr>
          <w:rFonts w:ascii="Arial" w:hAnsi="Arial" w:cs="Arial"/>
          <w:sz w:val="24"/>
          <w:szCs w:val="24"/>
        </w:rPr>
      </w:pPr>
      <w:r w:rsidRPr="000669D7">
        <w:rPr>
          <w:rFonts w:ascii="Arial" w:hAnsi="Arial" w:cs="Arial"/>
          <w:sz w:val="24"/>
          <w:szCs w:val="24"/>
        </w:rPr>
        <w:t xml:space="preserve">En esta actividad pude darme cuenta que a pesar de que fuera en distintas fuentes, la noticia y su esencia fue la misma, las 3 se dirigieron al público de forma correcta y dieron una buena noticia, ninguna </w:t>
      </w:r>
      <w:r>
        <w:rPr>
          <w:rFonts w:ascii="Arial" w:hAnsi="Arial" w:cs="Arial"/>
          <w:sz w:val="24"/>
          <w:szCs w:val="24"/>
        </w:rPr>
        <w:t xml:space="preserve">cambio o dio malas fuentes de </w:t>
      </w:r>
      <w:bookmarkStart w:id="0" w:name="_GoBack"/>
      <w:bookmarkEnd w:id="0"/>
      <w:r w:rsidRPr="000669D7">
        <w:rPr>
          <w:rFonts w:ascii="Arial" w:hAnsi="Arial" w:cs="Arial"/>
          <w:sz w:val="24"/>
          <w:szCs w:val="24"/>
        </w:rPr>
        <w:t>información.</w:t>
      </w:r>
    </w:p>
    <w:sectPr w:rsidR="0028172D" w:rsidRPr="00066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E18"/>
    <w:multiLevelType w:val="hybridMultilevel"/>
    <w:tmpl w:val="C0BC7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B69B4"/>
    <w:multiLevelType w:val="hybridMultilevel"/>
    <w:tmpl w:val="D4541B18"/>
    <w:lvl w:ilvl="0" w:tplc="1F427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D"/>
    <w:rsid w:val="000669D7"/>
    <w:rsid w:val="0028172D"/>
    <w:rsid w:val="002A2E5B"/>
    <w:rsid w:val="007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2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8172D"/>
  </w:style>
  <w:style w:type="paragraph" w:styleId="Prrafodelista">
    <w:name w:val="List Paragraph"/>
    <w:basedOn w:val="Normal"/>
    <w:uiPriority w:val="34"/>
    <w:qFormat/>
    <w:rsid w:val="00281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2D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28172D"/>
  </w:style>
  <w:style w:type="paragraph" w:styleId="NormalWeb">
    <w:name w:val="Normal (Web)"/>
    <w:basedOn w:val="Normal"/>
    <w:uiPriority w:val="99"/>
    <w:unhideWhenUsed/>
    <w:rsid w:val="002A2E5B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A2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2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8172D"/>
  </w:style>
  <w:style w:type="paragraph" w:styleId="Prrafodelista">
    <w:name w:val="List Paragraph"/>
    <w:basedOn w:val="Normal"/>
    <w:uiPriority w:val="34"/>
    <w:qFormat/>
    <w:rsid w:val="00281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2D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28172D"/>
  </w:style>
  <w:style w:type="paragraph" w:styleId="NormalWeb">
    <w:name w:val="Normal (Web)"/>
    <w:basedOn w:val="Normal"/>
    <w:uiPriority w:val="99"/>
    <w:unhideWhenUsed/>
    <w:rsid w:val="002A2E5B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A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NTX16</b:Tag>
    <b:SourceType>InternetSite</b:SourceType>
    <b:Guid>{63B57ADE-1737-4BE4-B79A-EC4A7294EA72}</b:Guid>
    <b:Title>http://www.informador.com.mx/</b:Title>
    <b:Year>2016</b:Year>
    <b:Month>09</b:Month>
    <b:Day>19</b:Day>
    <b:YearAccessed>2016</b:YearAccessed>
    <b:MonthAccessed>09</b:MonthAccessed>
    <b:DayAccessed>19</b:DayAccessed>
    <b:URL>http://www.informador.com.mx/economia/2016/682791/6/el-dolar-sube-llega-a-los-2008-pesos-en-bancos-capitalinos.htm</b:URL>
    <b:Author>
      <b:Author>
        <b:NameList>
          <b:Person>
            <b:Last>SAAU</b:Last>
            <b:First>NTX</b:First>
            <b:Middle>/</b:Middle>
          </b:Person>
        </b:NameList>
      </b:Author>
    </b:Author>
    <b:RefOrder>1</b:RefOrder>
  </b:Source>
  <b:Source>
    <b:Tag>Not16</b:Tag>
    <b:SourceType>InternetSite</b:SourceType>
    <b:Guid>{115EC752-3658-4309-A871-628E9EF03B3F}</b:Guid>
    <b:Author>
      <b:Author>
        <b:NameList>
          <b:Person>
            <b:Last>Notimex</b:Last>
          </b:Person>
        </b:NameList>
      </b:Author>
    </b:Author>
    <b:Title>http://www.jornada.unam.mx/</b:Title>
    <b:Year>2016</b:Year>
    <b:Month>09</b:Month>
    <b:Day>18</b:Day>
    <b:YearAccessed>2016</b:YearAccessed>
    <b:MonthAccessed>09</b:MonthAccessed>
    <b:DayAccessed>16</b:DayAccessed>
    <b:URL>http://www.jornada.unam.mx/ultimas/2016/09/18/sube-dolar-se-vende-en-19-31-en-el-aicm-1</b:URL>
    <b:RefOrder>2</b:RefOrder>
  </b:Source>
  <b:Source>
    <b:Tag>Not161</b:Tag>
    <b:SourceType>InternetSite</b:SourceType>
    <b:Guid>{1DA3AB4D-D048-409B-B8F3-1850314C6F43}</b:Guid>
    <b:Author>
      <b:Author>
        <b:NameList>
          <b:Person>
            <b:Last>Notimex</b:Last>
          </b:Person>
        </b:NameList>
      </b:Author>
    </b:Author>
    <b:Title>http://bajopalabra.com.mx/</b:Title>
    <b:Year>2016</b:Year>
    <b:Month>09</b:Month>
    <b:Day>19</b:Day>
    <b:YearAccessed>2016</b:YearAccessed>
    <b:MonthAccessed>09</b:MonthAccessed>
    <b:DayAccessed>19</b:DayAccessed>
    <b:URL>http://bajopalabra.com.mx/sube-el-dolar-se-vende-en-19-95#.V-BWAfl96M8</b:URL>
    <b:RefOrder>3</b:RefOrder>
  </b:Source>
</b:Sources>
</file>

<file path=customXml/itemProps1.xml><?xml version="1.0" encoding="utf-8"?>
<ds:datastoreItem xmlns:ds="http://schemas.openxmlformats.org/officeDocument/2006/customXml" ds:itemID="{4B3B4D3D-A021-4988-AAED-79A11983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2016-09-19T21:04:00Z</dcterms:created>
  <dcterms:modified xsi:type="dcterms:W3CDTF">2016-09-19T21:41:00Z</dcterms:modified>
</cp:coreProperties>
</file>