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68" w:rsidRDefault="00796768" w:rsidP="00796768">
      <w:pPr>
        <w:spacing w:line="360" w:lineRule="auto"/>
        <w:jc w:val="both"/>
        <w:rPr>
          <w:rFonts w:ascii="Arial" w:hAnsi="Arial" w:cs="Arial"/>
          <w:b/>
          <w:sz w:val="24"/>
          <w:szCs w:val="24"/>
        </w:rPr>
      </w:pPr>
      <w:r>
        <w:rPr>
          <w:rFonts w:ascii="Arial" w:hAnsi="Arial" w:cs="Arial"/>
          <w:b/>
          <w:sz w:val="24"/>
          <w:szCs w:val="24"/>
        </w:rPr>
        <w:t>Act no. 2</w:t>
      </w:r>
    </w:p>
    <w:p w:rsidR="00796768" w:rsidRDefault="00796768" w:rsidP="00796768">
      <w:pPr>
        <w:spacing w:line="360" w:lineRule="auto"/>
        <w:jc w:val="both"/>
        <w:rPr>
          <w:rFonts w:ascii="Arial" w:hAnsi="Arial" w:cs="Arial"/>
          <w:b/>
          <w:sz w:val="24"/>
          <w:szCs w:val="24"/>
        </w:rPr>
      </w:pPr>
      <w:r w:rsidRPr="00FB7B48">
        <w:rPr>
          <w:rFonts w:ascii="Arial" w:hAnsi="Arial" w:cs="Arial"/>
          <w:b/>
          <w:sz w:val="24"/>
          <w:szCs w:val="24"/>
        </w:rPr>
        <w:t>Cuento “ROSTRO IDÉNTICO”</w:t>
      </w:r>
    </w:p>
    <w:p w:rsidR="00796768" w:rsidRPr="00074AC5" w:rsidRDefault="00796768" w:rsidP="00796768">
      <w:pPr>
        <w:pStyle w:val="Prrafodelista"/>
        <w:numPr>
          <w:ilvl w:val="0"/>
          <w:numId w:val="1"/>
        </w:numPr>
        <w:spacing w:line="360" w:lineRule="auto"/>
        <w:jc w:val="both"/>
        <w:rPr>
          <w:rFonts w:ascii="Arial" w:hAnsi="Arial" w:cs="Arial"/>
          <w:sz w:val="24"/>
          <w:szCs w:val="24"/>
        </w:rPr>
      </w:pPr>
      <w:r>
        <w:rPr>
          <w:rFonts w:ascii="Arial" w:hAnsi="Arial" w:cs="Arial"/>
          <w:sz w:val="24"/>
          <w:szCs w:val="24"/>
        </w:rPr>
        <w:t>San Francisco 1973</w:t>
      </w:r>
    </w:p>
    <w:p w:rsidR="00796768" w:rsidRDefault="00796768" w:rsidP="00796768">
      <w:pPr>
        <w:spacing w:line="360" w:lineRule="auto"/>
        <w:jc w:val="both"/>
        <w:rPr>
          <w:rFonts w:ascii="Arial" w:hAnsi="Arial" w:cs="Arial"/>
          <w:sz w:val="24"/>
          <w:szCs w:val="24"/>
        </w:rPr>
      </w:pPr>
      <w:r>
        <w:rPr>
          <w:rFonts w:ascii="Arial" w:hAnsi="Arial" w:cs="Arial"/>
          <w:sz w:val="24"/>
          <w:szCs w:val="24"/>
        </w:rPr>
        <w:t>Carolina Adams es la típica niña americana: inteli</w:t>
      </w:r>
      <w:bookmarkStart w:id="0" w:name="_GoBack"/>
      <w:bookmarkEnd w:id="0"/>
      <w:r>
        <w:rPr>
          <w:rFonts w:ascii="Arial" w:hAnsi="Arial" w:cs="Arial"/>
          <w:sz w:val="24"/>
          <w:szCs w:val="24"/>
        </w:rPr>
        <w:t>gente, graciosa y muy sencilla. Todas sus cualidades la describían como la niña perfecta.</w:t>
      </w:r>
    </w:p>
    <w:p w:rsidR="00796768" w:rsidRDefault="00796768" w:rsidP="00796768">
      <w:pPr>
        <w:spacing w:line="360" w:lineRule="auto"/>
        <w:jc w:val="both"/>
        <w:rPr>
          <w:rFonts w:ascii="Arial" w:hAnsi="Arial" w:cs="Arial"/>
          <w:sz w:val="24"/>
          <w:szCs w:val="24"/>
        </w:rPr>
      </w:pPr>
      <w:r>
        <w:rPr>
          <w:rFonts w:ascii="Arial" w:hAnsi="Arial" w:cs="Arial"/>
          <w:sz w:val="24"/>
          <w:szCs w:val="24"/>
        </w:rPr>
        <w:t>Los Adams eran conocidos por ser una familia prototipo, el padre de familia era un conocido médico, la madre una cocinera fascinante, mientras que Carolina era la hija ejemplar, todo lo contrario a Camila.</w:t>
      </w:r>
    </w:p>
    <w:p w:rsidR="00796768" w:rsidRDefault="00796768" w:rsidP="00796768">
      <w:pPr>
        <w:spacing w:line="360" w:lineRule="auto"/>
        <w:jc w:val="both"/>
        <w:rPr>
          <w:rFonts w:ascii="Arial" w:hAnsi="Arial" w:cs="Arial"/>
          <w:sz w:val="24"/>
          <w:szCs w:val="24"/>
        </w:rPr>
      </w:pPr>
      <w:r>
        <w:rPr>
          <w:rFonts w:ascii="Arial" w:hAnsi="Arial" w:cs="Arial"/>
          <w:sz w:val="24"/>
          <w:szCs w:val="24"/>
        </w:rPr>
        <w:t>A los ojos de todos, los Adams, son una familia envidiable, pero al igual que toda buena familia guardan un secreto, ¿quién es Camila?</w:t>
      </w:r>
    </w:p>
    <w:p w:rsidR="00796768" w:rsidRDefault="00796768" w:rsidP="00796768">
      <w:pPr>
        <w:spacing w:line="360" w:lineRule="auto"/>
        <w:jc w:val="both"/>
        <w:rPr>
          <w:rFonts w:ascii="Arial" w:hAnsi="Arial" w:cs="Arial"/>
          <w:sz w:val="24"/>
          <w:szCs w:val="24"/>
        </w:rPr>
      </w:pPr>
      <w:r>
        <w:rPr>
          <w:rFonts w:ascii="Arial" w:hAnsi="Arial" w:cs="Arial"/>
          <w:sz w:val="24"/>
          <w:szCs w:val="24"/>
        </w:rPr>
        <w:t>Hace 16 años el apellido de los Adams fue bendecido con el nacimiento de dos niñas, las dos aparentaban salud, sin embargo una extraña enfermedad cerebral llevó a la locura a la primogénita (Camila), las dos pequeñas nacieron con el mismo rostro pero distinta forma de ser y pensar.</w:t>
      </w:r>
    </w:p>
    <w:p w:rsidR="00796768" w:rsidRDefault="00796768" w:rsidP="00796768">
      <w:pPr>
        <w:spacing w:line="360" w:lineRule="auto"/>
        <w:jc w:val="both"/>
        <w:rPr>
          <w:rFonts w:ascii="Arial" w:hAnsi="Arial" w:cs="Arial"/>
          <w:sz w:val="24"/>
          <w:szCs w:val="24"/>
        </w:rPr>
      </w:pPr>
      <w:r>
        <w:rPr>
          <w:rFonts w:ascii="Arial" w:hAnsi="Arial" w:cs="Arial"/>
          <w:sz w:val="24"/>
          <w:szCs w:val="24"/>
        </w:rPr>
        <w:t>Camila creció sana, hasta que a la corta edad de 5 años empezó a presentar síntomas de pérdida de memoria, cambio de humor repentino y sentimiento de malicia por lo que se interpusiera en su camino; después de estos cambios fue llevada al sótano de la casa, que había sido equipado como un laboratorio para investigar a fondo la enfermedad y encontrar una cura.</w:t>
      </w:r>
    </w:p>
    <w:p w:rsidR="00796768" w:rsidRDefault="00796768" w:rsidP="00796768">
      <w:pPr>
        <w:spacing w:line="360" w:lineRule="auto"/>
        <w:jc w:val="both"/>
        <w:rPr>
          <w:rFonts w:ascii="Arial" w:hAnsi="Arial" w:cs="Arial"/>
          <w:sz w:val="24"/>
          <w:szCs w:val="24"/>
        </w:rPr>
      </w:pPr>
      <w:r>
        <w:rPr>
          <w:rFonts w:ascii="Arial" w:hAnsi="Arial" w:cs="Arial"/>
          <w:sz w:val="24"/>
          <w:szCs w:val="24"/>
        </w:rPr>
        <w:t>Han pasado años, Camila no siempre se quedará ahí. Una incógnita tan grande saldrá a la luz tarde o temprano.</w:t>
      </w:r>
    </w:p>
    <w:p w:rsidR="00796768" w:rsidRDefault="00796768" w:rsidP="00796768">
      <w:pPr>
        <w:pStyle w:val="Prrafodelista"/>
        <w:numPr>
          <w:ilvl w:val="0"/>
          <w:numId w:val="1"/>
        </w:numPr>
        <w:jc w:val="both"/>
        <w:rPr>
          <w:rFonts w:ascii="Arial" w:hAnsi="Arial" w:cs="Arial"/>
          <w:sz w:val="24"/>
          <w:szCs w:val="24"/>
        </w:rPr>
      </w:pPr>
      <w:r>
        <w:rPr>
          <w:rFonts w:ascii="Arial" w:hAnsi="Arial" w:cs="Arial"/>
          <w:sz w:val="24"/>
          <w:szCs w:val="24"/>
        </w:rPr>
        <w:t xml:space="preserve">Febrero 28, 1973. </w:t>
      </w:r>
    </w:p>
    <w:p w:rsidR="00796768" w:rsidRPr="002905FC" w:rsidRDefault="00796768" w:rsidP="00796768">
      <w:pPr>
        <w:jc w:val="both"/>
        <w:rPr>
          <w:rFonts w:ascii="Arial" w:hAnsi="Arial" w:cs="Arial"/>
          <w:sz w:val="24"/>
          <w:szCs w:val="24"/>
        </w:rPr>
      </w:pPr>
      <w:r w:rsidRPr="002905FC">
        <w:rPr>
          <w:rFonts w:ascii="Arial" w:hAnsi="Arial" w:cs="Arial"/>
          <w:sz w:val="24"/>
          <w:szCs w:val="24"/>
        </w:rPr>
        <w:t>Hoy se cumplen 17 años del nacimiento de las dos niñas, Camila desatará su odio sobre su hermana y hará alg</w:t>
      </w:r>
      <w:r>
        <w:rPr>
          <w:rFonts w:ascii="Arial" w:hAnsi="Arial" w:cs="Arial"/>
          <w:sz w:val="24"/>
          <w:szCs w:val="24"/>
        </w:rPr>
        <w:t>o de lo que se podrá arrepentir…CONTINUARÁ</w:t>
      </w:r>
    </w:p>
    <w:p w:rsidR="00897891" w:rsidRPr="00796768" w:rsidRDefault="00897891">
      <w:pPr>
        <w:rPr>
          <w:rFonts w:ascii="Arial" w:hAnsi="Arial" w:cs="Arial"/>
          <w:sz w:val="24"/>
        </w:rPr>
      </w:pPr>
    </w:p>
    <w:sectPr w:rsidR="00897891" w:rsidRPr="007967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20CAD"/>
    <w:multiLevelType w:val="hybridMultilevel"/>
    <w:tmpl w:val="37DEAD8E"/>
    <w:lvl w:ilvl="0" w:tplc="FEB4078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68"/>
    <w:rsid w:val="00796768"/>
    <w:rsid w:val="0089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25E4B-4CE5-40DE-A209-FCCB2DE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1236</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2016-11-05T02:14:00Z</dcterms:created>
  <dcterms:modified xsi:type="dcterms:W3CDTF">2016-11-05T02:16:00Z</dcterms:modified>
</cp:coreProperties>
</file>