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8E1" w:rsidRPr="007748E1" w:rsidRDefault="007748E1" w:rsidP="007748E1">
      <w:pPr>
        <w:rPr>
          <w:rFonts w:ascii="Arial" w:hAnsi="Arial" w:cs="Arial"/>
          <w:sz w:val="32"/>
          <w:szCs w:val="32"/>
        </w:rPr>
      </w:pPr>
      <w:r w:rsidRPr="007748E1">
        <w:rPr>
          <w:rFonts w:ascii="Arial" w:hAnsi="Arial" w:cs="Arial"/>
          <w:sz w:val="32"/>
          <w:szCs w:val="32"/>
        </w:rPr>
        <w:t>G</w:t>
      </w:r>
      <w:r w:rsidRPr="007748E1">
        <w:rPr>
          <w:rFonts w:ascii="Arial" w:hAnsi="Arial" w:cs="Arial"/>
          <w:sz w:val="32"/>
          <w:szCs w:val="32"/>
        </w:rPr>
        <w:t>ráficas que explican la pérdida de la 'riqueza' petrolera de México</w:t>
      </w:r>
    </w:p>
    <w:p w:rsidR="00E00753" w:rsidRPr="007748E1" w:rsidRDefault="007748E1" w:rsidP="007748E1">
      <w:pPr>
        <w:rPr>
          <w:rFonts w:ascii="Arial" w:hAnsi="Arial" w:cs="Arial"/>
          <w:sz w:val="28"/>
          <w:szCs w:val="28"/>
        </w:rPr>
      </w:pPr>
      <w:r w:rsidRPr="007748E1">
        <w:rPr>
          <w:rFonts w:ascii="Arial" w:hAnsi="Arial" w:cs="Arial"/>
          <w:sz w:val="28"/>
          <w:szCs w:val="28"/>
        </w:rPr>
        <w:t>En el Paquete Económico de 2017 se plantea una menor producción de crudo, una disminución en las exportaciones y un precio de la Mezcla Mexicana ¿Cómo perdimos nuestra riqueza petrolera?</w:t>
      </w:r>
    </w:p>
    <w:p w:rsidR="007748E1" w:rsidRPr="007748E1" w:rsidRDefault="007748E1" w:rsidP="007748E1">
      <w:pPr>
        <w:rPr>
          <w:color w:val="9CC2E5" w:themeColor="accent1" w:themeTint="99"/>
        </w:rPr>
      </w:pPr>
    </w:p>
    <w:p w:rsidR="007748E1" w:rsidRPr="007748E1" w:rsidRDefault="007748E1" w:rsidP="007748E1">
      <w:pPr>
        <w:rPr>
          <w:rFonts w:ascii="Arial" w:hAnsi="Arial" w:cs="Arial"/>
          <w:color w:val="9CC2E5" w:themeColor="accent1" w:themeTint="99"/>
          <w:sz w:val="32"/>
          <w:szCs w:val="32"/>
        </w:rPr>
      </w:pPr>
      <w:r w:rsidRPr="007748E1">
        <w:rPr>
          <w:rFonts w:ascii="Arial" w:hAnsi="Arial" w:cs="Arial"/>
          <w:color w:val="9CC2E5" w:themeColor="accent1" w:themeTint="99"/>
          <w:sz w:val="32"/>
          <w:szCs w:val="32"/>
        </w:rPr>
        <w:t xml:space="preserve">Evidencia de la pérdida de petróleo en México </w:t>
      </w:r>
    </w:p>
    <w:p w:rsidR="007748E1" w:rsidRPr="007748E1" w:rsidRDefault="007748E1" w:rsidP="007748E1">
      <w:pPr>
        <w:rPr>
          <w:rFonts w:ascii="Arial" w:hAnsi="Arial" w:cs="Arial"/>
          <w:color w:val="9CC2E5" w:themeColor="accent1" w:themeTint="99"/>
          <w:sz w:val="28"/>
          <w:szCs w:val="28"/>
        </w:rPr>
      </w:pPr>
      <w:r w:rsidRPr="007748E1">
        <w:rPr>
          <w:rFonts w:ascii="Arial" w:hAnsi="Arial" w:cs="Arial"/>
          <w:color w:val="9CC2E5" w:themeColor="accent1" w:themeTint="99"/>
          <w:sz w:val="28"/>
          <w:szCs w:val="28"/>
        </w:rPr>
        <w:t>En el 2017 se demuestra que la economía mexicana va disminuyendo por las causas siguientes</w:t>
      </w:r>
    </w:p>
    <w:p w:rsidR="007748E1" w:rsidRPr="007748E1" w:rsidRDefault="007748E1" w:rsidP="007748E1">
      <w:pPr>
        <w:pStyle w:val="Prrafodelista"/>
        <w:numPr>
          <w:ilvl w:val="0"/>
          <w:numId w:val="1"/>
        </w:numPr>
        <w:rPr>
          <w:rFonts w:ascii="Arial" w:hAnsi="Arial" w:cs="Arial"/>
          <w:color w:val="9CC2E5" w:themeColor="accent1" w:themeTint="99"/>
          <w:sz w:val="28"/>
          <w:szCs w:val="28"/>
        </w:rPr>
      </w:pPr>
      <w:r w:rsidRPr="007748E1">
        <w:rPr>
          <w:rFonts w:ascii="Arial" w:hAnsi="Arial" w:cs="Arial"/>
          <w:color w:val="9CC2E5" w:themeColor="accent1" w:themeTint="99"/>
          <w:sz w:val="28"/>
          <w:szCs w:val="28"/>
        </w:rPr>
        <w:t>Menor producción de crudo</w:t>
      </w:r>
    </w:p>
    <w:p w:rsidR="007748E1" w:rsidRPr="007748E1" w:rsidRDefault="007748E1" w:rsidP="007748E1">
      <w:pPr>
        <w:pStyle w:val="Prrafodelista"/>
        <w:numPr>
          <w:ilvl w:val="0"/>
          <w:numId w:val="1"/>
        </w:numPr>
        <w:rPr>
          <w:rFonts w:ascii="Arial" w:hAnsi="Arial" w:cs="Arial"/>
          <w:color w:val="9CC2E5" w:themeColor="accent1" w:themeTint="99"/>
          <w:sz w:val="28"/>
          <w:szCs w:val="28"/>
        </w:rPr>
      </w:pPr>
      <w:r w:rsidRPr="007748E1">
        <w:rPr>
          <w:rFonts w:ascii="Arial" w:hAnsi="Arial" w:cs="Arial"/>
          <w:color w:val="9CC2E5" w:themeColor="accent1" w:themeTint="99"/>
          <w:sz w:val="28"/>
          <w:szCs w:val="28"/>
        </w:rPr>
        <w:t xml:space="preserve">Disminución de exposiciones </w:t>
      </w:r>
    </w:p>
    <w:p w:rsidR="007748E1" w:rsidRDefault="007748E1" w:rsidP="007748E1">
      <w:pPr>
        <w:pStyle w:val="Prrafodelista"/>
        <w:numPr>
          <w:ilvl w:val="0"/>
          <w:numId w:val="1"/>
        </w:numPr>
        <w:rPr>
          <w:rFonts w:ascii="Arial" w:hAnsi="Arial" w:cs="Arial"/>
          <w:color w:val="9CC2E5" w:themeColor="accent1" w:themeTint="99"/>
          <w:sz w:val="28"/>
          <w:szCs w:val="28"/>
        </w:rPr>
      </w:pPr>
      <w:r w:rsidRPr="007748E1">
        <w:rPr>
          <w:rFonts w:ascii="Arial" w:hAnsi="Arial" w:cs="Arial"/>
          <w:color w:val="9CC2E5" w:themeColor="accent1" w:themeTint="99"/>
          <w:sz w:val="28"/>
          <w:szCs w:val="28"/>
        </w:rPr>
        <w:t xml:space="preserve">Precio de mescla mexicana </w:t>
      </w:r>
    </w:p>
    <w:p w:rsidR="007748E1" w:rsidRDefault="007748E1" w:rsidP="007748E1">
      <w:pPr>
        <w:pStyle w:val="Prrafodelista"/>
        <w:rPr>
          <w:rFonts w:ascii="Arial" w:hAnsi="Arial" w:cs="Arial"/>
          <w:color w:val="9CC2E5" w:themeColor="accent1" w:themeTint="99"/>
          <w:sz w:val="28"/>
          <w:szCs w:val="28"/>
        </w:rPr>
      </w:pPr>
    </w:p>
    <w:p w:rsidR="00477A1C" w:rsidRDefault="00477A1C" w:rsidP="007748E1">
      <w:pPr>
        <w:pStyle w:val="Prrafodelista"/>
        <w:rPr>
          <w:rFonts w:ascii="Arial" w:hAnsi="Arial" w:cs="Arial"/>
          <w:color w:val="9CC2E5" w:themeColor="accent1" w:themeTint="99"/>
          <w:sz w:val="28"/>
          <w:szCs w:val="28"/>
        </w:rPr>
      </w:pPr>
    </w:p>
    <w:p w:rsidR="00477A1C" w:rsidRDefault="004C168C" w:rsidP="007748E1">
      <w:pPr>
        <w:pStyle w:val="Prrafodelista"/>
        <w:rPr>
          <w:rFonts w:ascii="Arial" w:hAnsi="Arial" w:cs="Arial"/>
          <w:sz w:val="28"/>
          <w:szCs w:val="28"/>
        </w:rPr>
      </w:pPr>
      <w:r w:rsidRPr="004C168C">
        <w:rPr>
          <w:rFonts w:ascii="Arial" w:hAnsi="Arial" w:cs="Arial"/>
          <w:sz w:val="28"/>
          <w:szCs w:val="28"/>
        </w:rPr>
        <w:t>Riesgos de que peso débil afecte precios: Banxico</w:t>
      </w:r>
    </w:p>
    <w:p w:rsidR="004C168C" w:rsidRDefault="004C168C" w:rsidP="007748E1">
      <w:pPr>
        <w:pStyle w:val="Prrafodelista"/>
        <w:rPr>
          <w:rFonts w:ascii="Arial" w:hAnsi="Arial" w:cs="Arial"/>
          <w:sz w:val="28"/>
          <w:szCs w:val="28"/>
        </w:rPr>
      </w:pPr>
    </w:p>
    <w:p w:rsidR="004C168C" w:rsidRPr="00477A1C" w:rsidRDefault="004C168C" w:rsidP="007748E1">
      <w:pPr>
        <w:pStyle w:val="Prrafodelista"/>
        <w:rPr>
          <w:rFonts w:ascii="Arial" w:hAnsi="Arial" w:cs="Arial"/>
          <w:sz w:val="28"/>
          <w:szCs w:val="28"/>
        </w:rPr>
      </w:pPr>
      <w:r w:rsidRPr="004C168C">
        <w:rPr>
          <w:rFonts w:ascii="Arial" w:hAnsi="Arial" w:cs="Arial"/>
          <w:sz w:val="28"/>
          <w:szCs w:val="28"/>
        </w:rPr>
        <w:t>El subgobernador del Banxico, Manuel Sánchez, estimó que la debilidad del peso ante el dólar podría ocasionar riesgos para la inflación</w:t>
      </w:r>
      <w:r>
        <w:rPr>
          <w:rFonts w:ascii="Arial" w:hAnsi="Arial" w:cs="Arial"/>
          <w:sz w:val="28"/>
          <w:szCs w:val="28"/>
        </w:rPr>
        <w:t>.</w:t>
      </w:r>
    </w:p>
    <w:p w:rsidR="007748E1" w:rsidRDefault="004C168C" w:rsidP="007748E1">
      <w:pPr>
        <w:rPr>
          <w:rFonts w:ascii="Arial" w:hAnsi="Arial" w:cs="Arial"/>
          <w:color w:val="9CC2E5" w:themeColor="accent1" w:themeTint="99"/>
          <w:sz w:val="32"/>
          <w:szCs w:val="32"/>
        </w:rPr>
      </w:pPr>
      <w:r>
        <w:rPr>
          <w:rFonts w:ascii="Arial" w:hAnsi="Arial" w:cs="Arial"/>
          <w:color w:val="9CC2E5" w:themeColor="accent1" w:themeTint="99"/>
          <w:sz w:val="32"/>
          <w:szCs w:val="32"/>
        </w:rPr>
        <w:t>Banxico y su posible disminución por el peso</w:t>
      </w:r>
    </w:p>
    <w:p w:rsidR="004C168C" w:rsidRPr="007748E1" w:rsidRDefault="004C168C" w:rsidP="007748E1">
      <w:pPr>
        <w:rPr>
          <w:rFonts w:ascii="Arial" w:hAnsi="Arial" w:cs="Arial"/>
          <w:color w:val="9CC2E5" w:themeColor="accent1" w:themeTint="99"/>
          <w:sz w:val="32"/>
          <w:szCs w:val="32"/>
        </w:rPr>
      </w:pPr>
      <w:r>
        <w:rPr>
          <w:rFonts w:ascii="Arial" w:hAnsi="Arial" w:cs="Arial"/>
          <w:color w:val="9CC2E5" w:themeColor="accent1" w:themeTint="99"/>
          <w:sz w:val="32"/>
          <w:szCs w:val="32"/>
        </w:rPr>
        <w:t>La disminución del peros podría causar un gran problema en la inflación esto lo dice el subgobernador de Banxico.</w:t>
      </w:r>
      <w:bookmarkStart w:id="0" w:name="_GoBack"/>
      <w:bookmarkEnd w:id="0"/>
      <w:r>
        <w:rPr>
          <w:rFonts w:ascii="Arial" w:hAnsi="Arial" w:cs="Arial"/>
          <w:color w:val="9CC2E5" w:themeColor="accent1" w:themeTint="99"/>
          <w:sz w:val="32"/>
          <w:szCs w:val="32"/>
        </w:rPr>
        <w:t xml:space="preserve"> </w:t>
      </w:r>
    </w:p>
    <w:sectPr w:rsidR="004C168C" w:rsidRPr="007748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65DA3"/>
    <w:multiLevelType w:val="hybridMultilevel"/>
    <w:tmpl w:val="10C84E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E1"/>
    <w:rsid w:val="00477A1C"/>
    <w:rsid w:val="004C168C"/>
    <w:rsid w:val="007748E1"/>
    <w:rsid w:val="00E0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0B3B3-62CD-41C7-BDB6-0907E350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4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1</cp:revision>
  <dcterms:created xsi:type="dcterms:W3CDTF">2016-09-16T04:00:00Z</dcterms:created>
  <dcterms:modified xsi:type="dcterms:W3CDTF">2016-09-16T04:26:00Z</dcterms:modified>
</cp:coreProperties>
</file>