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D" w:rsidRPr="003F3CED" w:rsidRDefault="003F3CED" w:rsidP="003F3CED">
      <w:pPr>
        <w:spacing w:after="0" w:line="457" w:lineRule="atLeast"/>
        <w:rPr>
          <w:rFonts w:ascii="Arial" w:eastAsia="Times New Roman" w:hAnsi="Arial" w:cs="Arial"/>
          <w:sz w:val="28"/>
          <w:szCs w:val="28"/>
          <w:lang w:eastAsia="es-ES"/>
        </w:rPr>
      </w:pPr>
      <w:proofErr w:type="spellStart"/>
      <w:r w:rsidRPr="003F3CED">
        <w:rPr>
          <w:rFonts w:ascii="Arial" w:eastAsia="Times New Roman" w:hAnsi="Arial" w:cs="Arial"/>
          <w:sz w:val="28"/>
          <w:szCs w:val="28"/>
          <w:lang w:eastAsia="es-ES"/>
        </w:rPr>
        <w:t>Present</w:t>
      </w:r>
      <w:proofErr w:type="spellEnd"/>
      <w:r w:rsidRPr="003F3CED">
        <w:rPr>
          <w:rFonts w:ascii="Arial" w:eastAsia="Times New Roman" w:hAnsi="Arial" w:cs="Arial"/>
          <w:sz w:val="28"/>
          <w:szCs w:val="28"/>
          <w:lang w:eastAsia="es-ES"/>
        </w:rPr>
        <w:t xml:space="preserve"> Simple</w:t>
      </w:r>
    </w:p>
    <w:p w:rsidR="003F3CED" w:rsidRPr="003F3CED" w:rsidRDefault="003F3CED" w:rsidP="003F3CED">
      <w:pPr>
        <w:spacing w:after="0" w:line="457" w:lineRule="atLeast"/>
        <w:rPr>
          <w:rFonts w:ascii="Arial" w:eastAsia="Times New Roman" w:hAnsi="Arial" w:cs="Arial"/>
          <w:iCs/>
          <w:sz w:val="28"/>
          <w:szCs w:val="28"/>
          <w:lang w:eastAsia="es-ES"/>
        </w:rPr>
      </w:pPr>
      <w:r w:rsidRPr="003F3CED">
        <w:rPr>
          <w:rFonts w:ascii="Arial" w:eastAsia="Times New Roman" w:hAnsi="Arial" w:cs="Arial"/>
          <w:iCs/>
          <w:sz w:val="28"/>
          <w:szCs w:val="28"/>
          <w:lang w:eastAsia="es-ES"/>
        </w:rPr>
        <w:t>El presente simple</w:t>
      </w:r>
    </w:p>
    <w:p w:rsidR="003F3CED" w:rsidRPr="003F3CED" w:rsidRDefault="003F3CED" w:rsidP="003F3CED">
      <w:pPr>
        <w:spacing w:after="0" w:line="457"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Cuando hablamos de los diferentes tiempos verbales, tenemos que hablar de cómo formar el tenso, así como cuando lo usamos. Por lo tanto, en esta lección, como con todas las otras lecciones sobre los tiempos verbales, miraremos la estructura y el uso.</w:t>
      </w:r>
    </w:p>
    <w:p w:rsidR="003F3CED" w:rsidRPr="003F3CED" w:rsidRDefault="003F3CED" w:rsidP="003F3CED">
      <w:pPr>
        <w:pBdr>
          <w:bottom w:val="single" w:sz="18" w:space="6" w:color="49BBF8"/>
        </w:pBdr>
        <w:spacing w:before="100" w:beforeAutospacing="1" w:after="229" w:line="240" w:lineRule="auto"/>
        <w:outlineLvl w:val="1"/>
        <w:rPr>
          <w:rFonts w:ascii="Arial" w:eastAsia="Times New Roman" w:hAnsi="Arial" w:cs="Arial"/>
          <w:b/>
          <w:bCs/>
          <w:sz w:val="28"/>
          <w:szCs w:val="28"/>
          <w:lang w:val="en-US" w:eastAsia="es-ES"/>
        </w:rPr>
      </w:pPr>
      <w:r w:rsidRPr="003F3CED">
        <w:rPr>
          <w:rFonts w:ascii="Arial" w:eastAsia="Times New Roman" w:hAnsi="Arial" w:cs="Arial"/>
          <w:b/>
          <w:bCs/>
          <w:sz w:val="28"/>
          <w:szCs w:val="28"/>
          <w:lang w:val="en-US" w:eastAsia="es-ES"/>
        </w:rPr>
        <w:t>Grammatical Rules </w:t>
      </w:r>
      <w:r w:rsidRPr="003F3CED">
        <w:rPr>
          <w:rFonts w:ascii="Arial" w:eastAsia="Times New Roman" w:hAnsi="Arial" w:cs="Arial"/>
          <w:b/>
          <w:bCs/>
          <w:iCs/>
          <w:sz w:val="28"/>
          <w:szCs w:val="28"/>
          <w:lang w:val="en-US" w:eastAsia="es-ES"/>
        </w:rPr>
        <w:t>(</w:t>
      </w:r>
      <w:proofErr w:type="spellStart"/>
      <w:r w:rsidRPr="003F3CED">
        <w:rPr>
          <w:rFonts w:ascii="Arial" w:eastAsia="Times New Roman" w:hAnsi="Arial" w:cs="Arial"/>
          <w:b/>
          <w:bCs/>
          <w:iCs/>
          <w:sz w:val="28"/>
          <w:szCs w:val="28"/>
          <w:lang w:val="en-US" w:eastAsia="es-ES"/>
        </w:rPr>
        <w:t>Reglas</w:t>
      </w:r>
      <w:proofErr w:type="spellEnd"/>
      <w:r w:rsidRPr="003F3CED">
        <w:rPr>
          <w:rFonts w:ascii="Arial" w:eastAsia="Times New Roman" w:hAnsi="Arial" w:cs="Arial"/>
          <w:b/>
          <w:bCs/>
          <w:iCs/>
          <w:sz w:val="28"/>
          <w:szCs w:val="28"/>
          <w:lang w:val="en-US" w:eastAsia="es-ES"/>
        </w:rPr>
        <w:t xml:space="preserve"> </w:t>
      </w:r>
      <w:proofErr w:type="spellStart"/>
      <w:r w:rsidRPr="003F3CED">
        <w:rPr>
          <w:rFonts w:ascii="Arial" w:eastAsia="Times New Roman" w:hAnsi="Arial" w:cs="Arial"/>
          <w:b/>
          <w:bCs/>
          <w:iCs/>
          <w:sz w:val="28"/>
          <w:szCs w:val="28"/>
          <w:lang w:val="en-US" w:eastAsia="es-ES"/>
        </w:rPr>
        <w:t>gramaticales</w:t>
      </w:r>
      <w:proofErr w:type="spellEnd"/>
      <w:r w:rsidRPr="003F3CED">
        <w:rPr>
          <w:rFonts w:ascii="Arial" w:eastAsia="Times New Roman" w:hAnsi="Arial" w:cs="Arial"/>
          <w:b/>
          <w:bCs/>
          <w:iCs/>
          <w:sz w:val="28"/>
          <w:szCs w:val="28"/>
          <w:lang w:val="en-US" w:eastAsia="es-ES"/>
        </w:rPr>
        <w:t>)</w:t>
      </w:r>
    </w:p>
    <w:p w:rsidR="003F3CED" w:rsidRPr="003F3CED" w:rsidRDefault="003F3CED" w:rsidP="003F3CED">
      <w:pPr>
        <w:pBdr>
          <w:bottom w:val="single" w:sz="8" w:space="2" w:color="EEEEEE"/>
        </w:pBdr>
        <w:spacing w:before="686" w:after="229" w:line="240" w:lineRule="auto"/>
        <w:ind w:left="114"/>
        <w:outlineLvl w:val="2"/>
        <w:rPr>
          <w:rFonts w:ascii="Arial" w:eastAsia="Times New Roman" w:hAnsi="Arial" w:cs="Arial"/>
          <w:b/>
          <w:bCs/>
          <w:sz w:val="28"/>
          <w:szCs w:val="28"/>
          <w:lang w:val="en-US" w:eastAsia="es-ES"/>
        </w:rPr>
      </w:pPr>
      <w:r w:rsidRPr="003F3CED">
        <w:rPr>
          <w:rFonts w:ascii="Arial" w:eastAsia="Times New Roman" w:hAnsi="Arial" w:cs="Arial"/>
          <w:b/>
          <w:bCs/>
          <w:sz w:val="28"/>
          <w:szCs w:val="28"/>
          <w:lang w:val="en-US" w:eastAsia="es-ES"/>
        </w:rPr>
        <w:t>Form </w:t>
      </w:r>
      <w:r w:rsidRPr="003F3CED">
        <w:rPr>
          <w:rFonts w:ascii="Arial" w:eastAsia="Times New Roman" w:hAnsi="Arial" w:cs="Arial"/>
          <w:b/>
          <w:bCs/>
          <w:iCs/>
          <w:sz w:val="28"/>
          <w:szCs w:val="28"/>
          <w:lang w:val="en-US" w:eastAsia="es-ES"/>
        </w:rPr>
        <w:t>(Forma)</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Para conjugar el presente simple usamos el infinitivo para los sujetos “</w:t>
      </w:r>
      <w:r w:rsidRPr="003F3CED">
        <w:rPr>
          <w:rFonts w:ascii="Arial" w:eastAsia="Times New Roman" w:hAnsi="Arial" w:cs="Arial"/>
          <w:b/>
          <w:bCs/>
          <w:sz w:val="28"/>
          <w:szCs w:val="28"/>
          <w:lang w:eastAsia="es-ES"/>
        </w:rPr>
        <w:t>I</w:t>
      </w:r>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you</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we</w:t>
      </w:r>
      <w:proofErr w:type="spellEnd"/>
      <w:r w:rsidRPr="003F3CED">
        <w:rPr>
          <w:rFonts w:ascii="Arial" w:eastAsia="Times New Roman" w:hAnsi="Arial" w:cs="Arial"/>
          <w:sz w:val="28"/>
          <w:szCs w:val="28"/>
          <w:lang w:eastAsia="es-ES"/>
        </w:rPr>
        <w:t>” y “</w:t>
      </w:r>
      <w:proofErr w:type="spellStart"/>
      <w:r w:rsidRPr="003F3CED">
        <w:rPr>
          <w:rFonts w:ascii="Arial" w:eastAsia="Times New Roman" w:hAnsi="Arial" w:cs="Arial"/>
          <w:b/>
          <w:bCs/>
          <w:sz w:val="28"/>
          <w:szCs w:val="28"/>
          <w:lang w:eastAsia="es-ES"/>
        </w:rPr>
        <w:t>they</w:t>
      </w:r>
      <w:proofErr w:type="spellEnd"/>
      <w:r w:rsidRPr="003F3CED">
        <w:rPr>
          <w:rFonts w:ascii="Arial" w:eastAsia="Times New Roman" w:hAnsi="Arial" w:cs="Arial"/>
          <w:sz w:val="28"/>
          <w:szCs w:val="28"/>
          <w:lang w:eastAsia="es-ES"/>
        </w:rPr>
        <w:t>” y para las terceras personas “</w:t>
      </w:r>
      <w:r w:rsidRPr="003F3CED">
        <w:rPr>
          <w:rFonts w:ascii="Arial" w:eastAsia="Times New Roman" w:hAnsi="Arial" w:cs="Arial"/>
          <w:b/>
          <w:bCs/>
          <w:sz w:val="28"/>
          <w:szCs w:val="28"/>
          <w:lang w:eastAsia="es-ES"/>
        </w:rPr>
        <w:t>he</w:t>
      </w:r>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she</w:t>
      </w:r>
      <w:proofErr w:type="spellEnd"/>
      <w:r w:rsidRPr="003F3CED">
        <w:rPr>
          <w:rFonts w:ascii="Arial" w:eastAsia="Times New Roman" w:hAnsi="Arial" w:cs="Arial"/>
          <w:sz w:val="28"/>
          <w:szCs w:val="28"/>
          <w:lang w:eastAsia="es-ES"/>
        </w:rPr>
        <w:t>” y “</w:t>
      </w:r>
      <w:proofErr w:type="spellStart"/>
      <w:r w:rsidRPr="003F3CED">
        <w:rPr>
          <w:rFonts w:ascii="Arial" w:eastAsia="Times New Roman" w:hAnsi="Arial" w:cs="Arial"/>
          <w:b/>
          <w:bCs/>
          <w:sz w:val="28"/>
          <w:szCs w:val="28"/>
          <w:lang w:eastAsia="es-ES"/>
        </w:rPr>
        <w:t>it</w:t>
      </w:r>
      <w:proofErr w:type="spellEnd"/>
      <w:r w:rsidRPr="003F3CED">
        <w:rPr>
          <w:rFonts w:ascii="Arial" w:eastAsia="Times New Roman" w:hAnsi="Arial" w:cs="Arial"/>
          <w:sz w:val="28"/>
          <w:szCs w:val="28"/>
          <w:lang w:eastAsia="es-ES"/>
        </w:rPr>
        <w:t>”, añadimos un “</w:t>
      </w:r>
      <w:r w:rsidRPr="003F3CED">
        <w:rPr>
          <w:rFonts w:ascii="Arial" w:eastAsia="Times New Roman" w:hAnsi="Arial" w:cs="Arial"/>
          <w:b/>
          <w:bCs/>
          <w:sz w:val="28"/>
          <w:szCs w:val="28"/>
          <w:lang w:eastAsia="es-ES"/>
        </w:rPr>
        <w:t>-s</w:t>
      </w:r>
      <w:r w:rsidRPr="003F3CED">
        <w:rPr>
          <w:rFonts w:ascii="Arial" w:eastAsia="Times New Roman" w:hAnsi="Arial" w:cs="Arial"/>
          <w:sz w:val="28"/>
          <w:szCs w:val="28"/>
          <w:lang w:eastAsia="es-ES"/>
        </w:rPr>
        <w:t>” al final del verbo.</w:t>
      </w:r>
    </w:p>
    <w:tbl>
      <w:tblPr>
        <w:tblW w:w="15474" w:type="dxa"/>
        <w:tblCellMar>
          <w:top w:w="15" w:type="dxa"/>
          <w:left w:w="15" w:type="dxa"/>
          <w:bottom w:w="15" w:type="dxa"/>
          <w:right w:w="15" w:type="dxa"/>
        </w:tblCellMar>
        <w:tblLook w:val="04A0"/>
      </w:tblPr>
      <w:tblGrid>
        <w:gridCol w:w="5351"/>
        <w:gridCol w:w="10123"/>
      </w:tblGrid>
      <w:tr w:rsidR="003F3CED" w:rsidRPr="003F3CED" w:rsidTr="003F3CED">
        <w:tc>
          <w:tcPr>
            <w:tcW w:w="0" w:type="auto"/>
            <w:shd w:val="clear" w:color="auto" w:fill="49BBF8"/>
            <w:tcMar>
              <w:top w:w="114" w:type="dxa"/>
              <w:left w:w="114" w:type="dxa"/>
              <w:bottom w:w="114" w:type="dxa"/>
              <w:right w:w="114" w:type="dxa"/>
            </w:tcMar>
            <w:vAlign w:val="center"/>
            <w:hideMark/>
          </w:tcPr>
          <w:p w:rsidR="003F3CED" w:rsidRPr="003F3CED" w:rsidRDefault="003F3CED" w:rsidP="003F3CED">
            <w:pPr>
              <w:spacing w:before="457" w:after="686" w:line="240" w:lineRule="auto"/>
              <w:rPr>
                <w:rFonts w:ascii="Arial" w:eastAsia="Times New Roman" w:hAnsi="Arial" w:cs="Arial"/>
                <w:b/>
                <w:bCs/>
                <w:sz w:val="28"/>
                <w:szCs w:val="28"/>
                <w:lang w:eastAsia="es-ES"/>
              </w:rPr>
            </w:pPr>
            <w:r w:rsidRPr="003F3CED">
              <w:rPr>
                <w:rFonts w:ascii="Arial" w:eastAsia="Times New Roman" w:hAnsi="Arial" w:cs="Arial"/>
                <w:b/>
                <w:bCs/>
                <w:sz w:val="28"/>
                <w:szCs w:val="28"/>
                <w:lang w:eastAsia="es-ES"/>
              </w:rPr>
              <w:t>Sujeto</w:t>
            </w:r>
          </w:p>
        </w:tc>
        <w:tc>
          <w:tcPr>
            <w:tcW w:w="0" w:type="auto"/>
            <w:shd w:val="clear" w:color="auto" w:fill="49BBF8"/>
            <w:tcMar>
              <w:top w:w="114" w:type="dxa"/>
              <w:left w:w="114" w:type="dxa"/>
              <w:bottom w:w="114" w:type="dxa"/>
              <w:right w:w="114" w:type="dxa"/>
            </w:tcMar>
            <w:vAlign w:val="center"/>
            <w:hideMark/>
          </w:tcPr>
          <w:p w:rsidR="003F3CED" w:rsidRPr="003F3CED" w:rsidRDefault="003F3CED" w:rsidP="003F3CED">
            <w:pPr>
              <w:spacing w:before="457" w:after="686" w:line="240" w:lineRule="auto"/>
              <w:rPr>
                <w:rFonts w:ascii="Arial" w:eastAsia="Times New Roman" w:hAnsi="Arial" w:cs="Arial"/>
                <w:b/>
                <w:bCs/>
                <w:sz w:val="28"/>
                <w:szCs w:val="28"/>
                <w:lang w:eastAsia="es-ES"/>
              </w:rPr>
            </w:pPr>
            <w:r w:rsidRPr="003F3CED">
              <w:rPr>
                <w:rFonts w:ascii="Arial" w:eastAsia="Times New Roman" w:hAnsi="Arial" w:cs="Arial"/>
                <w:b/>
                <w:bCs/>
                <w:sz w:val="28"/>
                <w:szCs w:val="28"/>
                <w:lang w:eastAsia="es-ES"/>
              </w:rPr>
              <w:t>Conjugación</w:t>
            </w:r>
          </w:p>
        </w:tc>
      </w:tr>
      <w:tr w:rsidR="003F3CED" w:rsidRPr="003F3CED" w:rsidTr="003F3CED">
        <w:tc>
          <w:tcPr>
            <w:tcW w:w="0" w:type="auto"/>
            <w:tcBorders>
              <w:bottom w:val="single" w:sz="18" w:space="0" w:color="F1F1F1"/>
            </w:tcBorders>
            <w:shd w:val="clear" w:color="auto" w:fill="auto"/>
            <w:tcMar>
              <w:top w:w="251" w:type="dxa"/>
              <w:left w:w="457" w:type="dxa"/>
              <w:bottom w:w="251" w:type="dxa"/>
              <w:right w:w="15" w:type="dxa"/>
            </w:tcMar>
            <w:vAlign w:val="center"/>
            <w:hideMark/>
          </w:tcPr>
          <w:p w:rsidR="003F3CED" w:rsidRPr="003F3CED" w:rsidRDefault="003F3CED" w:rsidP="003F3CED">
            <w:pPr>
              <w:spacing w:before="457" w:after="686" w:line="240" w:lineRule="auto"/>
              <w:rPr>
                <w:rFonts w:ascii="Arial" w:eastAsia="Times New Roman" w:hAnsi="Arial" w:cs="Arial"/>
                <w:sz w:val="28"/>
                <w:szCs w:val="28"/>
                <w:lang w:eastAsia="es-ES"/>
              </w:rPr>
            </w:pPr>
            <w:r w:rsidRPr="003F3CED">
              <w:rPr>
                <w:rFonts w:ascii="Arial" w:eastAsia="Times New Roman" w:hAnsi="Arial" w:cs="Arial"/>
                <w:sz w:val="28"/>
                <w:szCs w:val="28"/>
                <w:lang w:eastAsia="es-ES"/>
              </w:rPr>
              <w:t xml:space="preserve">I, </w:t>
            </w:r>
            <w:proofErr w:type="spellStart"/>
            <w:r w:rsidRPr="003F3CED">
              <w:rPr>
                <w:rFonts w:ascii="Arial" w:eastAsia="Times New Roman" w:hAnsi="Arial" w:cs="Arial"/>
                <w:sz w:val="28"/>
                <w:szCs w:val="28"/>
                <w:lang w:eastAsia="es-ES"/>
              </w:rPr>
              <w:t>you</w:t>
            </w:r>
            <w:proofErr w:type="spellEnd"/>
            <w:r w:rsidRPr="003F3CED">
              <w:rPr>
                <w:rFonts w:ascii="Arial" w:eastAsia="Times New Roman" w:hAnsi="Arial" w:cs="Arial"/>
                <w:sz w:val="28"/>
                <w:szCs w:val="28"/>
                <w:lang w:eastAsia="es-ES"/>
              </w:rPr>
              <w:t xml:space="preserve">, </w:t>
            </w:r>
            <w:proofErr w:type="spellStart"/>
            <w:r w:rsidRPr="003F3CED">
              <w:rPr>
                <w:rFonts w:ascii="Arial" w:eastAsia="Times New Roman" w:hAnsi="Arial" w:cs="Arial"/>
                <w:sz w:val="28"/>
                <w:szCs w:val="28"/>
                <w:lang w:eastAsia="es-ES"/>
              </w:rPr>
              <w:t>we</w:t>
            </w:r>
            <w:proofErr w:type="spellEnd"/>
            <w:r w:rsidRPr="003F3CED">
              <w:rPr>
                <w:rFonts w:ascii="Arial" w:eastAsia="Times New Roman" w:hAnsi="Arial" w:cs="Arial"/>
                <w:sz w:val="28"/>
                <w:szCs w:val="28"/>
                <w:lang w:eastAsia="es-ES"/>
              </w:rPr>
              <w:t xml:space="preserve">, </w:t>
            </w:r>
            <w:proofErr w:type="spellStart"/>
            <w:r w:rsidRPr="003F3CED">
              <w:rPr>
                <w:rFonts w:ascii="Arial" w:eastAsia="Times New Roman" w:hAnsi="Arial" w:cs="Arial"/>
                <w:sz w:val="28"/>
                <w:szCs w:val="28"/>
                <w:lang w:eastAsia="es-ES"/>
              </w:rPr>
              <w:t>they</w:t>
            </w:r>
            <w:proofErr w:type="spellEnd"/>
          </w:p>
        </w:tc>
        <w:tc>
          <w:tcPr>
            <w:tcW w:w="0" w:type="auto"/>
            <w:tcBorders>
              <w:bottom w:val="single" w:sz="18" w:space="0" w:color="F1F1F1"/>
            </w:tcBorders>
            <w:shd w:val="clear" w:color="auto" w:fill="auto"/>
            <w:tcMar>
              <w:top w:w="251" w:type="dxa"/>
              <w:left w:w="457" w:type="dxa"/>
              <w:bottom w:w="251" w:type="dxa"/>
              <w:right w:w="15" w:type="dxa"/>
            </w:tcMar>
            <w:vAlign w:val="center"/>
            <w:hideMark/>
          </w:tcPr>
          <w:p w:rsidR="003F3CED" w:rsidRPr="003F3CED" w:rsidRDefault="003F3CED" w:rsidP="003F3CED">
            <w:pPr>
              <w:spacing w:before="457" w:after="686" w:line="240" w:lineRule="auto"/>
              <w:rPr>
                <w:rFonts w:ascii="Arial" w:eastAsia="Times New Roman" w:hAnsi="Arial" w:cs="Arial"/>
                <w:sz w:val="28"/>
                <w:szCs w:val="28"/>
                <w:lang w:val="en-US" w:eastAsia="es-ES"/>
              </w:rPr>
            </w:pPr>
            <w:proofErr w:type="gramStart"/>
            <w:r w:rsidRPr="003F3CED">
              <w:rPr>
                <w:rFonts w:ascii="Arial" w:eastAsia="Times New Roman" w:hAnsi="Arial" w:cs="Arial"/>
                <w:sz w:val="28"/>
                <w:szCs w:val="28"/>
                <w:lang w:val="en-US" w:eastAsia="es-ES"/>
              </w:rPr>
              <w:t>talk</w:t>
            </w:r>
            <w:proofErr w:type="gramEnd"/>
            <w:r w:rsidRPr="003F3CED">
              <w:rPr>
                <w:rFonts w:ascii="Arial" w:eastAsia="Times New Roman" w:hAnsi="Arial" w:cs="Arial"/>
                <w:sz w:val="28"/>
                <w:szCs w:val="28"/>
                <w:lang w:val="en-US" w:eastAsia="es-ES"/>
              </w:rPr>
              <w:t>, eat, learn, do, go…</w:t>
            </w:r>
          </w:p>
        </w:tc>
      </w:tr>
      <w:tr w:rsidR="003F3CED" w:rsidRPr="003F3CED" w:rsidTr="003F3CED">
        <w:tc>
          <w:tcPr>
            <w:tcW w:w="0" w:type="auto"/>
            <w:tcBorders>
              <w:bottom w:val="single" w:sz="18" w:space="0" w:color="F1F1F1"/>
            </w:tcBorders>
            <w:shd w:val="clear" w:color="auto" w:fill="auto"/>
            <w:tcMar>
              <w:top w:w="251" w:type="dxa"/>
              <w:left w:w="457" w:type="dxa"/>
              <w:bottom w:w="251" w:type="dxa"/>
              <w:right w:w="15" w:type="dxa"/>
            </w:tcMar>
            <w:vAlign w:val="center"/>
            <w:hideMark/>
          </w:tcPr>
          <w:p w:rsidR="003F3CED" w:rsidRPr="003F3CED" w:rsidRDefault="003F3CED" w:rsidP="003F3CED">
            <w:pPr>
              <w:spacing w:before="457" w:after="686" w:line="240" w:lineRule="auto"/>
              <w:rPr>
                <w:rFonts w:ascii="Arial" w:eastAsia="Times New Roman" w:hAnsi="Arial" w:cs="Arial"/>
                <w:sz w:val="28"/>
                <w:szCs w:val="28"/>
                <w:lang w:eastAsia="es-ES"/>
              </w:rPr>
            </w:pPr>
            <w:r w:rsidRPr="003F3CED">
              <w:rPr>
                <w:rFonts w:ascii="Arial" w:eastAsia="Times New Roman" w:hAnsi="Arial" w:cs="Arial"/>
                <w:sz w:val="28"/>
                <w:szCs w:val="28"/>
                <w:lang w:eastAsia="es-ES"/>
              </w:rPr>
              <w:t xml:space="preserve">he, </w:t>
            </w:r>
            <w:proofErr w:type="spellStart"/>
            <w:r w:rsidRPr="003F3CED">
              <w:rPr>
                <w:rFonts w:ascii="Arial" w:eastAsia="Times New Roman" w:hAnsi="Arial" w:cs="Arial"/>
                <w:sz w:val="28"/>
                <w:szCs w:val="28"/>
                <w:lang w:eastAsia="es-ES"/>
              </w:rPr>
              <w:t>she</w:t>
            </w:r>
            <w:proofErr w:type="spellEnd"/>
            <w:r w:rsidRPr="003F3CED">
              <w:rPr>
                <w:rFonts w:ascii="Arial" w:eastAsia="Times New Roman" w:hAnsi="Arial" w:cs="Arial"/>
                <w:sz w:val="28"/>
                <w:szCs w:val="28"/>
                <w:lang w:eastAsia="es-ES"/>
              </w:rPr>
              <w:t xml:space="preserve">, </w:t>
            </w:r>
            <w:proofErr w:type="spellStart"/>
            <w:r w:rsidRPr="003F3CED">
              <w:rPr>
                <w:rFonts w:ascii="Arial" w:eastAsia="Times New Roman" w:hAnsi="Arial" w:cs="Arial"/>
                <w:sz w:val="28"/>
                <w:szCs w:val="28"/>
                <w:lang w:eastAsia="es-ES"/>
              </w:rPr>
              <w:t>it</w:t>
            </w:r>
            <w:proofErr w:type="spellEnd"/>
          </w:p>
        </w:tc>
        <w:tc>
          <w:tcPr>
            <w:tcW w:w="0" w:type="auto"/>
            <w:tcBorders>
              <w:bottom w:val="single" w:sz="18" w:space="0" w:color="F1F1F1"/>
            </w:tcBorders>
            <w:shd w:val="clear" w:color="auto" w:fill="auto"/>
            <w:tcMar>
              <w:top w:w="251" w:type="dxa"/>
              <w:left w:w="457" w:type="dxa"/>
              <w:bottom w:w="251" w:type="dxa"/>
              <w:right w:w="15" w:type="dxa"/>
            </w:tcMar>
            <w:vAlign w:val="center"/>
            <w:hideMark/>
          </w:tcPr>
          <w:p w:rsidR="003F3CED" w:rsidRPr="003F3CED" w:rsidRDefault="003F3CED" w:rsidP="003F3CED">
            <w:pPr>
              <w:spacing w:before="457" w:after="686" w:line="240" w:lineRule="auto"/>
              <w:rPr>
                <w:rFonts w:ascii="Arial" w:eastAsia="Times New Roman" w:hAnsi="Arial" w:cs="Arial"/>
                <w:sz w:val="28"/>
                <w:szCs w:val="28"/>
                <w:lang w:val="en-US" w:eastAsia="es-ES"/>
              </w:rPr>
            </w:pPr>
            <w:proofErr w:type="gramStart"/>
            <w:r w:rsidRPr="003F3CED">
              <w:rPr>
                <w:rFonts w:ascii="Arial" w:eastAsia="Times New Roman" w:hAnsi="Arial" w:cs="Arial"/>
                <w:sz w:val="28"/>
                <w:szCs w:val="28"/>
                <w:lang w:val="en-US" w:eastAsia="es-ES"/>
              </w:rPr>
              <w:t>talks</w:t>
            </w:r>
            <w:proofErr w:type="gramEnd"/>
            <w:r w:rsidRPr="003F3CED">
              <w:rPr>
                <w:rFonts w:ascii="Arial" w:eastAsia="Times New Roman" w:hAnsi="Arial" w:cs="Arial"/>
                <w:sz w:val="28"/>
                <w:szCs w:val="28"/>
                <w:lang w:val="en-US" w:eastAsia="es-ES"/>
              </w:rPr>
              <w:t>, eats, learns, does, goes…</w:t>
            </w:r>
          </w:p>
        </w:tc>
      </w:tr>
    </w:tbl>
    <w:p w:rsidR="003F3CED" w:rsidRPr="003F3CED" w:rsidRDefault="003F3CED" w:rsidP="003F3CED">
      <w:pPr>
        <w:pBdr>
          <w:top w:val="dotted" w:sz="18" w:space="23" w:color="E8E8E8"/>
          <w:left w:val="dotted" w:sz="18" w:space="31" w:color="E8E8E8"/>
          <w:bottom w:val="dotted" w:sz="18" w:space="23" w:color="E8E8E8"/>
          <w:right w:val="dotted" w:sz="18" w:space="23" w:color="E8E8E8"/>
        </w:pBd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lastRenderedPageBreak/>
        <w:t>Nota:</w:t>
      </w:r>
      <w:r w:rsidRPr="003F3CED">
        <w:rPr>
          <w:rFonts w:ascii="Arial" w:eastAsia="Times New Roman" w:hAnsi="Arial" w:cs="Arial"/>
          <w:sz w:val="28"/>
          <w:szCs w:val="28"/>
          <w:lang w:eastAsia="es-ES"/>
        </w:rPr>
        <w:t> Hay excepciones de ortografía en la tercera persona, según la letra en que termina el verbo. Las reglas son las mismas que se utilizan para formar el plural de los sustantivos. Para más información, ver la lección sobre </w:t>
      </w:r>
      <w:hyperlink r:id="rId4" w:history="1">
        <w:r w:rsidRPr="003F3CED">
          <w:rPr>
            <w:rFonts w:ascii="Arial" w:eastAsia="Times New Roman" w:hAnsi="Arial" w:cs="Arial"/>
            <w:sz w:val="28"/>
            <w:szCs w:val="28"/>
            <w:lang w:eastAsia="es-ES"/>
          </w:rPr>
          <w:t>los nombres</w:t>
        </w:r>
      </w:hyperlink>
      <w:r w:rsidRPr="003F3CED">
        <w:rPr>
          <w:rFonts w:ascii="Arial" w:eastAsia="Times New Roman" w:hAnsi="Arial" w:cs="Arial"/>
          <w:sz w:val="28"/>
          <w:szCs w:val="28"/>
          <w:lang w:eastAsia="es-ES"/>
        </w:rPr>
        <w:t>.</w:t>
      </w:r>
    </w:p>
    <w:p w:rsidR="003F3CED" w:rsidRPr="003F3CED" w:rsidRDefault="003F3CED" w:rsidP="003F3CED">
      <w:pPr>
        <w:pBdr>
          <w:bottom w:val="single" w:sz="8" w:space="2" w:color="EEEEEE"/>
        </w:pBdr>
        <w:spacing w:before="686" w:after="229" w:line="240" w:lineRule="auto"/>
        <w:ind w:left="114"/>
        <w:outlineLvl w:val="2"/>
        <w:rPr>
          <w:rFonts w:ascii="Arial" w:eastAsia="Times New Roman" w:hAnsi="Arial" w:cs="Arial"/>
          <w:b/>
          <w:bCs/>
          <w:sz w:val="28"/>
          <w:szCs w:val="28"/>
          <w:lang w:eastAsia="es-ES"/>
        </w:rPr>
      </w:pPr>
      <w:proofErr w:type="spellStart"/>
      <w:r w:rsidRPr="003F3CED">
        <w:rPr>
          <w:rFonts w:ascii="Arial" w:eastAsia="Times New Roman" w:hAnsi="Arial" w:cs="Arial"/>
          <w:b/>
          <w:bCs/>
          <w:sz w:val="28"/>
          <w:szCs w:val="28"/>
          <w:lang w:eastAsia="es-ES"/>
        </w:rPr>
        <w:t>Structure</w:t>
      </w:r>
      <w:proofErr w:type="spellEnd"/>
      <w:r w:rsidRPr="003F3CED">
        <w:rPr>
          <w:rFonts w:ascii="Arial" w:eastAsia="Times New Roman" w:hAnsi="Arial" w:cs="Arial"/>
          <w:b/>
          <w:bCs/>
          <w:sz w:val="28"/>
          <w:szCs w:val="28"/>
          <w:lang w:eastAsia="es-ES"/>
        </w:rPr>
        <w:t> </w:t>
      </w:r>
      <w:r w:rsidRPr="003F3CED">
        <w:rPr>
          <w:rFonts w:ascii="Arial" w:eastAsia="Times New Roman" w:hAnsi="Arial" w:cs="Arial"/>
          <w:b/>
          <w:bCs/>
          <w:iCs/>
          <w:sz w:val="28"/>
          <w:szCs w:val="28"/>
          <w:lang w:eastAsia="es-ES"/>
        </w:rPr>
        <w:t>(Estructura)</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t xml:space="preserve">1. </w:t>
      </w:r>
      <w:proofErr w:type="spellStart"/>
      <w:r w:rsidRPr="003F3CED">
        <w:rPr>
          <w:rFonts w:ascii="Arial" w:eastAsia="Times New Roman" w:hAnsi="Arial" w:cs="Arial"/>
          <w:b/>
          <w:bCs/>
          <w:sz w:val="28"/>
          <w:szCs w:val="28"/>
          <w:lang w:eastAsia="es-ES"/>
        </w:rPr>
        <w:t>Affirmative</w:t>
      </w:r>
      <w:proofErr w:type="spellEnd"/>
      <w:r w:rsidRPr="003F3CED">
        <w:rPr>
          <w:rFonts w:ascii="Arial" w:eastAsia="Times New Roman" w:hAnsi="Arial" w:cs="Arial"/>
          <w:b/>
          <w:bCs/>
          <w:sz w:val="28"/>
          <w:szCs w:val="28"/>
          <w:lang w:eastAsia="es-ES"/>
        </w:rPr>
        <w:t xml:space="preserve"> </w:t>
      </w:r>
      <w:proofErr w:type="spellStart"/>
      <w:r w:rsidRPr="003F3CED">
        <w:rPr>
          <w:rFonts w:ascii="Arial" w:eastAsia="Times New Roman" w:hAnsi="Arial" w:cs="Arial"/>
          <w:b/>
          <w:bCs/>
          <w:sz w:val="28"/>
          <w:szCs w:val="28"/>
          <w:lang w:eastAsia="es-ES"/>
        </w:rPr>
        <w:t>Sentences</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(Frases afirmativas)</w:t>
      </w:r>
    </w:p>
    <w:p w:rsidR="003F3CED" w:rsidRPr="003F3CED" w:rsidRDefault="003F3CED" w:rsidP="003F3CED">
      <w:pPr>
        <w:spacing w:after="0" w:line="457" w:lineRule="atLeast"/>
        <w:jc w:val="center"/>
        <w:rPr>
          <w:rFonts w:ascii="Arial" w:eastAsia="Times New Roman" w:hAnsi="Arial" w:cs="Arial"/>
          <w:sz w:val="28"/>
          <w:szCs w:val="28"/>
          <w:lang w:eastAsia="es-ES"/>
        </w:rPr>
      </w:pPr>
      <w:r w:rsidRPr="003F3CED">
        <w:rPr>
          <w:rFonts w:ascii="Arial" w:eastAsia="Times New Roman" w:hAnsi="Arial" w:cs="Arial"/>
          <w:b/>
          <w:bCs/>
          <w:sz w:val="28"/>
          <w:szCs w:val="28"/>
          <w:lang w:eastAsia="es-ES"/>
        </w:rPr>
        <w:t>Sujeto + verbo.</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Ejemplos:</w:t>
      </w: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5" w:anchor="I talk"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eastAsia="es-ES"/>
              </w:rPr>
              <w:t>I </w:t>
            </w:r>
            <w:proofErr w:type="spellStart"/>
            <w:r w:rsidRPr="003F3CED">
              <w:rPr>
                <w:rFonts w:ascii="Arial" w:eastAsia="Times New Roman" w:hAnsi="Arial" w:cs="Arial"/>
                <w:b/>
                <w:bCs/>
                <w:sz w:val="28"/>
                <w:szCs w:val="28"/>
                <w:lang w:eastAsia="es-ES"/>
              </w:rPr>
              <w:t>talk</w:t>
            </w:r>
            <w:proofErr w:type="spellEnd"/>
            <w:r w:rsidRPr="003F3CED">
              <w:rPr>
                <w:rFonts w:ascii="Arial" w:eastAsia="Times New Roman" w:hAnsi="Arial" w:cs="Arial"/>
                <w:sz w:val="28"/>
                <w:szCs w:val="28"/>
                <w:lang w:eastAsia="es-ES"/>
              </w:rPr>
              <w:t>.</w:t>
            </w:r>
            <w:r w:rsidRPr="003F3CED">
              <w:rPr>
                <w:rFonts w:ascii="Arial" w:eastAsia="Times New Roman" w:hAnsi="Arial" w:cs="Arial"/>
                <w:iCs/>
                <w:sz w:val="28"/>
                <w:szCs w:val="28"/>
                <w:lang w:eastAsia="es-ES"/>
              </w:rPr>
              <w:t> (Yo hablo.)</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6" w:anchor="He eats"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eastAsia="es-ES"/>
              </w:rPr>
              <w:t>He </w:t>
            </w:r>
            <w:proofErr w:type="spellStart"/>
            <w:r w:rsidRPr="003F3CED">
              <w:rPr>
                <w:rFonts w:ascii="Arial" w:eastAsia="Times New Roman" w:hAnsi="Arial" w:cs="Arial"/>
                <w:b/>
                <w:bCs/>
                <w:sz w:val="28"/>
                <w:szCs w:val="28"/>
                <w:lang w:eastAsia="es-ES"/>
              </w:rPr>
              <w:t>eats</w:t>
            </w:r>
            <w:proofErr w:type="spellEnd"/>
            <w:r w:rsidRPr="003F3CED">
              <w:rPr>
                <w:rFonts w:ascii="Arial" w:eastAsia="Times New Roman" w:hAnsi="Arial" w:cs="Arial"/>
                <w:sz w:val="28"/>
                <w:szCs w:val="28"/>
                <w:lang w:eastAsia="es-ES"/>
              </w:rPr>
              <w:t>.</w:t>
            </w:r>
            <w:r w:rsidRPr="003F3CED">
              <w:rPr>
                <w:rFonts w:ascii="Arial" w:eastAsia="Times New Roman" w:hAnsi="Arial" w:cs="Arial"/>
                <w:iCs/>
                <w:sz w:val="28"/>
                <w:szCs w:val="28"/>
                <w:lang w:eastAsia="es-ES"/>
              </w:rPr>
              <w:t> (Él come.)</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7" w:anchor="They learn"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proofErr w:type="spellStart"/>
            <w:r w:rsidRPr="003F3CED">
              <w:rPr>
                <w:rFonts w:ascii="Arial" w:eastAsia="Times New Roman" w:hAnsi="Arial" w:cs="Arial"/>
                <w:sz w:val="28"/>
                <w:szCs w:val="28"/>
                <w:lang w:eastAsia="es-ES"/>
              </w:rPr>
              <w:t>They</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learn</w:t>
            </w:r>
            <w:proofErr w:type="spellEnd"/>
            <w:r w:rsidRPr="003F3CED">
              <w:rPr>
                <w:rFonts w:ascii="Arial" w:eastAsia="Times New Roman" w:hAnsi="Arial" w:cs="Arial"/>
                <w:sz w:val="28"/>
                <w:szCs w:val="28"/>
                <w:lang w:eastAsia="es-ES"/>
              </w:rPr>
              <w:t>.</w:t>
            </w:r>
            <w:r w:rsidRPr="003F3CED">
              <w:rPr>
                <w:rFonts w:ascii="Arial" w:eastAsia="Times New Roman" w:hAnsi="Arial" w:cs="Arial"/>
                <w:iCs/>
                <w:sz w:val="28"/>
                <w:szCs w:val="28"/>
                <w:lang w:eastAsia="es-ES"/>
              </w:rPr>
              <w:t> (Ellos aprenden.)</w:t>
            </w:r>
          </w:p>
        </w:tc>
      </w:tr>
    </w:tbl>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t xml:space="preserve">2. </w:t>
      </w:r>
      <w:proofErr w:type="spellStart"/>
      <w:r w:rsidRPr="003F3CED">
        <w:rPr>
          <w:rFonts w:ascii="Arial" w:eastAsia="Times New Roman" w:hAnsi="Arial" w:cs="Arial"/>
          <w:b/>
          <w:bCs/>
          <w:sz w:val="28"/>
          <w:szCs w:val="28"/>
          <w:lang w:eastAsia="es-ES"/>
        </w:rPr>
        <w:t>Negative</w:t>
      </w:r>
      <w:proofErr w:type="spellEnd"/>
      <w:r w:rsidRPr="003F3CED">
        <w:rPr>
          <w:rFonts w:ascii="Arial" w:eastAsia="Times New Roman" w:hAnsi="Arial" w:cs="Arial"/>
          <w:b/>
          <w:bCs/>
          <w:sz w:val="28"/>
          <w:szCs w:val="28"/>
          <w:lang w:eastAsia="es-ES"/>
        </w:rPr>
        <w:t xml:space="preserve"> </w:t>
      </w:r>
      <w:proofErr w:type="spellStart"/>
      <w:r w:rsidRPr="003F3CED">
        <w:rPr>
          <w:rFonts w:ascii="Arial" w:eastAsia="Times New Roman" w:hAnsi="Arial" w:cs="Arial"/>
          <w:b/>
          <w:bCs/>
          <w:sz w:val="28"/>
          <w:szCs w:val="28"/>
          <w:lang w:eastAsia="es-ES"/>
        </w:rPr>
        <w:t>Sentences</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(Frases negativas)</w:t>
      </w:r>
    </w:p>
    <w:p w:rsidR="003F3CED" w:rsidRPr="003F3CED" w:rsidRDefault="003F3CED" w:rsidP="003F3CED">
      <w:pPr>
        <w:spacing w:after="0" w:line="457" w:lineRule="atLeast"/>
        <w:jc w:val="center"/>
        <w:rPr>
          <w:rFonts w:ascii="Arial" w:eastAsia="Times New Roman" w:hAnsi="Arial" w:cs="Arial"/>
          <w:sz w:val="28"/>
          <w:szCs w:val="28"/>
          <w:lang w:eastAsia="es-ES"/>
        </w:rPr>
      </w:pPr>
      <w:r w:rsidRPr="003F3CED">
        <w:rPr>
          <w:rFonts w:ascii="Arial" w:eastAsia="Times New Roman" w:hAnsi="Arial" w:cs="Arial"/>
          <w:b/>
          <w:bCs/>
          <w:sz w:val="28"/>
          <w:szCs w:val="28"/>
          <w:lang w:eastAsia="es-ES"/>
        </w:rPr>
        <w:t>Sujeto + verbo auxiliar (</w:t>
      </w:r>
      <w:proofErr w:type="spellStart"/>
      <w:r w:rsidRPr="003F3CED">
        <w:rPr>
          <w:rFonts w:ascii="Arial" w:eastAsia="Times New Roman" w:hAnsi="Arial" w:cs="Arial"/>
          <w:b/>
          <w:bCs/>
          <w:sz w:val="28"/>
          <w:szCs w:val="28"/>
          <w:lang w:eastAsia="es-ES"/>
        </w:rPr>
        <w:t>to</w:t>
      </w:r>
      <w:proofErr w:type="spellEnd"/>
      <w:r w:rsidRPr="003F3CED">
        <w:rPr>
          <w:rFonts w:ascii="Arial" w:eastAsia="Times New Roman" w:hAnsi="Arial" w:cs="Arial"/>
          <w:b/>
          <w:bCs/>
          <w:sz w:val="28"/>
          <w:szCs w:val="28"/>
          <w:lang w:eastAsia="es-ES"/>
        </w:rPr>
        <w:t xml:space="preserve"> do) + auxiliar negativo (“</w:t>
      </w:r>
      <w:proofErr w:type="spellStart"/>
      <w:r w:rsidRPr="003F3CED">
        <w:rPr>
          <w:rFonts w:ascii="Arial" w:eastAsia="Times New Roman" w:hAnsi="Arial" w:cs="Arial"/>
          <w:b/>
          <w:bCs/>
          <w:sz w:val="28"/>
          <w:szCs w:val="28"/>
          <w:lang w:eastAsia="es-ES"/>
        </w:rPr>
        <w:t>not</w:t>
      </w:r>
      <w:proofErr w:type="spellEnd"/>
      <w:r w:rsidRPr="003F3CED">
        <w:rPr>
          <w:rFonts w:ascii="Arial" w:eastAsia="Times New Roman" w:hAnsi="Arial" w:cs="Arial"/>
          <w:b/>
          <w:bCs/>
          <w:sz w:val="28"/>
          <w:szCs w:val="28"/>
          <w:lang w:eastAsia="es-ES"/>
        </w:rPr>
        <w:t>”) + verbo.</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Ejemplos:</w:t>
      </w: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8" w:anchor="I do not talk"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val="en-US" w:eastAsia="es-ES"/>
              </w:rPr>
              <w:t>I </w:t>
            </w:r>
            <w:r w:rsidRPr="003F3CED">
              <w:rPr>
                <w:rFonts w:ascii="Arial" w:eastAsia="Times New Roman" w:hAnsi="Arial" w:cs="Arial"/>
                <w:b/>
                <w:bCs/>
                <w:sz w:val="28"/>
                <w:szCs w:val="28"/>
                <w:lang w:val="en-US" w:eastAsia="es-ES"/>
              </w:rPr>
              <w:t>do not [don’t]</w:t>
            </w:r>
            <w:r w:rsidRPr="003F3CED">
              <w:rPr>
                <w:rFonts w:ascii="Arial" w:eastAsia="Times New Roman" w:hAnsi="Arial" w:cs="Arial"/>
                <w:sz w:val="28"/>
                <w:szCs w:val="28"/>
                <w:lang w:val="en-US" w:eastAsia="es-ES"/>
              </w:rPr>
              <w:t> talk.</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(Yo no hablo.)</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9" w:anchor="He does not eat"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val="en-US" w:eastAsia="es-ES"/>
              </w:rPr>
              <w:t>He </w:t>
            </w:r>
            <w:r w:rsidRPr="003F3CED">
              <w:rPr>
                <w:rFonts w:ascii="Arial" w:eastAsia="Times New Roman" w:hAnsi="Arial" w:cs="Arial"/>
                <w:b/>
                <w:bCs/>
                <w:sz w:val="28"/>
                <w:szCs w:val="28"/>
                <w:lang w:val="en-US" w:eastAsia="es-ES"/>
              </w:rPr>
              <w:t>does not [doesn’t]</w:t>
            </w:r>
            <w:r w:rsidRPr="003F3CED">
              <w:rPr>
                <w:rFonts w:ascii="Arial" w:eastAsia="Times New Roman" w:hAnsi="Arial" w:cs="Arial"/>
                <w:sz w:val="28"/>
                <w:szCs w:val="28"/>
                <w:lang w:val="en-US" w:eastAsia="es-ES"/>
              </w:rPr>
              <w:t> eat.</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(Él no come.)</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10" w:anchor="They do not learn"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val="en-US" w:eastAsia="es-ES"/>
              </w:rPr>
              <w:t>They </w:t>
            </w:r>
            <w:r w:rsidRPr="003F3CED">
              <w:rPr>
                <w:rFonts w:ascii="Arial" w:eastAsia="Times New Roman" w:hAnsi="Arial" w:cs="Arial"/>
                <w:b/>
                <w:bCs/>
                <w:sz w:val="28"/>
                <w:szCs w:val="28"/>
                <w:lang w:val="en-US" w:eastAsia="es-ES"/>
              </w:rPr>
              <w:t>do not [don’t]</w:t>
            </w:r>
            <w:r w:rsidRPr="003F3CED">
              <w:rPr>
                <w:rFonts w:ascii="Arial" w:eastAsia="Times New Roman" w:hAnsi="Arial" w:cs="Arial"/>
                <w:sz w:val="28"/>
                <w:szCs w:val="28"/>
                <w:lang w:val="en-US" w:eastAsia="es-ES"/>
              </w:rPr>
              <w:t> learn.</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(Ellos no aprenden.)</w:t>
            </w:r>
          </w:p>
        </w:tc>
      </w:tr>
    </w:tbl>
    <w:p w:rsidR="003F3CED" w:rsidRPr="003F3CED" w:rsidRDefault="003F3CED" w:rsidP="003F3CED">
      <w:pPr>
        <w:pBdr>
          <w:top w:val="dotted" w:sz="18" w:space="23" w:color="E8E8E8"/>
          <w:left w:val="dotted" w:sz="18" w:space="31" w:color="E8E8E8"/>
          <w:bottom w:val="dotted" w:sz="18" w:space="23" w:color="E8E8E8"/>
          <w:right w:val="dotted" w:sz="18" w:space="23" w:color="E8E8E8"/>
        </w:pBd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lastRenderedPageBreak/>
        <w:t>Nota:</w:t>
      </w:r>
      <w:r w:rsidRPr="003F3CED">
        <w:rPr>
          <w:rFonts w:ascii="Arial" w:eastAsia="Times New Roman" w:hAnsi="Arial" w:cs="Arial"/>
          <w:sz w:val="28"/>
          <w:szCs w:val="28"/>
          <w:lang w:eastAsia="es-ES"/>
        </w:rPr>
        <w:t> En frases negativas, el verbo auxiliar (“</w:t>
      </w:r>
      <w:proofErr w:type="spellStart"/>
      <w:r w:rsidRPr="003F3CED">
        <w:rPr>
          <w:rFonts w:ascii="Arial" w:eastAsia="Times New Roman" w:hAnsi="Arial" w:cs="Arial"/>
          <w:b/>
          <w:bCs/>
          <w:sz w:val="28"/>
          <w:szCs w:val="28"/>
          <w:lang w:eastAsia="es-ES"/>
        </w:rPr>
        <w:t>to</w:t>
      </w:r>
      <w:proofErr w:type="spellEnd"/>
      <w:r w:rsidRPr="003F3CED">
        <w:rPr>
          <w:rFonts w:ascii="Arial" w:eastAsia="Times New Roman" w:hAnsi="Arial" w:cs="Arial"/>
          <w:b/>
          <w:bCs/>
          <w:sz w:val="28"/>
          <w:szCs w:val="28"/>
          <w:lang w:eastAsia="es-ES"/>
        </w:rPr>
        <w:t xml:space="preserve"> do</w:t>
      </w:r>
      <w:r w:rsidRPr="003F3CED">
        <w:rPr>
          <w:rFonts w:ascii="Arial" w:eastAsia="Times New Roman" w:hAnsi="Arial" w:cs="Arial"/>
          <w:sz w:val="28"/>
          <w:szCs w:val="28"/>
          <w:lang w:eastAsia="es-ES"/>
        </w:rPr>
        <w:t>”) cambia y el verbo principal va en el infinitivo.</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t xml:space="preserve">3. </w:t>
      </w:r>
      <w:proofErr w:type="spellStart"/>
      <w:r w:rsidRPr="003F3CED">
        <w:rPr>
          <w:rFonts w:ascii="Arial" w:eastAsia="Times New Roman" w:hAnsi="Arial" w:cs="Arial"/>
          <w:b/>
          <w:bCs/>
          <w:sz w:val="28"/>
          <w:szCs w:val="28"/>
          <w:lang w:eastAsia="es-ES"/>
        </w:rPr>
        <w:t>Interrogative</w:t>
      </w:r>
      <w:proofErr w:type="spellEnd"/>
      <w:r w:rsidRPr="003F3CED">
        <w:rPr>
          <w:rFonts w:ascii="Arial" w:eastAsia="Times New Roman" w:hAnsi="Arial" w:cs="Arial"/>
          <w:b/>
          <w:bCs/>
          <w:sz w:val="28"/>
          <w:szCs w:val="28"/>
          <w:lang w:eastAsia="es-ES"/>
        </w:rPr>
        <w:t xml:space="preserve"> </w:t>
      </w:r>
      <w:proofErr w:type="spellStart"/>
      <w:r w:rsidRPr="003F3CED">
        <w:rPr>
          <w:rFonts w:ascii="Arial" w:eastAsia="Times New Roman" w:hAnsi="Arial" w:cs="Arial"/>
          <w:b/>
          <w:bCs/>
          <w:sz w:val="28"/>
          <w:szCs w:val="28"/>
          <w:lang w:eastAsia="es-ES"/>
        </w:rPr>
        <w:t>Sentences</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(Frases interrogativas)</w:t>
      </w:r>
    </w:p>
    <w:p w:rsidR="003F3CED" w:rsidRPr="003F3CED" w:rsidRDefault="003F3CED" w:rsidP="003F3CED">
      <w:pPr>
        <w:spacing w:after="0" w:line="457" w:lineRule="atLeast"/>
        <w:jc w:val="center"/>
        <w:rPr>
          <w:rFonts w:ascii="Arial" w:eastAsia="Times New Roman" w:hAnsi="Arial" w:cs="Arial"/>
          <w:sz w:val="28"/>
          <w:szCs w:val="28"/>
          <w:lang w:eastAsia="es-ES"/>
        </w:rPr>
      </w:pPr>
      <w:r w:rsidRPr="003F3CED">
        <w:rPr>
          <w:rFonts w:ascii="Arial" w:eastAsia="Times New Roman" w:hAnsi="Arial" w:cs="Arial"/>
          <w:b/>
          <w:bCs/>
          <w:sz w:val="28"/>
          <w:szCs w:val="28"/>
          <w:lang w:eastAsia="es-ES"/>
        </w:rPr>
        <w:t>Verbo auxiliar (</w:t>
      </w:r>
      <w:proofErr w:type="spellStart"/>
      <w:r w:rsidRPr="003F3CED">
        <w:rPr>
          <w:rFonts w:ascii="Arial" w:eastAsia="Times New Roman" w:hAnsi="Arial" w:cs="Arial"/>
          <w:b/>
          <w:bCs/>
          <w:sz w:val="28"/>
          <w:szCs w:val="28"/>
          <w:lang w:eastAsia="es-ES"/>
        </w:rPr>
        <w:t>to</w:t>
      </w:r>
      <w:proofErr w:type="spellEnd"/>
      <w:r w:rsidRPr="003F3CED">
        <w:rPr>
          <w:rFonts w:ascii="Arial" w:eastAsia="Times New Roman" w:hAnsi="Arial" w:cs="Arial"/>
          <w:b/>
          <w:bCs/>
          <w:sz w:val="28"/>
          <w:szCs w:val="28"/>
          <w:lang w:eastAsia="es-ES"/>
        </w:rPr>
        <w:t xml:space="preserve"> do) + sujeto + verbo principal</w:t>
      </w:r>
      <w:proofErr w:type="gramStart"/>
      <w:r w:rsidRPr="003F3CED">
        <w:rPr>
          <w:rFonts w:ascii="Arial" w:eastAsia="Times New Roman" w:hAnsi="Arial" w:cs="Arial"/>
          <w:b/>
          <w:bCs/>
          <w:sz w:val="28"/>
          <w:szCs w:val="28"/>
          <w:lang w:eastAsia="es-ES"/>
        </w:rPr>
        <w:t>?</w:t>
      </w:r>
      <w:proofErr w:type="gramEnd"/>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Ejemplos:</w:t>
      </w: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11" w:anchor="Do you talk?"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val="en-US" w:eastAsia="es-ES"/>
              </w:rPr>
            </w:pPr>
            <w:r w:rsidRPr="003F3CED">
              <w:rPr>
                <w:rFonts w:ascii="Arial" w:eastAsia="Times New Roman" w:hAnsi="Arial" w:cs="Arial"/>
                <w:b/>
                <w:bCs/>
                <w:sz w:val="28"/>
                <w:szCs w:val="28"/>
                <w:lang w:val="en-US" w:eastAsia="es-ES"/>
              </w:rPr>
              <w:t>Do</w:t>
            </w:r>
            <w:r w:rsidRPr="003F3CED">
              <w:rPr>
                <w:rFonts w:ascii="Arial" w:eastAsia="Times New Roman" w:hAnsi="Arial" w:cs="Arial"/>
                <w:sz w:val="28"/>
                <w:szCs w:val="28"/>
                <w:lang w:val="en-US" w:eastAsia="es-ES"/>
              </w:rPr>
              <w:t> you talk?</w:t>
            </w:r>
            <w:r w:rsidRPr="003F3CED">
              <w:rPr>
                <w:rFonts w:ascii="Arial" w:eastAsia="Times New Roman" w:hAnsi="Arial" w:cs="Arial"/>
                <w:iCs/>
                <w:sz w:val="28"/>
                <w:szCs w:val="28"/>
                <w:lang w:val="en-US" w:eastAsia="es-ES"/>
              </w:rPr>
              <w:t> (¿</w:t>
            </w:r>
            <w:proofErr w:type="spellStart"/>
            <w:r w:rsidRPr="003F3CED">
              <w:rPr>
                <w:rFonts w:ascii="Arial" w:eastAsia="Times New Roman" w:hAnsi="Arial" w:cs="Arial"/>
                <w:iCs/>
                <w:sz w:val="28"/>
                <w:szCs w:val="28"/>
                <w:lang w:val="en-US" w:eastAsia="es-ES"/>
              </w:rPr>
              <w:t>Hablas</w:t>
            </w:r>
            <w:proofErr w:type="spellEnd"/>
            <w:r w:rsidRPr="003F3CED">
              <w:rPr>
                <w:rFonts w:ascii="Arial" w:eastAsia="Times New Roman" w:hAnsi="Arial" w:cs="Arial"/>
                <w:iCs/>
                <w:sz w:val="28"/>
                <w:szCs w:val="28"/>
                <w:lang w:val="en-US" w:eastAsia="es-ES"/>
              </w:rPr>
              <w:t xml:space="preserve"> </w:t>
            </w:r>
            <w:proofErr w:type="spellStart"/>
            <w:r w:rsidRPr="003F3CED">
              <w:rPr>
                <w:rFonts w:ascii="Arial" w:eastAsia="Times New Roman" w:hAnsi="Arial" w:cs="Arial"/>
                <w:iCs/>
                <w:sz w:val="28"/>
                <w:szCs w:val="28"/>
                <w:lang w:val="en-US" w:eastAsia="es-ES"/>
              </w:rPr>
              <w:t>tú</w:t>
            </w:r>
            <w:proofErr w:type="spellEnd"/>
            <w:r w:rsidRPr="003F3CED">
              <w:rPr>
                <w:rFonts w:ascii="Arial" w:eastAsia="Times New Roman" w:hAnsi="Arial" w:cs="Arial"/>
                <w:iCs/>
                <w:sz w:val="28"/>
                <w:szCs w:val="28"/>
                <w:lang w:val="en-US" w:eastAsia="es-ES"/>
              </w:rPr>
              <w:t>?)</w:t>
            </w:r>
          </w:p>
        </w:tc>
      </w:tr>
    </w:tbl>
    <w:p w:rsidR="003F3CED" w:rsidRPr="003F3CED" w:rsidRDefault="003F3CED" w:rsidP="003F3CED">
      <w:pPr>
        <w:spacing w:after="0" w:line="457" w:lineRule="atLeast"/>
        <w:rPr>
          <w:rFonts w:ascii="Arial" w:eastAsia="Times New Roman" w:hAnsi="Arial" w:cs="Arial"/>
          <w:vanish/>
          <w:sz w:val="28"/>
          <w:szCs w:val="28"/>
          <w:lang w:val="en-US"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val="en-US" w:eastAsia="es-ES"/>
              </w:rPr>
            </w:pPr>
            <w:hyperlink r:id="rId12" w:anchor="Does he eat?" w:history="1">
              <w:r w:rsidRPr="003F3CED">
                <w:rPr>
                  <w:rFonts w:ascii="Arial" w:eastAsia="Times New Roman" w:hAnsi="Arial" w:cs="Arial"/>
                  <w:sz w:val="28"/>
                  <w:szCs w:val="28"/>
                  <w:vertAlign w:val="subscript"/>
                  <w:lang w:val="en-US"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val="en-US" w:eastAsia="es-ES"/>
              </w:rPr>
            </w:pPr>
            <w:r w:rsidRPr="003F3CED">
              <w:rPr>
                <w:rFonts w:ascii="Arial" w:eastAsia="Times New Roman" w:hAnsi="Arial" w:cs="Arial"/>
                <w:b/>
                <w:bCs/>
                <w:sz w:val="28"/>
                <w:szCs w:val="28"/>
                <w:lang w:val="en-US" w:eastAsia="es-ES"/>
              </w:rPr>
              <w:t>Does</w:t>
            </w:r>
            <w:r w:rsidRPr="003F3CED">
              <w:rPr>
                <w:rFonts w:ascii="Arial" w:eastAsia="Times New Roman" w:hAnsi="Arial" w:cs="Arial"/>
                <w:sz w:val="28"/>
                <w:szCs w:val="28"/>
                <w:lang w:val="en-US" w:eastAsia="es-ES"/>
              </w:rPr>
              <w:t> he eat?</w:t>
            </w:r>
            <w:r w:rsidRPr="003F3CED">
              <w:rPr>
                <w:rFonts w:ascii="Arial" w:eastAsia="Times New Roman" w:hAnsi="Arial" w:cs="Arial"/>
                <w:iCs/>
                <w:sz w:val="28"/>
                <w:szCs w:val="28"/>
                <w:lang w:val="en-US" w:eastAsia="es-ES"/>
              </w:rPr>
              <w:t xml:space="preserve"> (¿Come </w:t>
            </w:r>
            <w:proofErr w:type="spellStart"/>
            <w:r w:rsidRPr="003F3CED">
              <w:rPr>
                <w:rFonts w:ascii="Arial" w:eastAsia="Times New Roman" w:hAnsi="Arial" w:cs="Arial"/>
                <w:iCs/>
                <w:sz w:val="28"/>
                <w:szCs w:val="28"/>
                <w:lang w:val="en-US" w:eastAsia="es-ES"/>
              </w:rPr>
              <w:t>él</w:t>
            </w:r>
            <w:proofErr w:type="spellEnd"/>
            <w:r w:rsidRPr="003F3CED">
              <w:rPr>
                <w:rFonts w:ascii="Arial" w:eastAsia="Times New Roman" w:hAnsi="Arial" w:cs="Arial"/>
                <w:iCs/>
                <w:sz w:val="28"/>
                <w:szCs w:val="28"/>
                <w:lang w:val="en-US" w:eastAsia="es-ES"/>
              </w:rPr>
              <w:t>?)</w:t>
            </w:r>
          </w:p>
        </w:tc>
      </w:tr>
    </w:tbl>
    <w:p w:rsidR="003F3CED" w:rsidRPr="003F3CED" w:rsidRDefault="003F3CED" w:rsidP="003F3CED">
      <w:pPr>
        <w:spacing w:after="0" w:line="457" w:lineRule="atLeast"/>
        <w:rPr>
          <w:rFonts w:ascii="Arial" w:eastAsia="Times New Roman" w:hAnsi="Arial" w:cs="Arial"/>
          <w:vanish/>
          <w:sz w:val="28"/>
          <w:szCs w:val="28"/>
          <w:lang w:val="en-US"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val="en-US" w:eastAsia="es-ES"/>
              </w:rPr>
            </w:pPr>
            <w:hyperlink r:id="rId13" w:anchor="Do they learn?" w:history="1">
              <w:r w:rsidRPr="003F3CED">
                <w:rPr>
                  <w:rFonts w:ascii="Arial" w:eastAsia="Times New Roman" w:hAnsi="Arial" w:cs="Arial"/>
                  <w:sz w:val="28"/>
                  <w:szCs w:val="28"/>
                  <w:vertAlign w:val="subscript"/>
                  <w:lang w:val="en-US"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val="en-US" w:eastAsia="es-ES"/>
              </w:rPr>
            </w:pPr>
            <w:r w:rsidRPr="003F3CED">
              <w:rPr>
                <w:rFonts w:ascii="Arial" w:eastAsia="Times New Roman" w:hAnsi="Arial" w:cs="Arial"/>
                <w:b/>
                <w:bCs/>
                <w:sz w:val="28"/>
                <w:szCs w:val="28"/>
                <w:lang w:val="en-US" w:eastAsia="es-ES"/>
              </w:rPr>
              <w:t>Do</w:t>
            </w:r>
            <w:r w:rsidRPr="003F3CED">
              <w:rPr>
                <w:rFonts w:ascii="Arial" w:eastAsia="Times New Roman" w:hAnsi="Arial" w:cs="Arial"/>
                <w:sz w:val="28"/>
                <w:szCs w:val="28"/>
                <w:lang w:val="en-US" w:eastAsia="es-ES"/>
              </w:rPr>
              <w:t> they learn?</w:t>
            </w:r>
            <w:r w:rsidRPr="003F3CED">
              <w:rPr>
                <w:rFonts w:ascii="Arial" w:eastAsia="Times New Roman" w:hAnsi="Arial" w:cs="Arial"/>
                <w:iCs/>
                <w:sz w:val="28"/>
                <w:szCs w:val="28"/>
                <w:lang w:val="en-US" w:eastAsia="es-ES"/>
              </w:rPr>
              <w:t> (¿</w:t>
            </w:r>
            <w:proofErr w:type="spellStart"/>
            <w:r w:rsidRPr="003F3CED">
              <w:rPr>
                <w:rFonts w:ascii="Arial" w:eastAsia="Times New Roman" w:hAnsi="Arial" w:cs="Arial"/>
                <w:iCs/>
                <w:sz w:val="28"/>
                <w:szCs w:val="28"/>
                <w:lang w:val="en-US" w:eastAsia="es-ES"/>
              </w:rPr>
              <w:t>Aprenden</w:t>
            </w:r>
            <w:proofErr w:type="spellEnd"/>
            <w:r w:rsidRPr="003F3CED">
              <w:rPr>
                <w:rFonts w:ascii="Arial" w:eastAsia="Times New Roman" w:hAnsi="Arial" w:cs="Arial"/>
                <w:iCs/>
                <w:sz w:val="28"/>
                <w:szCs w:val="28"/>
                <w:lang w:val="en-US" w:eastAsia="es-ES"/>
              </w:rPr>
              <w:t xml:space="preserve"> </w:t>
            </w:r>
            <w:proofErr w:type="spellStart"/>
            <w:r w:rsidRPr="003F3CED">
              <w:rPr>
                <w:rFonts w:ascii="Arial" w:eastAsia="Times New Roman" w:hAnsi="Arial" w:cs="Arial"/>
                <w:iCs/>
                <w:sz w:val="28"/>
                <w:szCs w:val="28"/>
                <w:lang w:val="en-US" w:eastAsia="es-ES"/>
              </w:rPr>
              <w:t>ellos</w:t>
            </w:r>
            <w:proofErr w:type="spellEnd"/>
            <w:r w:rsidRPr="003F3CED">
              <w:rPr>
                <w:rFonts w:ascii="Arial" w:eastAsia="Times New Roman" w:hAnsi="Arial" w:cs="Arial"/>
                <w:iCs/>
                <w:sz w:val="28"/>
                <w:szCs w:val="28"/>
                <w:lang w:val="en-US" w:eastAsia="es-ES"/>
              </w:rPr>
              <w:t>?)</w:t>
            </w:r>
          </w:p>
        </w:tc>
      </w:tr>
    </w:tbl>
    <w:p w:rsidR="003F3CED" w:rsidRPr="003F3CED" w:rsidRDefault="003F3CED" w:rsidP="003F3CED">
      <w:pPr>
        <w:pBdr>
          <w:top w:val="dotted" w:sz="18" w:space="23" w:color="E8E8E8"/>
          <w:left w:val="dotted" w:sz="18" w:space="31" w:color="E8E8E8"/>
          <w:bottom w:val="dotted" w:sz="18" w:space="23" w:color="E8E8E8"/>
          <w:right w:val="dotted" w:sz="18" w:space="23" w:color="E8E8E8"/>
        </w:pBd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t>Nota:</w:t>
      </w:r>
      <w:r w:rsidRPr="003F3CED">
        <w:rPr>
          <w:rFonts w:ascii="Arial" w:eastAsia="Times New Roman" w:hAnsi="Arial" w:cs="Arial"/>
          <w:sz w:val="28"/>
          <w:szCs w:val="28"/>
          <w:lang w:eastAsia="es-ES"/>
        </w:rPr>
        <w:t> Como en frases negativas, en frases interrogativas el verbo auxiliar (</w:t>
      </w:r>
      <w:r w:rsidRPr="003F3CED">
        <w:rPr>
          <w:rFonts w:ascii="Arial" w:eastAsia="Times New Roman" w:hAnsi="Arial" w:cs="Arial"/>
          <w:b/>
          <w:bCs/>
          <w:sz w:val="28"/>
          <w:szCs w:val="28"/>
          <w:lang w:eastAsia="es-ES"/>
        </w:rPr>
        <w:t>“</w:t>
      </w:r>
      <w:proofErr w:type="spellStart"/>
      <w:r w:rsidRPr="003F3CED">
        <w:rPr>
          <w:rFonts w:ascii="Arial" w:eastAsia="Times New Roman" w:hAnsi="Arial" w:cs="Arial"/>
          <w:b/>
          <w:bCs/>
          <w:sz w:val="28"/>
          <w:szCs w:val="28"/>
          <w:lang w:eastAsia="es-ES"/>
        </w:rPr>
        <w:t>to</w:t>
      </w:r>
      <w:proofErr w:type="spellEnd"/>
      <w:r w:rsidRPr="003F3CED">
        <w:rPr>
          <w:rFonts w:ascii="Arial" w:eastAsia="Times New Roman" w:hAnsi="Arial" w:cs="Arial"/>
          <w:b/>
          <w:bCs/>
          <w:sz w:val="28"/>
          <w:szCs w:val="28"/>
          <w:lang w:eastAsia="es-ES"/>
        </w:rPr>
        <w:t xml:space="preserve"> do”</w:t>
      </w:r>
      <w:r w:rsidRPr="003F3CED">
        <w:rPr>
          <w:rFonts w:ascii="Arial" w:eastAsia="Times New Roman" w:hAnsi="Arial" w:cs="Arial"/>
          <w:sz w:val="28"/>
          <w:szCs w:val="28"/>
          <w:lang w:eastAsia="es-ES"/>
        </w:rPr>
        <w:t>) cambia y el verbo principal va en el infinitivo.</w:t>
      </w:r>
      <w:r w:rsidRPr="003F3CED">
        <w:rPr>
          <w:rFonts w:ascii="Arial" w:eastAsia="Times New Roman" w:hAnsi="Arial" w:cs="Arial"/>
          <w:sz w:val="28"/>
          <w:szCs w:val="28"/>
          <w:lang w:eastAsia="es-ES"/>
        </w:rPr>
        <w:br/>
      </w:r>
      <w:r w:rsidRPr="003F3CED">
        <w:rPr>
          <w:rFonts w:ascii="Arial" w:eastAsia="Times New Roman" w:hAnsi="Arial" w:cs="Arial"/>
          <w:sz w:val="28"/>
          <w:szCs w:val="28"/>
          <w:lang w:eastAsia="es-ES"/>
        </w:rPr>
        <w:br/>
        <w:t>Para más información sobre la estructura de frases, ver la lección, </w:t>
      </w:r>
      <w:hyperlink r:id="rId14" w:history="1">
        <w:r w:rsidRPr="003F3CED">
          <w:rPr>
            <w:rFonts w:ascii="Arial" w:eastAsia="Times New Roman" w:hAnsi="Arial" w:cs="Arial"/>
            <w:sz w:val="28"/>
            <w:szCs w:val="28"/>
            <w:lang w:eastAsia="es-ES"/>
          </w:rPr>
          <w:t>construir frases</w:t>
        </w:r>
      </w:hyperlink>
      <w:r w:rsidRPr="003F3CED">
        <w:rPr>
          <w:rFonts w:ascii="Arial" w:eastAsia="Times New Roman" w:hAnsi="Arial" w:cs="Arial"/>
          <w:sz w:val="28"/>
          <w:szCs w:val="28"/>
          <w:lang w:eastAsia="es-ES"/>
        </w:rPr>
        <w:t>.</w:t>
      </w:r>
    </w:p>
    <w:p w:rsidR="003F3CED" w:rsidRPr="003F3CED" w:rsidRDefault="003F3CED" w:rsidP="003F3CED">
      <w:pPr>
        <w:pBdr>
          <w:bottom w:val="single" w:sz="18" w:space="6" w:color="49BBF8"/>
        </w:pBdr>
        <w:spacing w:before="100" w:beforeAutospacing="1" w:after="229" w:line="240" w:lineRule="auto"/>
        <w:outlineLvl w:val="1"/>
        <w:rPr>
          <w:rFonts w:ascii="Arial" w:eastAsia="Times New Roman" w:hAnsi="Arial" w:cs="Arial"/>
          <w:b/>
          <w:bCs/>
          <w:sz w:val="28"/>
          <w:szCs w:val="28"/>
          <w:lang w:eastAsia="es-ES"/>
        </w:rPr>
      </w:pPr>
      <w:r w:rsidRPr="003F3CED">
        <w:rPr>
          <w:rFonts w:ascii="Arial" w:eastAsia="Times New Roman" w:hAnsi="Arial" w:cs="Arial"/>
          <w:b/>
          <w:bCs/>
          <w:sz w:val="28"/>
          <w:szCs w:val="28"/>
          <w:lang w:eastAsia="es-ES"/>
        </w:rPr>
        <w:t>Uses </w:t>
      </w:r>
      <w:r w:rsidRPr="003F3CED">
        <w:rPr>
          <w:rFonts w:ascii="Arial" w:eastAsia="Times New Roman" w:hAnsi="Arial" w:cs="Arial"/>
          <w:b/>
          <w:bCs/>
          <w:iCs/>
          <w:sz w:val="28"/>
          <w:szCs w:val="28"/>
          <w:lang w:eastAsia="es-ES"/>
        </w:rPr>
        <w:t>(Usos)</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t>1. El presente simple se utiliza para hablar de cosas que suceden habitualmente.</w:t>
      </w:r>
      <w:r w:rsidRPr="003F3CED">
        <w:rPr>
          <w:rFonts w:ascii="Arial" w:eastAsia="Times New Roman" w:hAnsi="Arial" w:cs="Arial"/>
          <w:sz w:val="28"/>
          <w:szCs w:val="28"/>
          <w:lang w:eastAsia="es-ES"/>
        </w:rPr>
        <w:t> A diferencia con el español, no se usa el presente simple para hablar sobre algo que está pasando en el momento en el que hablamos.</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lastRenderedPageBreak/>
        <w:t>Se suele utilizar el presente simple con </w:t>
      </w:r>
      <w:r w:rsidRPr="003F3CED">
        <w:rPr>
          <w:rFonts w:ascii="Arial" w:eastAsia="Times New Roman" w:hAnsi="Arial" w:cs="Arial"/>
          <w:b/>
          <w:bCs/>
          <w:sz w:val="28"/>
          <w:szCs w:val="28"/>
          <w:lang w:eastAsia="es-ES"/>
        </w:rPr>
        <w:t>adverbios de tiempo</w:t>
      </w:r>
      <w:r w:rsidRPr="003F3CED">
        <w:rPr>
          <w:rFonts w:ascii="Arial" w:eastAsia="Times New Roman" w:hAnsi="Arial" w:cs="Arial"/>
          <w:sz w:val="28"/>
          <w:szCs w:val="28"/>
          <w:lang w:eastAsia="es-ES"/>
        </w:rPr>
        <w:t>:</w:t>
      </w:r>
    </w:p>
    <w:p w:rsidR="003F3CED" w:rsidRPr="003F3CED" w:rsidRDefault="003F3CED" w:rsidP="003F3CED">
      <w:pPr>
        <w:spacing w:after="0" w:line="457" w:lineRule="atLeast"/>
        <w:jc w:val="center"/>
        <w:rPr>
          <w:rFonts w:ascii="Arial" w:eastAsia="Times New Roman" w:hAnsi="Arial" w:cs="Arial"/>
          <w:sz w:val="28"/>
          <w:szCs w:val="28"/>
          <w:lang w:eastAsia="es-ES"/>
        </w:rPr>
      </w:pPr>
      <w:r w:rsidRPr="003F3CED">
        <w:rPr>
          <w:rFonts w:ascii="Arial" w:eastAsia="Times New Roman" w:hAnsi="Arial" w:cs="Arial"/>
          <w:sz w:val="28"/>
          <w:szCs w:val="28"/>
          <w:lang w:eastAsia="es-ES"/>
        </w:rPr>
        <w:t> </w:t>
      </w:r>
      <w:proofErr w:type="spellStart"/>
      <w:proofErr w:type="gramStart"/>
      <w:r w:rsidRPr="003F3CED">
        <w:rPr>
          <w:rFonts w:ascii="Arial" w:eastAsia="Times New Roman" w:hAnsi="Arial" w:cs="Arial"/>
          <w:b/>
          <w:bCs/>
          <w:sz w:val="28"/>
          <w:szCs w:val="28"/>
          <w:lang w:eastAsia="es-ES"/>
        </w:rPr>
        <w:t>always</w:t>
      </w:r>
      <w:proofErr w:type="spellEnd"/>
      <w:proofErr w:type="gram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(siempre)</w:t>
      </w:r>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every</w:t>
      </w:r>
      <w:proofErr w:type="spellEnd"/>
      <w:r w:rsidRPr="003F3CED">
        <w:rPr>
          <w:rFonts w:ascii="Arial" w:eastAsia="Times New Roman" w:hAnsi="Arial" w:cs="Arial"/>
          <w:b/>
          <w:bCs/>
          <w:sz w:val="28"/>
          <w:szCs w:val="28"/>
          <w:lang w:eastAsia="es-ES"/>
        </w:rPr>
        <w:t xml:space="preserve"> </w:t>
      </w:r>
      <w:proofErr w:type="spellStart"/>
      <w:r w:rsidRPr="003F3CED">
        <w:rPr>
          <w:rFonts w:ascii="Arial" w:eastAsia="Times New Roman" w:hAnsi="Arial" w:cs="Arial"/>
          <w:b/>
          <w:bCs/>
          <w:sz w:val="28"/>
          <w:szCs w:val="28"/>
          <w:lang w:eastAsia="es-ES"/>
        </w:rPr>
        <w:t>day</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(cada día)</w:t>
      </w:r>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usually</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(normalmente)</w:t>
      </w:r>
      <w:r w:rsidRPr="003F3CED">
        <w:rPr>
          <w:rFonts w:ascii="Arial" w:eastAsia="Times New Roman" w:hAnsi="Arial" w:cs="Arial"/>
          <w:sz w:val="28"/>
          <w:szCs w:val="28"/>
          <w:lang w:eastAsia="es-ES"/>
        </w:rPr>
        <w:t>,</w:t>
      </w:r>
      <w:r w:rsidRPr="003F3CED">
        <w:rPr>
          <w:rFonts w:ascii="Arial" w:eastAsia="Times New Roman" w:hAnsi="Arial" w:cs="Arial"/>
          <w:sz w:val="28"/>
          <w:szCs w:val="28"/>
          <w:lang w:eastAsia="es-ES"/>
        </w:rPr>
        <w:br/>
        <w:t> </w:t>
      </w:r>
      <w:proofErr w:type="spellStart"/>
      <w:r w:rsidRPr="003F3CED">
        <w:rPr>
          <w:rFonts w:ascii="Arial" w:eastAsia="Times New Roman" w:hAnsi="Arial" w:cs="Arial"/>
          <w:b/>
          <w:bCs/>
          <w:sz w:val="28"/>
          <w:szCs w:val="28"/>
          <w:lang w:eastAsia="es-ES"/>
        </w:rPr>
        <w:t>often</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(a menudo)</w:t>
      </w:r>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sometimes</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(a veces)</w:t>
      </w:r>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rarely</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(raramente)</w:t>
      </w:r>
      <w:r w:rsidRPr="003F3CED">
        <w:rPr>
          <w:rFonts w:ascii="Arial" w:eastAsia="Times New Roman" w:hAnsi="Arial" w:cs="Arial"/>
          <w:sz w:val="28"/>
          <w:szCs w:val="28"/>
          <w:lang w:eastAsia="es-ES"/>
        </w:rPr>
        <w:t>, </w:t>
      </w:r>
      <w:r w:rsidRPr="003F3CED">
        <w:rPr>
          <w:rFonts w:ascii="Arial" w:eastAsia="Times New Roman" w:hAnsi="Arial" w:cs="Arial"/>
          <w:sz w:val="28"/>
          <w:szCs w:val="28"/>
          <w:lang w:eastAsia="es-ES"/>
        </w:rPr>
        <w:br/>
        <w:t> </w:t>
      </w:r>
      <w:proofErr w:type="spellStart"/>
      <w:r w:rsidRPr="003F3CED">
        <w:rPr>
          <w:rFonts w:ascii="Arial" w:eastAsia="Times New Roman" w:hAnsi="Arial" w:cs="Arial"/>
          <w:b/>
          <w:bCs/>
          <w:sz w:val="28"/>
          <w:szCs w:val="28"/>
          <w:lang w:eastAsia="es-ES"/>
        </w:rPr>
        <w:t>hardly</w:t>
      </w:r>
      <w:proofErr w:type="spellEnd"/>
      <w:r w:rsidRPr="003F3CED">
        <w:rPr>
          <w:rFonts w:ascii="Arial" w:eastAsia="Times New Roman" w:hAnsi="Arial" w:cs="Arial"/>
          <w:b/>
          <w:bCs/>
          <w:sz w:val="28"/>
          <w:szCs w:val="28"/>
          <w:lang w:eastAsia="es-ES"/>
        </w:rPr>
        <w:t xml:space="preserve"> </w:t>
      </w:r>
      <w:proofErr w:type="spellStart"/>
      <w:r w:rsidRPr="003F3CED">
        <w:rPr>
          <w:rFonts w:ascii="Arial" w:eastAsia="Times New Roman" w:hAnsi="Arial" w:cs="Arial"/>
          <w:b/>
          <w:bCs/>
          <w:sz w:val="28"/>
          <w:szCs w:val="28"/>
          <w:lang w:eastAsia="es-ES"/>
        </w:rPr>
        <w:t>ever</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(casi nunca)</w:t>
      </w:r>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never</w:t>
      </w:r>
      <w:proofErr w:type="spellEnd"/>
      <w:r w:rsidRPr="003F3CED">
        <w:rPr>
          <w:rFonts w:ascii="Arial" w:eastAsia="Times New Roman" w:hAnsi="Arial" w:cs="Arial"/>
          <w:sz w:val="28"/>
          <w:szCs w:val="28"/>
          <w:lang w:eastAsia="es-ES"/>
        </w:rPr>
        <w:t> </w:t>
      </w:r>
      <w:r w:rsidRPr="003F3CED">
        <w:rPr>
          <w:rFonts w:ascii="Arial" w:eastAsia="Times New Roman" w:hAnsi="Arial" w:cs="Arial"/>
          <w:iCs/>
          <w:sz w:val="28"/>
          <w:szCs w:val="28"/>
          <w:lang w:eastAsia="es-ES"/>
        </w:rPr>
        <w:t>(nunca)</w:t>
      </w:r>
      <w:r w:rsidRPr="003F3CED">
        <w:rPr>
          <w:rFonts w:ascii="Arial" w:eastAsia="Times New Roman" w:hAnsi="Arial" w:cs="Arial"/>
          <w:sz w:val="28"/>
          <w:szCs w:val="28"/>
          <w:lang w:eastAsia="es-ES"/>
        </w:rPr>
        <w:t>…</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Ejemplos:</w:t>
      </w: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15" w:anchor="I always talk to my mother on Sunday"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val="en-US" w:eastAsia="es-ES"/>
              </w:rPr>
              <w:t>I always </w:t>
            </w:r>
            <w:r w:rsidRPr="003F3CED">
              <w:rPr>
                <w:rFonts w:ascii="Arial" w:eastAsia="Times New Roman" w:hAnsi="Arial" w:cs="Arial"/>
                <w:b/>
                <w:bCs/>
                <w:sz w:val="28"/>
                <w:szCs w:val="28"/>
                <w:lang w:val="en-US" w:eastAsia="es-ES"/>
              </w:rPr>
              <w:t>talk</w:t>
            </w:r>
            <w:r w:rsidRPr="003F3CED">
              <w:rPr>
                <w:rFonts w:ascii="Arial" w:eastAsia="Times New Roman" w:hAnsi="Arial" w:cs="Arial"/>
                <w:sz w:val="28"/>
                <w:szCs w:val="28"/>
                <w:lang w:val="en-US" w:eastAsia="es-ES"/>
              </w:rPr>
              <w:t> to my mother on Sunday.</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(Siempre hablo con mi madre el domingo.)</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16" w:anchor="He never eats vegetables"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eastAsia="es-ES"/>
              </w:rPr>
              <w:t>He </w:t>
            </w:r>
            <w:proofErr w:type="spellStart"/>
            <w:r w:rsidRPr="003F3CED">
              <w:rPr>
                <w:rFonts w:ascii="Arial" w:eastAsia="Times New Roman" w:hAnsi="Arial" w:cs="Arial"/>
                <w:sz w:val="28"/>
                <w:szCs w:val="28"/>
                <w:lang w:eastAsia="es-ES"/>
              </w:rPr>
              <w:t>never</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eats</w:t>
            </w:r>
            <w:proofErr w:type="spellEnd"/>
            <w:r w:rsidRPr="003F3CED">
              <w:rPr>
                <w:rFonts w:ascii="Arial" w:eastAsia="Times New Roman" w:hAnsi="Arial" w:cs="Arial"/>
                <w:sz w:val="28"/>
                <w:szCs w:val="28"/>
                <w:lang w:eastAsia="es-ES"/>
              </w:rPr>
              <w:t> vegetables.</w:t>
            </w:r>
            <w:r w:rsidRPr="003F3CED">
              <w:rPr>
                <w:rFonts w:ascii="Arial" w:eastAsia="Times New Roman" w:hAnsi="Arial" w:cs="Arial"/>
                <w:iCs/>
                <w:sz w:val="28"/>
                <w:szCs w:val="28"/>
                <w:lang w:eastAsia="es-ES"/>
              </w:rPr>
              <w:t> (Nunca come las verduras.)</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17" w:anchor="They usually learn something new in class"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val="en-US" w:eastAsia="es-ES"/>
              </w:rPr>
              <w:t>They usually </w:t>
            </w:r>
            <w:r w:rsidRPr="003F3CED">
              <w:rPr>
                <w:rFonts w:ascii="Arial" w:eastAsia="Times New Roman" w:hAnsi="Arial" w:cs="Arial"/>
                <w:b/>
                <w:bCs/>
                <w:sz w:val="28"/>
                <w:szCs w:val="28"/>
                <w:lang w:val="en-US" w:eastAsia="es-ES"/>
              </w:rPr>
              <w:t>learn</w:t>
            </w:r>
            <w:r w:rsidRPr="003F3CED">
              <w:rPr>
                <w:rFonts w:ascii="Arial" w:eastAsia="Times New Roman" w:hAnsi="Arial" w:cs="Arial"/>
                <w:sz w:val="28"/>
                <w:szCs w:val="28"/>
                <w:lang w:val="en-US" w:eastAsia="es-ES"/>
              </w:rPr>
              <w:t> something new in class.</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(Normalmente aprenden algo nuevo en la clase.)</w:t>
            </w:r>
          </w:p>
        </w:tc>
      </w:tr>
    </w:tbl>
    <w:p w:rsidR="003F3CED" w:rsidRPr="003F3CED" w:rsidRDefault="003F3CED" w:rsidP="003F3CED">
      <w:pPr>
        <w:spacing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t>Excepción:</w:t>
      </w:r>
      <w:r w:rsidRPr="003F3CED">
        <w:rPr>
          <w:rFonts w:ascii="Arial" w:eastAsia="Times New Roman" w:hAnsi="Arial" w:cs="Arial"/>
          <w:sz w:val="28"/>
          <w:szCs w:val="28"/>
          <w:lang w:eastAsia="es-ES"/>
        </w:rPr>
        <w:br/>
        <w:t>Los adverbios de tiempo van delante del verbo, excepto el verbo “</w:t>
      </w:r>
      <w:proofErr w:type="spellStart"/>
      <w:r w:rsidRPr="003F3CED">
        <w:rPr>
          <w:rFonts w:ascii="Arial" w:eastAsia="Times New Roman" w:hAnsi="Arial" w:cs="Arial"/>
          <w:b/>
          <w:bCs/>
          <w:sz w:val="28"/>
          <w:szCs w:val="28"/>
          <w:lang w:eastAsia="es-ES"/>
        </w:rPr>
        <w:t>to</w:t>
      </w:r>
      <w:proofErr w:type="spellEnd"/>
      <w:r w:rsidRPr="003F3CED">
        <w:rPr>
          <w:rFonts w:ascii="Arial" w:eastAsia="Times New Roman" w:hAnsi="Arial" w:cs="Arial"/>
          <w:b/>
          <w:bCs/>
          <w:sz w:val="28"/>
          <w:szCs w:val="28"/>
          <w:lang w:eastAsia="es-ES"/>
        </w:rPr>
        <w:t xml:space="preserve"> </w:t>
      </w:r>
      <w:proofErr w:type="spellStart"/>
      <w:r w:rsidRPr="003F3CED">
        <w:rPr>
          <w:rFonts w:ascii="Arial" w:eastAsia="Times New Roman" w:hAnsi="Arial" w:cs="Arial"/>
          <w:b/>
          <w:bCs/>
          <w:sz w:val="28"/>
          <w:szCs w:val="28"/>
          <w:lang w:eastAsia="es-ES"/>
        </w:rPr>
        <w:t>be</w:t>
      </w:r>
      <w:proofErr w:type="spellEnd"/>
      <w:r w:rsidRPr="003F3CED">
        <w:rPr>
          <w:rFonts w:ascii="Arial" w:eastAsia="Times New Roman" w:hAnsi="Arial" w:cs="Arial"/>
          <w:sz w:val="28"/>
          <w:szCs w:val="28"/>
          <w:lang w:eastAsia="es-ES"/>
        </w:rPr>
        <w:t>” (ser/estar). Cuando se usa “</w:t>
      </w:r>
      <w:proofErr w:type="spellStart"/>
      <w:r w:rsidRPr="003F3CED">
        <w:rPr>
          <w:rFonts w:ascii="Arial" w:eastAsia="Times New Roman" w:hAnsi="Arial" w:cs="Arial"/>
          <w:b/>
          <w:bCs/>
          <w:sz w:val="28"/>
          <w:szCs w:val="28"/>
          <w:lang w:eastAsia="es-ES"/>
        </w:rPr>
        <w:t>to</w:t>
      </w:r>
      <w:proofErr w:type="spellEnd"/>
      <w:r w:rsidRPr="003F3CED">
        <w:rPr>
          <w:rFonts w:ascii="Arial" w:eastAsia="Times New Roman" w:hAnsi="Arial" w:cs="Arial"/>
          <w:b/>
          <w:bCs/>
          <w:sz w:val="28"/>
          <w:szCs w:val="28"/>
          <w:lang w:eastAsia="es-ES"/>
        </w:rPr>
        <w:t xml:space="preserve"> </w:t>
      </w:r>
      <w:proofErr w:type="spellStart"/>
      <w:r w:rsidRPr="003F3CED">
        <w:rPr>
          <w:rFonts w:ascii="Arial" w:eastAsia="Times New Roman" w:hAnsi="Arial" w:cs="Arial"/>
          <w:b/>
          <w:bCs/>
          <w:sz w:val="28"/>
          <w:szCs w:val="28"/>
          <w:lang w:eastAsia="es-ES"/>
        </w:rPr>
        <w:t>be</w:t>
      </w:r>
      <w:proofErr w:type="spellEnd"/>
      <w:r w:rsidRPr="003F3CED">
        <w:rPr>
          <w:rFonts w:ascii="Arial" w:eastAsia="Times New Roman" w:hAnsi="Arial" w:cs="Arial"/>
          <w:sz w:val="28"/>
          <w:szCs w:val="28"/>
          <w:lang w:eastAsia="es-ES"/>
        </w:rPr>
        <w:t>” el verbo va delante del adverbio.</w:t>
      </w:r>
    </w:p>
    <w:p w:rsidR="003F3CED" w:rsidRPr="003F3CED" w:rsidRDefault="003F3CED" w:rsidP="003F3CED">
      <w:pPr>
        <w:spacing w:before="457"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Ejemplos:</w:t>
      </w: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18" w:anchor="I am always happy"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val="en-US" w:eastAsia="es-ES"/>
              </w:rPr>
            </w:pPr>
            <w:r w:rsidRPr="003F3CED">
              <w:rPr>
                <w:rFonts w:ascii="Arial" w:eastAsia="Times New Roman" w:hAnsi="Arial" w:cs="Arial"/>
                <w:sz w:val="28"/>
                <w:szCs w:val="28"/>
                <w:lang w:val="en-US" w:eastAsia="es-ES"/>
              </w:rPr>
              <w:t>I </w:t>
            </w:r>
            <w:r w:rsidRPr="003F3CED">
              <w:rPr>
                <w:rFonts w:ascii="Arial" w:eastAsia="Times New Roman" w:hAnsi="Arial" w:cs="Arial"/>
                <w:b/>
                <w:bCs/>
                <w:sz w:val="28"/>
                <w:szCs w:val="28"/>
                <w:lang w:val="en-US" w:eastAsia="es-ES"/>
              </w:rPr>
              <w:t>am</w:t>
            </w:r>
            <w:r w:rsidRPr="003F3CED">
              <w:rPr>
                <w:rFonts w:ascii="Arial" w:eastAsia="Times New Roman" w:hAnsi="Arial" w:cs="Arial"/>
                <w:sz w:val="28"/>
                <w:szCs w:val="28"/>
                <w:lang w:val="en-US" w:eastAsia="es-ES"/>
              </w:rPr>
              <w:t> always happy.</w:t>
            </w:r>
            <w:r w:rsidRPr="003F3CED">
              <w:rPr>
                <w:rFonts w:ascii="Arial" w:eastAsia="Times New Roman" w:hAnsi="Arial" w:cs="Arial"/>
                <w:iCs/>
                <w:sz w:val="28"/>
                <w:szCs w:val="28"/>
                <w:lang w:val="en-US" w:eastAsia="es-ES"/>
              </w:rPr>
              <w:t> (</w:t>
            </w:r>
            <w:proofErr w:type="spellStart"/>
            <w:r w:rsidRPr="003F3CED">
              <w:rPr>
                <w:rFonts w:ascii="Arial" w:eastAsia="Times New Roman" w:hAnsi="Arial" w:cs="Arial"/>
                <w:iCs/>
                <w:sz w:val="28"/>
                <w:szCs w:val="28"/>
                <w:lang w:val="en-US" w:eastAsia="es-ES"/>
              </w:rPr>
              <w:t>Siempre</w:t>
            </w:r>
            <w:proofErr w:type="spellEnd"/>
            <w:r w:rsidRPr="003F3CED">
              <w:rPr>
                <w:rFonts w:ascii="Arial" w:eastAsia="Times New Roman" w:hAnsi="Arial" w:cs="Arial"/>
                <w:iCs/>
                <w:sz w:val="28"/>
                <w:szCs w:val="28"/>
                <w:lang w:val="en-US" w:eastAsia="es-ES"/>
              </w:rPr>
              <w:t xml:space="preserve"> </w:t>
            </w:r>
            <w:proofErr w:type="spellStart"/>
            <w:r w:rsidRPr="003F3CED">
              <w:rPr>
                <w:rFonts w:ascii="Arial" w:eastAsia="Times New Roman" w:hAnsi="Arial" w:cs="Arial"/>
                <w:iCs/>
                <w:sz w:val="28"/>
                <w:szCs w:val="28"/>
                <w:lang w:val="en-US" w:eastAsia="es-ES"/>
              </w:rPr>
              <w:t>estoy</w:t>
            </w:r>
            <w:proofErr w:type="spellEnd"/>
            <w:r w:rsidRPr="003F3CED">
              <w:rPr>
                <w:rFonts w:ascii="Arial" w:eastAsia="Times New Roman" w:hAnsi="Arial" w:cs="Arial"/>
                <w:iCs/>
                <w:sz w:val="28"/>
                <w:szCs w:val="28"/>
                <w:lang w:val="en-US" w:eastAsia="es-ES"/>
              </w:rPr>
              <w:t xml:space="preserve"> </w:t>
            </w:r>
            <w:proofErr w:type="spellStart"/>
            <w:r w:rsidRPr="003F3CED">
              <w:rPr>
                <w:rFonts w:ascii="Arial" w:eastAsia="Times New Roman" w:hAnsi="Arial" w:cs="Arial"/>
                <w:iCs/>
                <w:sz w:val="28"/>
                <w:szCs w:val="28"/>
                <w:lang w:val="en-US" w:eastAsia="es-ES"/>
              </w:rPr>
              <w:t>contento</w:t>
            </w:r>
            <w:proofErr w:type="spellEnd"/>
            <w:r w:rsidRPr="003F3CED">
              <w:rPr>
                <w:rFonts w:ascii="Arial" w:eastAsia="Times New Roman" w:hAnsi="Arial" w:cs="Arial"/>
                <w:iCs/>
                <w:sz w:val="28"/>
                <w:szCs w:val="28"/>
                <w:lang w:val="en-US" w:eastAsia="es-ES"/>
              </w:rPr>
              <w:t>.)</w:t>
            </w:r>
          </w:p>
        </w:tc>
      </w:tr>
    </w:tbl>
    <w:p w:rsidR="003F3CED" w:rsidRPr="003F3CED" w:rsidRDefault="003F3CED" w:rsidP="003F3CED">
      <w:pPr>
        <w:spacing w:line="457" w:lineRule="atLeast"/>
        <w:rPr>
          <w:rFonts w:ascii="Arial" w:eastAsia="Times New Roman" w:hAnsi="Arial" w:cs="Arial"/>
          <w:vanish/>
          <w:sz w:val="28"/>
          <w:szCs w:val="28"/>
          <w:lang w:val="en-US"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val="en-US" w:eastAsia="es-ES"/>
              </w:rPr>
            </w:pPr>
            <w:hyperlink r:id="rId19" w:anchor="He is often sick" w:history="1">
              <w:r w:rsidRPr="003F3CED">
                <w:rPr>
                  <w:rFonts w:ascii="Arial" w:eastAsia="Times New Roman" w:hAnsi="Arial" w:cs="Arial"/>
                  <w:sz w:val="28"/>
                  <w:szCs w:val="28"/>
                  <w:vertAlign w:val="subscript"/>
                  <w:lang w:val="en-US"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eastAsia="es-ES"/>
              </w:rPr>
              <w:t>He </w:t>
            </w:r>
            <w:proofErr w:type="spellStart"/>
            <w:r w:rsidRPr="003F3CED">
              <w:rPr>
                <w:rFonts w:ascii="Arial" w:eastAsia="Times New Roman" w:hAnsi="Arial" w:cs="Arial"/>
                <w:b/>
                <w:bCs/>
                <w:sz w:val="28"/>
                <w:szCs w:val="28"/>
                <w:lang w:eastAsia="es-ES"/>
              </w:rPr>
              <w:t>is</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sz w:val="28"/>
                <w:szCs w:val="28"/>
                <w:lang w:eastAsia="es-ES"/>
              </w:rPr>
              <w:t>often</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sz w:val="28"/>
                <w:szCs w:val="28"/>
                <w:lang w:eastAsia="es-ES"/>
              </w:rPr>
              <w:t>sick</w:t>
            </w:r>
            <w:proofErr w:type="spellEnd"/>
            <w:r w:rsidRPr="003F3CED">
              <w:rPr>
                <w:rFonts w:ascii="Arial" w:eastAsia="Times New Roman" w:hAnsi="Arial" w:cs="Arial"/>
                <w:sz w:val="28"/>
                <w:szCs w:val="28"/>
                <w:lang w:eastAsia="es-ES"/>
              </w:rPr>
              <w:t>.</w:t>
            </w:r>
            <w:r w:rsidRPr="003F3CED">
              <w:rPr>
                <w:rFonts w:ascii="Arial" w:eastAsia="Times New Roman" w:hAnsi="Arial" w:cs="Arial"/>
                <w:iCs/>
                <w:sz w:val="28"/>
                <w:szCs w:val="28"/>
                <w:lang w:eastAsia="es-ES"/>
              </w:rPr>
              <w:t> (A menudo él está enfermo.)</w:t>
            </w:r>
          </w:p>
        </w:tc>
      </w:tr>
    </w:tbl>
    <w:p w:rsidR="003F3CED" w:rsidRPr="003F3CED" w:rsidRDefault="003F3CED" w:rsidP="003F3CED">
      <w:pPr>
        <w:spacing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20" w:anchor="They are rarely late"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proofErr w:type="spellStart"/>
            <w:r w:rsidRPr="003F3CED">
              <w:rPr>
                <w:rFonts w:ascii="Arial" w:eastAsia="Times New Roman" w:hAnsi="Arial" w:cs="Arial"/>
                <w:sz w:val="28"/>
                <w:szCs w:val="28"/>
                <w:lang w:eastAsia="es-ES"/>
              </w:rPr>
              <w:t>They</w:t>
            </w:r>
            <w:proofErr w:type="spellEnd"/>
            <w:r w:rsidRPr="003F3CED">
              <w:rPr>
                <w:rFonts w:ascii="Arial" w:eastAsia="Times New Roman" w:hAnsi="Arial" w:cs="Arial"/>
                <w:sz w:val="28"/>
                <w:szCs w:val="28"/>
                <w:lang w:eastAsia="es-ES"/>
              </w:rPr>
              <w:t> </w:t>
            </w:r>
            <w:r w:rsidRPr="003F3CED">
              <w:rPr>
                <w:rFonts w:ascii="Arial" w:eastAsia="Times New Roman" w:hAnsi="Arial" w:cs="Arial"/>
                <w:b/>
                <w:bCs/>
                <w:sz w:val="28"/>
                <w:szCs w:val="28"/>
                <w:lang w:eastAsia="es-ES"/>
              </w:rPr>
              <w:t>are</w:t>
            </w:r>
            <w:r w:rsidRPr="003F3CED">
              <w:rPr>
                <w:rFonts w:ascii="Arial" w:eastAsia="Times New Roman" w:hAnsi="Arial" w:cs="Arial"/>
                <w:sz w:val="28"/>
                <w:szCs w:val="28"/>
                <w:lang w:eastAsia="es-ES"/>
              </w:rPr>
              <w:t> </w:t>
            </w:r>
            <w:proofErr w:type="spellStart"/>
            <w:r w:rsidRPr="003F3CED">
              <w:rPr>
                <w:rFonts w:ascii="Arial" w:eastAsia="Times New Roman" w:hAnsi="Arial" w:cs="Arial"/>
                <w:sz w:val="28"/>
                <w:szCs w:val="28"/>
                <w:lang w:eastAsia="es-ES"/>
              </w:rPr>
              <w:t>rarely</w:t>
            </w:r>
            <w:proofErr w:type="spellEnd"/>
            <w:r w:rsidRPr="003F3CED">
              <w:rPr>
                <w:rFonts w:ascii="Arial" w:eastAsia="Times New Roman" w:hAnsi="Arial" w:cs="Arial"/>
                <w:sz w:val="28"/>
                <w:szCs w:val="28"/>
                <w:lang w:eastAsia="es-ES"/>
              </w:rPr>
              <w:t> late.</w:t>
            </w:r>
            <w:r w:rsidRPr="003F3CED">
              <w:rPr>
                <w:rFonts w:ascii="Arial" w:eastAsia="Times New Roman" w:hAnsi="Arial" w:cs="Arial"/>
                <w:iCs/>
                <w:sz w:val="28"/>
                <w:szCs w:val="28"/>
                <w:lang w:eastAsia="es-ES"/>
              </w:rPr>
              <w:t> (En raras ocasiones llegan tarde.)</w:t>
            </w:r>
          </w:p>
        </w:tc>
      </w:tr>
    </w:tbl>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t>2. Se utiliza para hablar de generalidades o hechos científicos.</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Ejemplos:</w:t>
      </w: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21" w:anchor="He does not eat vegetable"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val="en-US" w:eastAsia="es-ES"/>
              </w:rPr>
              <w:t>He </w:t>
            </w:r>
            <w:r w:rsidRPr="003F3CED">
              <w:rPr>
                <w:rFonts w:ascii="Arial" w:eastAsia="Times New Roman" w:hAnsi="Arial" w:cs="Arial"/>
                <w:b/>
                <w:bCs/>
                <w:sz w:val="28"/>
                <w:szCs w:val="28"/>
                <w:lang w:val="en-US" w:eastAsia="es-ES"/>
              </w:rPr>
              <w:t>does not [doesn’t]</w:t>
            </w:r>
            <w:r w:rsidRPr="003F3CED">
              <w:rPr>
                <w:rFonts w:ascii="Arial" w:eastAsia="Times New Roman" w:hAnsi="Arial" w:cs="Arial"/>
                <w:sz w:val="28"/>
                <w:szCs w:val="28"/>
                <w:lang w:val="en-US" w:eastAsia="es-ES"/>
              </w:rPr>
              <w:t> eat vegetables.</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(Él no come verduras.)</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22" w:anchor="She works in a hospital"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val="en-US" w:eastAsia="es-ES"/>
              </w:rPr>
              <w:t>She </w:t>
            </w:r>
            <w:r w:rsidRPr="003F3CED">
              <w:rPr>
                <w:rFonts w:ascii="Arial" w:eastAsia="Times New Roman" w:hAnsi="Arial" w:cs="Arial"/>
                <w:b/>
                <w:bCs/>
                <w:sz w:val="28"/>
                <w:szCs w:val="28"/>
                <w:lang w:val="en-US" w:eastAsia="es-ES"/>
              </w:rPr>
              <w:t>works</w:t>
            </w:r>
            <w:r w:rsidRPr="003F3CED">
              <w:rPr>
                <w:rFonts w:ascii="Arial" w:eastAsia="Times New Roman" w:hAnsi="Arial" w:cs="Arial"/>
                <w:sz w:val="28"/>
                <w:szCs w:val="28"/>
                <w:lang w:val="en-US" w:eastAsia="es-ES"/>
              </w:rPr>
              <w:t> in a hospital.</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 xml:space="preserve">(Ella trabaja en </w:t>
            </w:r>
            <w:proofErr w:type="gramStart"/>
            <w:r w:rsidRPr="003F3CED">
              <w:rPr>
                <w:rFonts w:ascii="Arial" w:eastAsia="Times New Roman" w:hAnsi="Arial" w:cs="Arial"/>
                <w:iCs/>
                <w:sz w:val="28"/>
                <w:szCs w:val="28"/>
                <w:lang w:eastAsia="es-ES"/>
              </w:rPr>
              <w:t>una</w:t>
            </w:r>
            <w:proofErr w:type="gramEnd"/>
            <w:r w:rsidRPr="003F3CED">
              <w:rPr>
                <w:rFonts w:ascii="Arial" w:eastAsia="Times New Roman" w:hAnsi="Arial" w:cs="Arial"/>
                <w:iCs/>
                <w:sz w:val="28"/>
                <w:szCs w:val="28"/>
                <w:lang w:eastAsia="es-ES"/>
              </w:rPr>
              <w:t xml:space="preserve"> hospital.)</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23" w:anchor="Elephants live in Africa"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proofErr w:type="spellStart"/>
            <w:r w:rsidRPr="003F3CED">
              <w:rPr>
                <w:rFonts w:ascii="Arial" w:eastAsia="Times New Roman" w:hAnsi="Arial" w:cs="Arial"/>
                <w:sz w:val="28"/>
                <w:szCs w:val="28"/>
                <w:lang w:eastAsia="es-ES"/>
              </w:rPr>
              <w:t>Elephants</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live</w:t>
            </w:r>
            <w:proofErr w:type="spellEnd"/>
            <w:r w:rsidRPr="003F3CED">
              <w:rPr>
                <w:rFonts w:ascii="Arial" w:eastAsia="Times New Roman" w:hAnsi="Arial" w:cs="Arial"/>
                <w:sz w:val="28"/>
                <w:szCs w:val="28"/>
                <w:lang w:eastAsia="es-ES"/>
              </w:rPr>
              <w:t xml:space="preserve"> in </w:t>
            </w:r>
            <w:proofErr w:type="spellStart"/>
            <w:r w:rsidRPr="003F3CED">
              <w:rPr>
                <w:rFonts w:ascii="Arial" w:eastAsia="Times New Roman" w:hAnsi="Arial" w:cs="Arial"/>
                <w:sz w:val="28"/>
                <w:szCs w:val="28"/>
                <w:lang w:eastAsia="es-ES"/>
              </w:rPr>
              <w:t>Africa</w:t>
            </w:r>
            <w:proofErr w:type="spellEnd"/>
            <w:r w:rsidRPr="003F3CED">
              <w:rPr>
                <w:rFonts w:ascii="Arial" w:eastAsia="Times New Roman" w:hAnsi="Arial" w:cs="Arial"/>
                <w:sz w:val="28"/>
                <w:szCs w:val="28"/>
                <w:lang w:eastAsia="es-ES"/>
              </w:rPr>
              <w:t>.</w:t>
            </w:r>
            <w:r w:rsidRPr="003F3CED">
              <w:rPr>
                <w:rFonts w:ascii="Arial" w:eastAsia="Times New Roman" w:hAnsi="Arial" w:cs="Arial"/>
                <w:iCs/>
                <w:sz w:val="28"/>
                <w:szCs w:val="28"/>
                <w:lang w:eastAsia="es-ES"/>
              </w:rPr>
              <w:t> (Los elefantes viven en África.)</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24" w:anchor="Bogota is in Colombia"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proofErr w:type="spellStart"/>
            <w:r w:rsidRPr="003F3CED">
              <w:rPr>
                <w:rFonts w:ascii="Arial" w:eastAsia="Times New Roman" w:hAnsi="Arial" w:cs="Arial"/>
                <w:sz w:val="28"/>
                <w:szCs w:val="28"/>
                <w:lang w:eastAsia="es-ES"/>
              </w:rPr>
              <w:t>Bogota</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is</w:t>
            </w:r>
            <w:proofErr w:type="spellEnd"/>
            <w:r w:rsidRPr="003F3CED">
              <w:rPr>
                <w:rFonts w:ascii="Arial" w:eastAsia="Times New Roman" w:hAnsi="Arial" w:cs="Arial"/>
                <w:sz w:val="28"/>
                <w:szCs w:val="28"/>
                <w:lang w:eastAsia="es-ES"/>
              </w:rPr>
              <w:t> in Colombia.</w:t>
            </w:r>
            <w:r w:rsidRPr="003F3CED">
              <w:rPr>
                <w:rFonts w:ascii="Arial" w:eastAsia="Times New Roman" w:hAnsi="Arial" w:cs="Arial"/>
                <w:iCs/>
                <w:sz w:val="28"/>
                <w:szCs w:val="28"/>
                <w:lang w:eastAsia="es-ES"/>
              </w:rPr>
              <w:t> (Bogotá está en Colombia.)</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25" w:anchor="Do children like animals?"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b/>
                <w:bCs/>
                <w:sz w:val="28"/>
                <w:szCs w:val="28"/>
                <w:lang w:eastAsia="es-ES"/>
              </w:rPr>
              <w:t>Do</w:t>
            </w:r>
            <w:r w:rsidRPr="003F3CED">
              <w:rPr>
                <w:rFonts w:ascii="Arial" w:eastAsia="Times New Roman" w:hAnsi="Arial" w:cs="Arial"/>
                <w:sz w:val="28"/>
                <w:szCs w:val="28"/>
                <w:lang w:eastAsia="es-ES"/>
              </w:rPr>
              <w:t> </w:t>
            </w:r>
            <w:proofErr w:type="spellStart"/>
            <w:r w:rsidRPr="003F3CED">
              <w:rPr>
                <w:rFonts w:ascii="Arial" w:eastAsia="Times New Roman" w:hAnsi="Arial" w:cs="Arial"/>
                <w:sz w:val="28"/>
                <w:szCs w:val="28"/>
                <w:lang w:eastAsia="es-ES"/>
              </w:rPr>
              <w:t>children</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like</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sz w:val="28"/>
                <w:szCs w:val="28"/>
                <w:lang w:eastAsia="es-ES"/>
              </w:rPr>
              <w:t>animals</w:t>
            </w:r>
            <w:proofErr w:type="spellEnd"/>
            <w:r w:rsidRPr="003F3CED">
              <w:rPr>
                <w:rFonts w:ascii="Arial" w:eastAsia="Times New Roman" w:hAnsi="Arial" w:cs="Arial"/>
                <w:sz w:val="28"/>
                <w:szCs w:val="28"/>
                <w:lang w:eastAsia="es-ES"/>
              </w:rPr>
              <w:t>?</w:t>
            </w:r>
            <w:r w:rsidRPr="003F3CED">
              <w:rPr>
                <w:rFonts w:ascii="Arial" w:eastAsia="Times New Roman" w:hAnsi="Arial" w:cs="Arial"/>
                <w:iCs/>
                <w:sz w:val="28"/>
                <w:szCs w:val="28"/>
                <w:lang w:eastAsia="es-ES"/>
              </w:rPr>
              <w:t> (¿Les gustan a los niños los animales?)</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26" w:anchor="Adults do not know everything"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val="en-US" w:eastAsia="es-ES"/>
              </w:rPr>
              <w:t>Adults </w:t>
            </w:r>
            <w:r w:rsidRPr="003F3CED">
              <w:rPr>
                <w:rFonts w:ascii="Arial" w:eastAsia="Times New Roman" w:hAnsi="Arial" w:cs="Arial"/>
                <w:b/>
                <w:bCs/>
                <w:sz w:val="28"/>
                <w:szCs w:val="28"/>
                <w:lang w:val="en-US" w:eastAsia="es-ES"/>
              </w:rPr>
              <w:t>do not [don’t] know</w:t>
            </w:r>
            <w:r w:rsidRPr="003F3CED">
              <w:rPr>
                <w:rFonts w:ascii="Arial" w:eastAsia="Times New Roman" w:hAnsi="Arial" w:cs="Arial"/>
                <w:sz w:val="28"/>
                <w:szCs w:val="28"/>
                <w:lang w:val="en-US" w:eastAsia="es-ES"/>
              </w:rPr>
              <w:t> everything.</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 xml:space="preserve">(Los adultos no lo </w:t>
            </w:r>
            <w:r w:rsidRPr="003F3CED">
              <w:rPr>
                <w:rFonts w:ascii="Arial" w:eastAsia="Times New Roman" w:hAnsi="Arial" w:cs="Arial"/>
                <w:iCs/>
                <w:sz w:val="28"/>
                <w:szCs w:val="28"/>
                <w:lang w:eastAsia="es-ES"/>
              </w:rPr>
              <w:lastRenderedPageBreak/>
              <w:t>saben todo.)</w:t>
            </w:r>
          </w:p>
        </w:tc>
      </w:tr>
    </w:tbl>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lastRenderedPageBreak/>
        <w:t>3. Se usa para eventos programados en el futuro próximo.</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Ejemplos:</w:t>
      </w: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27" w:anchor="The train leaves at 10"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val="en-US" w:eastAsia="es-ES"/>
              </w:rPr>
            </w:pPr>
            <w:r w:rsidRPr="003F3CED">
              <w:rPr>
                <w:rFonts w:ascii="Arial" w:eastAsia="Times New Roman" w:hAnsi="Arial" w:cs="Arial"/>
                <w:sz w:val="28"/>
                <w:szCs w:val="28"/>
                <w:lang w:val="en-US" w:eastAsia="es-ES"/>
              </w:rPr>
              <w:t>The train </w:t>
            </w:r>
            <w:r w:rsidRPr="003F3CED">
              <w:rPr>
                <w:rFonts w:ascii="Arial" w:eastAsia="Times New Roman" w:hAnsi="Arial" w:cs="Arial"/>
                <w:b/>
                <w:bCs/>
                <w:sz w:val="28"/>
                <w:szCs w:val="28"/>
                <w:lang w:val="en-US" w:eastAsia="es-ES"/>
              </w:rPr>
              <w:t>leaves</w:t>
            </w:r>
            <w:r w:rsidRPr="003F3CED">
              <w:rPr>
                <w:rFonts w:ascii="Arial" w:eastAsia="Times New Roman" w:hAnsi="Arial" w:cs="Arial"/>
                <w:sz w:val="28"/>
                <w:szCs w:val="28"/>
                <w:lang w:val="en-US" w:eastAsia="es-ES"/>
              </w:rPr>
              <w:t> at 10:00.</w:t>
            </w:r>
            <w:r w:rsidRPr="003F3CED">
              <w:rPr>
                <w:rFonts w:ascii="Arial" w:eastAsia="Times New Roman" w:hAnsi="Arial" w:cs="Arial"/>
                <w:iCs/>
                <w:sz w:val="28"/>
                <w:szCs w:val="28"/>
                <w:lang w:val="en-US" w:eastAsia="es-ES"/>
              </w:rPr>
              <w:t xml:space="preserve"> (El </w:t>
            </w:r>
            <w:proofErr w:type="spellStart"/>
            <w:r w:rsidRPr="003F3CED">
              <w:rPr>
                <w:rFonts w:ascii="Arial" w:eastAsia="Times New Roman" w:hAnsi="Arial" w:cs="Arial"/>
                <w:iCs/>
                <w:sz w:val="28"/>
                <w:szCs w:val="28"/>
                <w:lang w:val="en-US" w:eastAsia="es-ES"/>
              </w:rPr>
              <w:t>tren</w:t>
            </w:r>
            <w:proofErr w:type="spellEnd"/>
            <w:r w:rsidRPr="003F3CED">
              <w:rPr>
                <w:rFonts w:ascii="Arial" w:eastAsia="Times New Roman" w:hAnsi="Arial" w:cs="Arial"/>
                <w:iCs/>
                <w:sz w:val="28"/>
                <w:szCs w:val="28"/>
                <w:lang w:val="en-US" w:eastAsia="es-ES"/>
              </w:rPr>
              <w:t xml:space="preserve"> sale a </w:t>
            </w:r>
            <w:proofErr w:type="spellStart"/>
            <w:r w:rsidRPr="003F3CED">
              <w:rPr>
                <w:rFonts w:ascii="Arial" w:eastAsia="Times New Roman" w:hAnsi="Arial" w:cs="Arial"/>
                <w:iCs/>
                <w:sz w:val="28"/>
                <w:szCs w:val="28"/>
                <w:lang w:val="en-US" w:eastAsia="es-ES"/>
              </w:rPr>
              <w:t>las</w:t>
            </w:r>
            <w:proofErr w:type="spellEnd"/>
            <w:r w:rsidRPr="003F3CED">
              <w:rPr>
                <w:rFonts w:ascii="Arial" w:eastAsia="Times New Roman" w:hAnsi="Arial" w:cs="Arial"/>
                <w:iCs/>
                <w:sz w:val="28"/>
                <w:szCs w:val="28"/>
                <w:lang w:val="en-US" w:eastAsia="es-ES"/>
              </w:rPr>
              <w:t xml:space="preserve"> 10h.)</w:t>
            </w:r>
          </w:p>
        </w:tc>
      </w:tr>
    </w:tbl>
    <w:p w:rsidR="003F3CED" w:rsidRPr="003F3CED" w:rsidRDefault="003F3CED" w:rsidP="003F3CED">
      <w:pPr>
        <w:spacing w:after="0" w:line="457" w:lineRule="atLeast"/>
        <w:rPr>
          <w:rFonts w:ascii="Arial" w:eastAsia="Times New Roman" w:hAnsi="Arial" w:cs="Arial"/>
          <w:vanish/>
          <w:sz w:val="28"/>
          <w:szCs w:val="28"/>
          <w:lang w:val="en-US"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val="en-US" w:eastAsia="es-ES"/>
              </w:rPr>
            </w:pPr>
            <w:hyperlink r:id="rId28" w:anchor="The party is tonight" w:history="1">
              <w:r w:rsidRPr="003F3CED">
                <w:rPr>
                  <w:rFonts w:ascii="Arial" w:eastAsia="Times New Roman" w:hAnsi="Arial" w:cs="Arial"/>
                  <w:sz w:val="28"/>
                  <w:szCs w:val="28"/>
                  <w:vertAlign w:val="subscript"/>
                  <w:lang w:val="en-US"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proofErr w:type="spellStart"/>
            <w:r w:rsidRPr="003F3CED">
              <w:rPr>
                <w:rFonts w:ascii="Arial" w:eastAsia="Times New Roman" w:hAnsi="Arial" w:cs="Arial"/>
                <w:sz w:val="28"/>
                <w:szCs w:val="28"/>
                <w:lang w:eastAsia="es-ES"/>
              </w:rPr>
              <w:t>The</w:t>
            </w:r>
            <w:proofErr w:type="spellEnd"/>
            <w:r w:rsidRPr="003F3CED">
              <w:rPr>
                <w:rFonts w:ascii="Arial" w:eastAsia="Times New Roman" w:hAnsi="Arial" w:cs="Arial"/>
                <w:sz w:val="28"/>
                <w:szCs w:val="28"/>
                <w:lang w:eastAsia="es-ES"/>
              </w:rPr>
              <w:t xml:space="preserve"> </w:t>
            </w:r>
            <w:proofErr w:type="spellStart"/>
            <w:r w:rsidRPr="003F3CED">
              <w:rPr>
                <w:rFonts w:ascii="Arial" w:eastAsia="Times New Roman" w:hAnsi="Arial" w:cs="Arial"/>
                <w:sz w:val="28"/>
                <w:szCs w:val="28"/>
                <w:lang w:eastAsia="es-ES"/>
              </w:rPr>
              <w:t>party</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b/>
                <w:bCs/>
                <w:sz w:val="28"/>
                <w:szCs w:val="28"/>
                <w:lang w:eastAsia="es-ES"/>
              </w:rPr>
              <w:t>is</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sz w:val="28"/>
                <w:szCs w:val="28"/>
                <w:lang w:eastAsia="es-ES"/>
              </w:rPr>
              <w:t>tonight</w:t>
            </w:r>
            <w:proofErr w:type="spellEnd"/>
            <w:r w:rsidRPr="003F3CED">
              <w:rPr>
                <w:rFonts w:ascii="Arial" w:eastAsia="Times New Roman" w:hAnsi="Arial" w:cs="Arial"/>
                <w:sz w:val="28"/>
                <w:szCs w:val="28"/>
                <w:lang w:eastAsia="es-ES"/>
              </w:rPr>
              <w:t>.</w:t>
            </w:r>
            <w:r w:rsidRPr="003F3CED">
              <w:rPr>
                <w:rFonts w:ascii="Arial" w:eastAsia="Times New Roman" w:hAnsi="Arial" w:cs="Arial"/>
                <w:iCs/>
                <w:sz w:val="28"/>
                <w:szCs w:val="28"/>
                <w:lang w:eastAsia="es-ES"/>
              </w:rPr>
              <w:t> (La fiesta es esta noche.)</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29" w:anchor="Does the festival start tomorrow?"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b/>
                <w:bCs/>
                <w:sz w:val="28"/>
                <w:szCs w:val="28"/>
                <w:lang w:val="en-US" w:eastAsia="es-ES"/>
              </w:rPr>
              <w:t>Does</w:t>
            </w:r>
            <w:r w:rsidRPr="003F3CED">
              <w:rPr>
                <w:rFonts w:ascii="Arial" w:eastAsia="Times New Roman" w:hAnsi="Arial" w:cs="Arial"/>
                <w:sz w:val="28"/>
                <w:szCs w:val="28"/>
                <w:lang w:val="en-US" w:eastAsia="es-ES"/>
              </w:rPr>
              <w:t> the festival </w:t>
            </w:r>
            <w:r w:rsidRPr="003F3CED">
              <w:rPr>
                <w:rFonts w:ascii="Arial" w:eastAsia="Times New Roman" w:hAnsi="Arial" w:cs="Arial"/>
                <w:b/>
                <w:bCs/>
                <w:sz w:val="28"/>
                <w:szCs w:val="28"/>
                <w:lang w:val="en-US" w:eastAsia="es-ES"/>
              </w:rPr>
              <w:t>start</w:t>
            </w:r>
            <w:r w:rsidRPr="003F3CED">
              <w:rPr>
                <w:rFonts w:ascii="Arial" w:eastAsia="Times New Roman" w:hAnsi="Arial" w:cs="Arial"/>
                <w:sz w:val="28"/>
                <w:szCs w:val="28"/>
                <w:lang w:val="en-US" w:eastAsia="es-ES"/>
              </w:rPr>
              <w:t> tomorrow?</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(¿Empieza el festival mañana?)</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30" w:anchor="The plane does not arrive today"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r w:rsidRPr="003F3CED">
              <w:rPr>
                <w:rFonts w:ascii="Arial" w:eastAsia="Times New Roman" w:hAnsi="Arial" w:cs="Arial"/>
                <w:sz w:val="28"/>
                <w:szCs w:val="28"/>
                <w:lang w:val="en-US" w:eastAsia="es-ES"/>
              </w:rPr>
              <w:t>The plane </w:t>
            </w:r>
            <w:r w:rsidRPr="003F3CED">
              <w:rPr>
                <w:rFonts w:ascii="Arial" w:eastAsia="Times New Roman" w:hAnsi="Arial" w:cs="Arial"/>
                <w:b/>
                <w:bCs/>
                <w:sz w:val="28"/>
                <w:szCs w:val="28"/>
                <w:lang w:val="en-US" w:eastAsia="es-ES"/>
              </w:rPr>
              <w:t>does not [doesn’t]</w:t>
            </w:r>
            <w:r w:rsidRPr="003F3CED">
              <w:rPr>
                <w:rFonts w:ascii="Arial" w:eastAsia="Times New Roman" w:hAnsi="Arial" w:cs="Arial"/>
                <w:sz w:val="28"/>
                <w:szCs w:val="28"/>
                <w:lang w:val="en-US" w:eastAsia="es-ES"/>
              </w:rPr>
              <w:t> arrive today.</w:t>
            </w:r>
            <w:r w:rsidRPr="003F3CED">
              <w:rPr>
                <w:rFonts w:ascii="Arial" w:eastAsia="Times New Roman" w:hAnsi="Arial" w:cs="Arial"/>
                <w:iCs/>
                <w:sz w:val="28"/>
                <w:szCs w:val="28"/>
                <w:lang w:val="en-US" w:eastAsia="es-ES"/>
              </w:rPr>
              <w:t> </w:t>
            </w:r>
            <w:r w:rsidRPr="003F3CED">
              <w:rPr>
                <w:rFonts w:ascii="Arial" w:eastAsia="Times New Roman" w:hAnsi="Arial" w:cs="Arial"/>
                <w:iCs/>
                <w:sz w:val="28"/>
                <w:szCs w:val="28"/>
                <w:lang w:eastAsia="es-ES"/>
              </w:rPr>
              <w:t>(El avión no llega hoy.)</w:t>
            </w:r>
          </w:p>
        </w:tc>
      </w:tr>
    </w:tbl>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b/>
          <w:bCs/>
          <w:sz w:val="28"/>
          <w:szCs w:val="28"/>
          <w:lang w:eastAsia="es-ES"/>
        </w:rPr>
        <w:t>4. Se usa para instrucciones (el imperativo).</w:t>
      </w:r>
    </w:p>
    <w:p w:rsidR="003F3CED" w:rsidRPr="003F3CED" w:rsidRDefault="003F3CED" w:rsidP="003F3CED">
      <w:pPr>
        <w:spacing w:before="457" w:after="229" w:line="549" w:lineRule="atLeast"/>
        <w:rPr>
          <w:rFonts w:ascii="Arial" w:eastAsia="Times New Roman" w:hAnsi="Arial" w:cs="Arial"/>
          <w:sz w:val="28"/>
          <w:szCs w:val="28"/>
          <w:lang w:eastAsia="es-ES"/>
        </w:rPr>
      </w:pPr>
      <w:r w:rsidRPr="003F3CED">
        <w:rPr>
          <w:rFonts w:ascii="Arial" w:eastAsia="Times New Roman" w:hAnsi="Arial" w:cs="Arial"/>
          <w:sz w:val="28"/>
          <w:szCs w:val="28"/>
          <w:lang w:eastAsia="es-ES"/>
        </w:rPr>
        <w:t>Ejemplos:</w:t>
      </w: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31" w:anchor="Open the window"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val="en-US" w:eastAsia="es-ES"/>
              </w:rPr>
            </w:pPr>
            <w:r w:rsidRPr="003F3CED">
              <w:rPr>
                <w:rFonts w:ascii="Arial" w:eastAsia="Times New Roman" w:hAnsi="Arial" w:cs="Arial"/>
                <w:b/>
                <w:bCs/>
                <w:sz w:val="28"/>
                <w:szCs w:val="28"/>
                <w:lang w:val="en-US" w:eastAsia="es-ES"/>
              </w:rPr>
              <w:t>Open</w:t>
            </w:r>
            <w:r w:rsidRPr="003F3CED">
              <w:rPr>
                <w:rFonts w:ascii="Arial" w:eastAsia="Times New Roman" w:hAnsi="Arial" w:cs="Arial"/>
                <w:sz w:val="28"/>
                <w:szCs w:val="28"/>
                <w:lang w:val="en-US" w:eastAsia="es-ES"/>
              </w:rPr>
              <w:t> the window.</w:t>
            </w:r>
            <w:r w:rsidRPr="003F3CED">
              <w:rPr>
                <w:rFonts w:ascii="Arial" w:eastAsia="Times New Roman" w:hAnsi="Arial" w:cs="Arial"/>
                <w:iCs/>
                <w:sz w:val="28"/>
                <w:szCs w:val="28"/>
                <w:lang w:val="en-US" w:eastAsia="es-ES"/>
              </w:rPr>
              <w:t> (</w:t>
            </w:r>
            <w:proofErr w:type="spellStart"/>
            <w:r w:rsidRPr="003F3CED">
              <w:rPr>
                <w:rFonts w:ascii="Arial" w:eastAsia="Times New Roman" w:hAnsi="Arial" w:cs="Arial"/>
                <w:iCs/>
                <w:sz w:val="28"/>
                <w:szCs w:val="28"/>
                <w:lang w:val="en-US" w:eastAsia="es-ES"/>
              </w:rPr>
              <w:t>Abre</w:t>
            </w:r>
            <w:proofErr w:type="spellEnd"/>
            <w:r w:rsidRPr="003F3CED">
              <w:rPr>
                <w:rFonts w:ascii="Arial" w:eastAsia="Times New Roman" w:hAnsi="Arial" w:cs="Arial"/>
                <w:iCs/>
                <w:sz w:val="28"/>
                <w:szCs w:val="28"/>
                <w:lang w:val="en-US" w:eastAsia="es-ES"/>
              </w:rPr>
              <w:t xml:space="preserve"> la </w:t>
            </w:r>
            <w:proofErr w:type="spellStart"/>
            <w:r w:rsidRPr="003F3CED">
              <w:rPr>
                <w:rFonts w:ascii="Arial" w:eastAsia="Times New Roman" w:hAnsi="Arial" w:cs="Arial"/>
                <w:iCs/>
                <w:sz w:val="28"/>
                <w:szCs w:val="28"/>
                <w:lang w:val="en-US" w:eastAsia="es-ES"/>
              </w:rPr>
              <w:t>ventana</w:t>
            </w:r>
            <w:proofErr w:type="spellEnd"/>
            <w:r w:rsidRPr="003F3CED">
              <w:rPr>
                <w:rFonts w:ascii="Arial" w:eastAsia="Times New Roman" w:hAnsi="Arial" w:cs="Arial"/>
                <w:iCs/>
                <w:sz w:val="28"/>
                <w:szCs w:val="28"/>
                <w:lang w:val="en-US" w:eastAsia="es-ES"/>
              </w:rPr>
              <w:t>.)</w:t>
            </w:r>
          </w:p>
        </w:tc>
      </w:tr>
    </w:tbl>
    <w:p w:rsidR="003F3CED" w:rsidRPr="003F3CED" w:rsidRDefault="003F3CED" w:rsidP="003F3CED">
      <w:pPr>
        <w:spacing w:after="0" w:line="457" w:lineRule="atLeast"/>
        <w:rPr>
          <w:rFonts w:ascii="Arial" w:eastAsia="Times New Roman" w:hAnsi="Arial" w:cs="Arial"/>
          <w:vanish/>
          <w:sz w:val="28"/>
          <w:szCs w:val="28"/>
          <w:lang w:val="en-US"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val="en-US" w:eastAsia="es-ES"/>
              </w:rPr>
            </w:pPr>
            <w:hyperlink r:id="rId32" w:anchor="Eat the vegetables" w:history="1">
              <w:r w:rsidRPr="003F3CED">
                <w:rPr>
                  <w:rFonts w:ascii="Arial" w:eastAsia="Times New Roman" w:hAnsi="Arial" w:cs="Arial"/>
                  <w:sz w:val="28"/>
                  <w:szCs w:val="28"/>
                  <w:vertAlign w:val="subscript"/>
                  <w:lang w:val="en-US"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proofErr w:type="spellStart"/>
            <w:r w:rsidRPr="003F3CED">
              <w:rPr>
                <w:rFonts w:ascii="Arial" w:eastAsia="Times New Roman" w:hAnsi="Arial" w:cs="Arial"/>
                <w:b/>
                <w:bCs/>
                <w:sz w:val="28"/>
                <w:szCs w:val="28"/>
                <w:lang w:eastAsia="es-ES"/>
              </w:rPr>
              <w:t>Eat</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sz w:val="28"/>
                <w:szCs w:val="28"/>
                <w:lang w:eastAsia="es-ES"/>
              </w:rPr>
              <w:t>the</w:t>
            </w:r>
            <w:proofErr w:type="spellEnd"/>
            <w:r w:rsidRPr="003F3CED">
              <w:rPr>
                <w:rFonts w:ascii="Arial" w:eastAsia="Times New Roman" w:hAnsi="Arial" w:cs="Arial"/>
                <w:sz w:val="28"/>
                <w:szCs w:val="28"/>
                <w:lang w:eastAsia="es-ES"/>
              </w:rPr>
              <w:t xml:space="preserve"> vegetables.</w:t>
            </w:r>
            <w:r w:rsidRPr="003F3CED">
              <w:rPr>
                <w:rFonts w:ascii="Arial" w:eastAsia="Times New Roman" w:hAnsi="Arial" w:cs="Arial"/>
                <w:iCs/>
                <w:sz w:val="28"/>
                <w:szCs w:val="28"/>
                <w:lang w:eastAsia="es-ES"/>
              </w:rPr>
              <w:t> (Come las verduras.)</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33" w:anchor="Don't cry"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proofErr w:type="spellStart"/>
            <w:r w:rsidRPr="003F3CED">
              <w:rPr>
                <w:rFonts w:ascii="Arial" w:eastAsia="Times New Roman" w:hAnsi="Arial" w:cs="Arial"/>
                <w:b/>
                <w:bCs/>
                <w:sz w:val="28"/>
                <w:szCs w:val="28"/>
                <w:lang w:eastAsia="es-ES"/>
              </w:rPr>
              <w:t>Don’t</w:t>
            </w:r>
            <w:proofErr w:type="spellEnd"/>
            <w:r w:rsidRPr="003F3CED">
              <w:rPr>
                <w:rFonts w:ascii="Arial" w:eastAsia="Times New Roman" w:hAnsi="Arial" w:cs="Arial"/>
                <w:b/>
                <w:bCs/>
                <w:sz w:val="28"/>
                <w:szCs w:val="28"/>
                <w:lang w:eastAsia="es-ES"/>
              </w:rPr>
              <w:t xml:space="preserve"> </w:t>
            </w:r>
            <w:proofErr w:type="spellStart"/>
            <w:r w:rsidRPr="003F3CED">
              <w:rPr>
                <w:rFonts w:ascii="Arial" w:eastAsia="Times New Roman" w:hAnsi="Arial" w:cs="Arial"/>
                <w:b/>
                <w:bCs/>
                <w:sz w:val="28"/>
                <w:szCs w:val="28"/>
                <w:lang w:eastAsia="es-ES"/>
              </w:rPr>
              <w:t>cry</w:t>
            </w:r>
            <w:proofErr w:type="spellEnd"/>
            <w:r w:rsidRPr="003F3CED">
              <w:rPr>
                <w:rFonts w:ascii="Arial" w:eastAsia="Times New Roman" w:hAnsi="Arial" w:cs="Arial"/>
                <w:sz w:val="28"/>
                <w:szCs w:val="28"/>
                <w:lang w:eastAsia="es-ES"/>
              </w:rPr>
              <w:t>.</w:t>
            </w:r>
            <w:r w:rsidRPr="003F3CED">
              <w:rPr>
                <w:rFonts w:ascii="Arial" w:eastAsia="Times New Roman" w:hAnsi="Arial" w:cs="Arial"/>
                <w:iCs/>
                <w:sz w:val="28"/>
                <w:szCs w:val="28"/>
                <w:lang w:eastAsia="es-ES"/>
              </w:rPr>
              <w:t> (No llores.)</w:t>
            </w:r>
          </w:p>
        </w:tc>
      </w:tr>
    </w:tbl>
    <w:p w:rsidR="003F3CED" w:rsidRPr="003F3CED" w:rsidRDefault="003F3CED" w:rsidP="003F3CED">
      <w:pPr>
        <w:spacing w:after="0" w:line="457" w:lineRule="atLeast"/>
        <w:rPr>
          <w:rFonts w:ascii="Arial" w:eastAsia="Times New Roman" w:hAnsi="Arial" w:cs="Arial"/>
          <w:vanish/>
          <w:sz w:val="28"/>
          <w:szCs w:val="28"/>
          <w:lang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eastAsia="es-ES"/>
              </w:rPr>
            </w:pPr>
            <w:hyperlink r:id="rId34" w:anchor="Do your homework" w:history="1">
              <w:r w:rsidRPr="003F3CED">
                <w:rPr>
                  <w:rFonts w:ascii="Arial" w:eastAsia="Times New Roman" w:hAnsi="Arial" w:cs="Arial"/>
                  <w:sz w:val="28"/>
                  <w:szCs w:val="28"/>
                  <w:vertAlign w:val="subscript"/>
                  <w:lang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val="en-US" w:eastAsia="es-ES"/>
              </w:rPr>
            </w:pPr>
            <w:r w:rsidRPr="003F3CED">
              <w:rPr>
                <w:rFonts w:ascii="Arial" w:eastAsia="Times New Roman" w:hAnsi="Arial" w:cs="Arial"/>
                <w:b/>
                <w:bCs/>
                <w:sz w:val="28"/>
                <w:szCs w:val="28"/>
                <w:lang w:val="en-US" w:eastAsia="es-ES"/>
              </w:rPr>
              <w:t>Do</w:t>
            </w:r>
            <w:r w:rsidRPr="003F3CED">
              <w:rPr>
                <w:rFonts w:ascii="Arial" w:eastAsia="Times New Roman" w:hAnsi="Arial" w:cs="Arial"/>
                <w:sz w:val="28"/>
                <w:szCs w:val="28"/>
                <w:lang w:val="en-US" w:eastAsia="es-ES"/>
              </w:rPr>
              <w:t> your homework.</w:t>
            </w:r>
            <w:r w:rsidRPr="003F3CED">
              <w:rPr>
                <w:rFonts w:ascii="Arial" w:eastAsia="Times New Roman" w:hAnsi="Arial" w:cs="Arial"/>
                <w:iCs/>
                <w:sz w:val="28"/>
                <w:szCs w:val="28"/>
                <w:lang w:val="en-US" w:eastAsia="es-ES"/>
              </w:rPr>
              <w:t> (</w:t>
            </w:r>
            <w:proofErr w:type="spellStart"/>
            <w:r w:rsidRPr="003F3CED">
              <w:rPr>
                <w:rFonts w:ascii="Arial" w:eastAsia="Times New Roman" w:hAnsi="Arial" w:cs="Arial"/>
                <w:iCs/>
                <w:sz w:val="28"/>
                <w:szCs w:val="28"/>
                <w:lang w:val="en-US" w:eastAsia="es-ES"/>
              </w:rPr>
              <w:t>Haz</w:t>
            </w:r>
            <w:proofErr w:type="spellEnd"/>
            <w:r w:rsidRPr="003F3CED">
              <w:rPr>
                <w:rFonts w:ascii="Arial" w:eastAsia="Times New Roman" w:hAnsi="Arial" w:cs="Arial"/>
                <w:iCs/>
                <w:sz w:val="28"/>
                <w:szCs w:val="28"/>
                <w:lang w:val="en-US" w:eastAsia="es-ES"/>
              </w:rPr>
              <w:t xml:space="preserve"> los </w:t>
            </w:r>
            <w:proofErr w:type="spellStart"/>
            <w:r w:rsidRPr="003F3CED">
              <w:rPr>
                <w:rFonts w:ascii="Arial" w:eastAsia="Times New Roman" w:hAnsi="Arial" w:cs="Arial"/>
                <w:iCs/>
                <w:sz w:val="28"/>
                <w:szCs w:val="28"/>
                <w:lang w:val="en-US" w:eastAsia="es-ES"/>
              </w:rPr>
              <w:t>deberes</w:t>
            </w:r>
            <w:proofErr w:type="spellEnd"/>
            <w:r w:rsidRPr="003F3CED">
              <w:rPr>
                <w:rFonts w:ascii="Arial" w:eastAsia="Times New Roman" w:hAnsi="Arial" w:cs="Arial"/>
                <w:iCs/>
                <w:sz w:val="28"/>
                <w:szCs w:val="28"/>
                <w:lang w:val="en-US" w:eastAsia="es-ES"/>
              </w:rPr>
              <w:t>.)</w:t>
            </w:r>
          </w:p>
        </w:tc>
      </w:tr>
    </w:tbl>
    <w:p w:rsidR="003F3CED" w:rsidRPr="003F3CED" w:rsidRDefault="003F3CED" w:rsidP="003F3CED">
      <w:pPr>
        <w:spacing w:after="0" w:line="457" w:lineRule="atLeast"/>
        <w:rPr>
          <w:rFonts w:ascii="Arial" w:eastAsia="Times New Roman" w:hAnsi="Arial" w:cs="Arial"/>
          <w:vanish/>
          <w:sz w:val="28"/>
          <w:szCs w:val="28"/>
          <w:lang w:val="en-US" w:eastAsia="es-ES"/>
        </w:rPr>
      </w:pPr>
    </w:p>
    <w:tbl>
      <w:tblPr>
        <w:tblW w:w="5000" w:type="pct"/>
        <w:tblCellMar>
          <w:top w:w="15" w:type="dxa"/>
          <w:left w:w="15" w:type="dxa"/>
          <w:bottom w:w="15" w:type="dxa"/>
          <w:right w:w="15" w:type="dxa"/>
        </w:tblCellMar>
        <w:tblLook w:val="04A0"/>
      </w:tblPr>
      <w:tblGrid>
        <w:gridCol w:w="503"/>
        <w:gridCol w:w="8001"/>
      </w:tblGrid>
      <w:tr w:rsidR="003F3CED" w:rsidRPr="003F3CED" w:rsidTr="003F3CED">
        <w:tc>
          <w:tcPr>
            <w:tcW w:w="503" w:type="dxa"/>
            <w:shd w:val="clear" w:color="auto" w:fill="auto"/>
            <w:tcMar>
              <w:top w:w="0" w:type="dxa"/>
              <w:left w:w="0" w:type="dxa"/>
              <w:bottom w:w="0" w:type="dxa"/>
              <w:right w:w="0" w:type="dxa"/>
            </w:tcMar>
            <w:hideMark/>
          </w:tcPr>
          <w:p w:rsidR="003F3CED" w:rsidRPr="003F3CED" w:rsidRDefault="003F3CED" w:rsidP="003F3CED">
            <w:pPr>
              <w:spacing w:after="0" w:line="240" w:lineRule="auto"/>
              <w:rPr>
                <w:rFonts w:ascii="Arial" w:eastAsia="Times New Roman" w:hAnsi="Arial" w:cs="Arial"/>
                <w:sz w:val="28"/>
                <w:szCs w:val="28"/>
                <w:lang w:val="en-US" w:eastAsia="es-ES"/>
              </w:rPr>
            </w:pPr>
            <w:hyperlink r:id="rId35" w:anchor="Call your mother" w:history="1">
              <w:r w:rsidRPr="003F3CED">
                <w:rPr>
                  <w:rFonts w:ascii="Arial" w:eastAsia="Times New Roman" w:hAnsi="Arial" w:cs="Arial"/>
                  <w:sz w:val="28"/>
                  <w:szCs w:val="28"/>
                  <w:vertAlign w:val="subscript"/>
                  <w:lang w:val="en-US" w:eastAsia="es-ES"/>
                </w:rPr>
                <w:t> </w:t>
              </w:r>
            </w:hyperlink>
          </w:p>
        </w:tc>
        <w:tc>
          <w:tcPr>
            <w:tcW w:w="0" w:type="auto"/>
            <w:shd w:val="clear" w:color="auto" w:fill="auto"/>
            <w:tcMar>
              <w:top w:w="0" w:type="dxa"/>
              <w:left w:w="0" w:type="dxa"/>
              <w:bottom w:w="0" w:type="dxa"/>
              <w:right w:w="0" w:type="dxa"/>
            </w:tcMar>
            <w:vAlign w:val="center"/>
            <w:hideMark/>
          </w:tcPr>
          <w:p w:rsidR="003F3CED" w:rsidRPr="003F3CED" w:rsidRDefault="003F3CED" w:rsidP="003F3CED">
            <w:pPr>
              <w:spacing w:after="0" w:line="240" w:lineRule="auto"/>
              <w:rPr>
                <w:rFonts w:ascii="Arial" w:eastAsia="Times New Roman" w:hAnsi="Arial" w:cs="Arial"/>
                <w:sz w:val="28"/>
                <w:szCs w:val="28"/>
                <w:lang w:eastAsia="es-ES"/>
              </w:rPr>
            </w:pPr>
            <w:proofErr w:type="spellStart"/>
            <w:r w:rsidRPr="003F3CED">
              <w:rPr>
                <w:rFonts w:ascii="Arial" w:eastAsia="Times New Roman" w:hAnsi="Arial" w:cs="Arial"/>
                <w:b/>
                <w:bCs/>
                <w:sz w:val="28"/>
                <w:szCs w:val="28"/>
                <w:lang w:eastAsia="es-ES"/>
              </w:rPr>
              <w:t>Call</w:t>
            </w:r>
            <w:proofErr w:type="spellEnd"/>
            <w:r w:rsidRPr="003F3CED">
              <w:rPr>
                <w:rFonts w:ascii="Arial" w:eastAsia="Times New Roman" w:hAnsi="Arial" w:cs="Arial"/>
                <w:sz w:val="28"/>
                <w:szCs w:val="28"/>
                <w:lang w:eastAsia="es-ES"/>
              </w:rPr>
              <w:t> </w:t>
            </w:r>
            <w:proofErr w:type="spellStart"/>
            <w:r w:rsidRPr="003F3CED">
              <w:rPr>
                <w:rFonts w:ascii="Arial" w:eastAsia="Times New Roman" w:hAnsi="Arial" w:cs="Arial"/>
                <w:sz w:val="28"/>
                <w:szCs w:val="28"/>
                <w:lang w:eastAsia="es-ES"/>
              </w:rPr>
              <w:t>your</w:t>
            </w:r>
            <w:proofErr w:type="spellEnd"/>
            <w:r w:rsidRPr="003F3CED">
              <w:rPr>
                <w:rFonts w:ascii="Arial" w:eastAsia="Times New Roman" w:hAnsi="Arial" w:cs="Arial"/>
                <w:sz w:val="28"/>
                <w:szCs w:val="28"/>
                <w:lang w:eastAsia="es-ES"/>
              </w:rPr>
              <w:t xml:space="preserve"> </w:t>
            </w:r>
            <w:proofErr w:type="spellStart"/>
            <w:r w:rsidRPr="003F3CED">
              <w:rPr>
                <w:rFonts w:ascii="Arial" w:eastAsia="Times New Roman" w:hAnsi="Arial" w:cs="Arial"/>
                <w:sz w:val="28"/>
                <w:szCs w:val="28"/>
                <w:lang w:eastAsia="es-ES"/>
              </w:rPr>
              <w:t>mother</w:t>
            </w:r>
            <w:proofErr w:type="spellEnd"/>
            <w:r w:rsidRPr="003F3CED">
              <w:rPr>
                <w:rFonts w:ascii="Arial" w:eastAsia="Times New Roman" w:hAnsi="Arial" w:cs="Arial"/>
                <w:sz w:val="28"/>
                <w:szCs w:val="28"/>
                <w:lang w:eastAsia="es-ES"/>
              </w:rPr>
              <w:t>.</w:t>
            </w:r>
            <w:r w:rsidRPr="003F3CED">
              <w:rPr>
                <w:rFonts w:ascii="Arial" w:eastAsia="Times New Roman" w:hAnsi="Arial" w:cs="Arial"/>
                <w:iCs/>
                <w:sz w:val="28"/>
                <w:szCs w:val="28"/>
                <w:lang w:eastAsia="es-ES"/>
              </w:rPr>
              <w:t> (Llama a tu madre.)</w:t>
            </w:r>
          </w:p>
        </w:tc>
      </w:tr>
    </w:tbl>
    <w:p w:rsidR="00086398" w:rsidRPr="003F3CED" w:rsidRDefault="00086398">
      <w:pPr>
        <w:rPr>
          <w:rFonts w:ascii="Arial" w:hAnsi="Arial" w:cs="Arial"/>
          <w:sz w:val="28"/>
          <w:szCs w:val="28"/>
        </w:rPr>
      </w:pPr>
    </w:p>
    <w:sectPr w:rsidR="00086398" w:rsidRPr="003F3CED" w:rsidSect="000863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3F3CED"/>
    <w:rsid w:val="00086398"/>
    <w:rsid w:val="003F3CED"/>
    <w:rsid w:val="005325A3"/>
    <w:rsid w:val="005802BB"/>
    <w:rsid w:val="008B6139"/>
    <w:rsid w:val="00D874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98"/>
  </w:style>
  <w:style w:type="paragraph" w:styleId="Ttulo2">
    <w:name w:val="heading 2"/>
    <w:basedOn w:val="Normal"/>
    <w:link w:val="Ttulo2Car"/>
    <w:uiPriority w:val="9"/>
    <w:qFormat/>
    <w:rsid w:val="003F3CE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F3CE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3CE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F3CED"/>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F3CED"/>
    <w:rPr>
      <w:color w:val="0000FF"/>
      <w:u w:val="single"/>
    </w:rPr>
  </w:style>
  <w:style w:type="character" w:customStyle="1" w:styleId="cntgp">
    <w:name w:val="cnt_gp"/>
    <w:basedOn w:val="Fuentedeprrafopredeter"/>
    <w:rsid w:val="003F3CED"/>
  </w:style>
  <w:style w:type="paragraph" w:styleId="NormalWeb">
    <w:name w:val="Normal (Web)"/>
    <w:basedOn w:val="Normal"/>
    <w:uiPriority w:val="99"/>
    <w:semiHidden/>
    <w:unhideWhenUsed/>
    <w:rsid w:val="003F3C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F3CED"/>
  </w:style>
  <w:style w:type="character" w:customStyle="1" w:styleId="parens">
    <w:name w:val="parens"/>
    <w:basedOn w:val="Fuentedeprrafopredeter"/>
    <w:rsid w:val="003F3CED"/>
  </w:style>
  <w:style w:type="character" w:styleId="Textoennegrita">
    <w:name w:val="Strong"/>
    <w:basedOn w:val="Fuentedeprrafopredeter"/>
    <w:uiPriority w:val="22"/>
    <w:qFormat/>
    <w:rsid w:val="003F3CED"/>
    <w:rPr>
      <w:b/>
      <w:bCs/>
    </w:rPr>
  </w:style>
  <w:style w:type="paragraph" w:customStyle="1" w:styleId="note">
    <w:name w:val="note"/>
    <w:basedOn w:val="Normal"/>
    <w:rsid w:val="003F3C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b">
    <w:name w:val="sub"/>
    <w:basedOn w:val="Fuentedeprrafopredeter"/>
    <w:rsid w:val="003F3CED"/>
  </w:style>
  <w:style w:type="character" w:customStyle="1" w:styleId="playmp3-radial">
    <w:name w:val="playmp3-radial"/>
    <w:basedOn w:val="Fuentedeprrafopredeter"/>
    <w:rsid w:val="003F3CED"/>
  </w:style>
  <w:style w:type="character" w:customStyle="1" w:styleId="example">
    <w:name w:val="example"/>
    <w:basedOn w:val="Fuentedeprrafopredeter"/>
    <w:rsid w:val="003F3CED"/>
  </w:style>
  <w:style w:type="character" w:customStyle="1" w:styleId="particula">
    <w:name w:val="particula"/>
    <w:basedOn w:val="Fuentedeprrafopredeter"/>
    <w:rsid w:val="003F3CED"/>
  </w:style>
  <w:style w:type="character" w:customStyle="1" w:styleId="translation">
    <w:name w:val="translation"/>
    <w:basedOn w:val="Fuentedeprrafopredeter"/>
    <w:rsid w:val="003F3CED"/>
  </w:style>
  <w:style w:type="character" w:customStyle="1" w:styleId="underline">
    <w:name w:val="underline"/>
    <w:basedOn w:val="Fuentedeprrafopredeter"/>
    <w:rsid w:val="003F3CED"/>
  </w:style>
  <w:style w:type="paragraph" w:customStyle="1" w:styleId="exception">
    <w:name w:val="exception"/>
    <w:basedOn w:val="Normal"/>
    <w:rsid w:val="003F3C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F3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831115">
      <w:bodyDiv w:val="1"/>
      <w:marLeft w:val="0"/>
      <w:marRight w:val="0"/>
      <w:marTop w:val="0"/>
      <w:marBottom w:val="0"/>
      <w:divBdr>
        <w:top w:val="none" w:sz="0" w:space="0" w:color="auto"/>
        <w:left w:val="none" w:sz="0" w:space="0" w:color="auto"/>
        <w:bottom w:val="none" w:sz="0" w:space="0" w:color="auto"/>
        <w:right w:val="none" w:sz="0" w:space="0" w:color="auto"/>
      </w:divBdr>
      <w:divsChild>
        <w:div w:id="1388067133">
          <w:marLeft w:val="0"/>
          <w:marRight w:val="0"/>
          <w:marTop w:val="0"/>
          <w:marBottom w:val="229"/>
          <w:divBdr>
            <w:top w:val="none" w:sz="0" w:space="0" w:color="auto"/>
            <w:left w:val="none" w:sz="0" w:space="0" w:color="auto"/>
            <w:bottom w:val="single" w:sz="18" w:space="11" w:color="49BBF8"/>
            <w:right w:val="none" w:sz="0" w:space="0" w:color="auto"/>
          </w:divBdr>
          <w:divsChild>
            <w:div w:id="1132669937">
              <w:marLeft w:val="-343"/>
              <w:marRight w:val="-343"/>
              <w:marTop w:val="0"/>
              <w:marBottom w:val="0"/>
              <w:divBdr>
                <w:top w:val="none" w:sz="0" w:space="0" w:color="auto"/>
                <w:left w:val="none" w:sz="0" w:space="0" w:color="auto"/>
                <w:bottom w:val="none" w:sz="0" w:space="0" w:color="auto"/>
                <w:right w:val="none" w:sz="0" w:space="0" w:color="auto"/>
              </w:divBdr>
              <w:divsChild>
                <w:div w:id="741491356">
                  <w:marLeft w:val="0"/>
                  <w:marRight w:val="0"/>
                  <w:marTop w:val="0"/>
                  <w:marBottom w:val="0"/>
                  <w:divBdr>
                    <w:top w:val="none" w:sz="0" w:space="0" w:color="auto"/>
                    <w:left w:val="none" w:sz="0" w:space="0" w:color="auto"/>
                    <w:bottom w:val="none" w:sz="0" w:space="0" w:color="auto"/>
                    <w:right w:val="none" w:sz="0" w:space="0" w:color="auto"/>
                  </w:divBdr>
                  <w:divsChild>
                    <w:div w:id="593324826">
                      <w:marLeft w:val="0"/>
                      <w:marRight w:val="0"/>
                      <w:marTop w:val="0"/>
                      <w:marBottom w:val="0"/>
                      <w:divBdr>
                        <w:top w:val="none" w:sz="0" w:space="0" w:color="auto"/>
                        <w:left w:val="none" w:sz="0" w:space="0" w:color="auto"/>
                        <w:bottom w:val="none" w:sz="0" w:space="0" w:color="auto"/>
                        <w:right w:val="none" w:sz="0" w:space="0" w:color="auto"/>
                      </w:divBdr>
                    </w:div>
                    <w:div w:id="1923055039">
                      <w:marLeft w:val="0"/>
                      <w:marRight w:val="0"/>
                      <w:marTop w:val="0"/>
                      <w:marBottom w:val="0"/>
                      <w:divBdr>
                        <w:top w:val="none" w:sz="0" w:space="0" w:color="auto"/>
                        <w:left w:val="none" w:sz="0" w:space="0" w:color="auto"/>
                        <w:bottom w:val="none" w:sz="0" w:space="0" w:color="auto"/>
                        <w:right w:val="none" w:sz="0" w:space="0" w:color="auto"/>
                      </w:divBdr>
                    </w:div>
                  </w:divsChild>
                </w:div>
                <w:div w:id="393503602">
                  <w:marLeft w:val="0"/>
                  <w:marRight w:val="0"/>
                  <w:marTop w:val="0"/>
                  <w:marBottom w:val="0"/>
                  <w:divBdr>
                    <w:top w:val="none" w:sz="0" w:space="0" w:color="auto"/>
                    <w:left w:val="none" w:sz="0" w:space="0" w:color="auto"/>
                    <w:bottom w:val="none" w:sz="0" w:space="0" w:color="auto"/>
                    <w:right w:val="none" w:sz="0" w:space="0" w:color="auto"/>
                  </w:divBdr>
                  <w:divsChild>
                    <w:div w:id="1742873889">
                      <w:marLeft w:val="0"/>
                      <w:marRight w:val="0"/>
                      <w:marTop w:val="0"/>
                      <w:marBottom w:val="0"/>
                      <w:divBdr>
                        <w:top w:val="none" w:sz="0" w:space="0" w:color="auto"/>
                        <w:left w:val="none" w:sz="0" w:space="0" w:color="auto"/>
                        <w:bottom w:val="none" w:sz="0" w:space="0" w:color="auto"/>
                        <w:right w:val="none" w:sz="0" w:space="0" w:color="auto"/>
                      </w:divBdr>
                    </w:div>
                    <w:div w:id="1963883161">
                      <w:marLeft w:val="0"/>
                      <w:marRight w:val="0"/>
                      <w:marTop w:val="0"/>
                      <w:marBottom w:val="0"/>
                      <w:divBdr>
                        <w:top w:val="none" w:sz="0" w:space="0" w:color="auto"/>
                        <w:left w:val="none" w:sz="0" w:space="0" w:color="auto"/>
                        <w:bottom w:val="none" w:sz="0" w:space="0" w:color="auto"/>
                        <w:right w:val="none" w:sz="0" w:space="0" w:color="auto"/>
                      </w:divBdr>
                    </w:div>
                    <w:div w:id="21009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6961">
          <w:marLeft w:val="0"/>
          <w:marRight w:val="0"/>
          <w:marTop w:val="0"/>
          <w:marBottom w:val="0"/>
          <w:divBdr>
            <w:top w:val="none" w:sz="0" w:space="0" w:color="auto"/>
            <w:left w:val="none" w:sz="0" w:space="0" w:color="auto"/>
            <w:bottom w:val="none" w:sz="0" w:space="0" w:color="auto"/>
            <w:right w:val="none" w:sz="0" w:space="0" w:color="auto"/>
          </w:divBdr>
          <w:divsChild>
            <w:div w:id="2051495893">
              <w:marLeft w:val="0"/>
              <w:marRight w:val="0"/>
              <w:marTop w:val="0"/>
              <w:marBottom w:val="0"/>
              <w:divBdr>
                <w:top w:val="none" w:sz="0" w:space="0" w:color="auto"/>
                <w:left w:val="none" w:sz="0" w:space="0" w:color="auto"/>
                <w:bottom w:val="none" w:sz="0" w:space="0" w:color="auto"/>
                <w:right w:val="none" w:sz="0" w:space="0" w:color="auto"/>
              </w:divBdr>
            </w:div>
            <w:div w:id="849367171">
              <w:marLeft w:val="0"/>
              <w:marRight w:val="0"/>
              <w:marTop w:val="0"/>
              <w:marBottom w:val="0"/>
              <w:divBdr>
                <w:top w:val="single" w:sz="18" w:space="11" w:color="49BBF8"/>
                <w:left w:val="single" w:sz="18" w:space="11" w:color="49BBF8"/>
                <w:bottom w:val="single" w:sz="18" w:space="11" w:color="49BBF8"/>
                <w:right w:val="single" w:sz="18" w:space="11" w:color="49BBF8"/>
              </w:divBdr>
            </w:div>
            <w:div w:id="1286739036">
              <w:marLeft w:val="0"/>
              <w:marRight w:val="0"/>
              <w:marTop w:val="0"/>
              <w:marBottom w:val="0"/>
              <w:divBdr>
                <w:top w:val="single" w:sz="18" w:space="11" w:color="49BBF8"/>
                <w:left w:val="single" w:sz="18" w:space="11" w:color="49BBF8"/>
                <w:bottom w:val="single" w:sz="18" w:space="11" w:color="49BBF8"/>
                <w:right w:val="single" w:sz="18" w:space="11" w:color="49BBF8"/>
              </w:divBdr>
            </w:div>
            <w:div w:id="685642708">
              <w:marLeft w:val="0"/>
              <w:marRight w:val="0"/>
              <w:marTop w:val="0"/>
              <w:marBottom w:val="0"/>
              <w:divBdr>
                <w:top w:val="single" w:sz="18" w:space="11" w:color="49BBF8"/>
                <w:left w:val="single" w:sz="18" w:space="11" w:color="49BBF8"/>
                <w:bottom w:val="single" w:sz="18" w:space="11" w:color="49BBF8"/>
                <w:right w:val="single" w:sz="18" w:space="11" w:color="49BBF8"/>
              </w:divBdr>
            </w:div>
            <w:div w:id="1064832315">
              <w:marLeft w:val="0"/>
              <w:marRight w:val="0"/>
              <w:marTop w:val="0"/>
              <w:marBottom w:val="0"/>
              <w:divBdr>
                <w:top w:val="none" w:sz="0" w:space="0" w:color="auto"/>
                <w:left w:val="none" w:sz="0" w:space="0" w:color="auto"/>
                <w:bottom w:val="none" w:sz="0" w:space="0" w:color="auto"/>
                <w:right w:val="none" w:sz="0" w:space="0" w:color="auto"/>
              </w:divBdr>
            </w:div>
            <w:div w:id="756907380">
              <w:marLeft w:val="0"/>
              <w:marRight w:val="0"/>
              <w:marTop w:val="0"/>
              <w:marBottom w:val="0"/>
              <w:divBdr>
                <w:top w:val="single" w:sz="18" w:space="11" w:color="49BBF8"/>
                <w:left w:val="single" w:sz="18" w:space="11" w:color="49BBF8"/>
                <w:bottom w:val="single" w:sz="18" w:space="11" w:color="49BBF8"/>
                <w:right w:val="single" w:sz="18" w:space="11" w:color="49BBF8"/>
              </w:divBdr>
            </w:div>
            <w:div w:id="864067">
              <w:marLeft w:val="0"/>
              <w:marRight w:val="0"/>
              <w:marTop w:val="229"/>
              <w:marBottom w:val="229"/>
              <w:divBdr>
                <w:top w:val="single" w:sz="18" w:space="11" w:color="FFC03A"/>
                <w:left w:val="single" w:sz="18" w:space="11" w:color="FFC03A"/>
                <w:bottom w:val="single" w:sz="18" w:space="11" w:color="FFC03A"/>
                <w:right w:val="single" w:sz="18" w:space="11" w:color="FFC03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so-ingles.com/aprender/cursos/nivel-basico/verb-tenses-present/present-simple" TargetMode="External"/><Relationship Id="rId13" Type="http://schemas.openxmlformats.org/officeDocument/2006/relationships/hyperlink" Target="http://www.curso-ingles.com/aprender/cursos/nivel-basico/verb-tenses-present/present-simple" TargetMode="External"/><Relationship Id="rId18" Type="http://schemas.openxmlformats.org/officeDocument/2006/relationships/hyperlink" Target="http://www.curso-ingles.com/aprender/cursos/nivel-basico/verb-tenses-present/present-simple" TargetMode="External"/><Relationship Id="rId26" Type="http://schemas.openxmlformats.org/officeDocument/2006/relationships/hyperlink" Target="http://www.curso-ingles.com/aprender/cursos/nivel-basico/verb-tenses-present/present-simple" TargetMode="External"/><Relationship Id="rId3" Type="http://schemas.openxmlformats.org/officeDocument/2006/relationships/webSettings" Target="webSettings.xml"/><Relationship Id="rId21" Type="http://schemas.openxmlformats.org/officeDocument/2006/relationships/hyperlink" Target="http://www.curso-ingles.com/aprender/cursos/nivel-basico/verb-tenses-present/present-simple" TargetMode="External"/><Relationship Id="rId34" Type="http://schemas.openxmlformats.org/officeDocument/2006/relationships/hyperlink" Target="http://www.curso-ingles.com/aprender/cursos/nivel-basico/verb-tenses-present/present-simple" TargetMode="External"/><Relationship Id="rId7" Type="http://schemas.openxmlformats.org/officeDocument/2006/relationships/hyperlink" Target="http://www.curso-ingles.com/aprender/cursos/nivel-basico/verb-tenses-present/present-simple" TargetMode="External"/><Relationship Id="rId12" Type="http://schemas.openxmlformats.org/officeDocument/2006/relationships/hyperlink" Target="http://www.curso-ingles.com/aprender/cursos/nivel-basico/verb-tenses-present/present-simple" TargetMode="External"/><Relationship Id="rId17" Type="http://schemas.openxmlformats.org/officeDocument/2006/relationships/hyperlink" Target="http://www.curso-ingles.com/aprender/cursos/nivel-basico/verb-tenses-present/present-simple" TargetMode="External"/><Relationship Id="rId25" Type="http://schemas.openxmlformats.org/officeDocument/2006/relationships/hyperlink" Target="http://www.curso-ingles.com/aprender/cursos/nivel-basico/verb-tenses-present/present-simple" TargetMode="External"/><Relationship Id="rId33" Type="http://schemas.openxmlformats.org/officeDocument/2006/relationships/hyperlink" Target="http://www.curso-ingles.com/aprender/cursos/nivel-basico/verb-tenses-present/present-simple" TargetMode="External"/><Relationship Id="rId2" Type="http://schemas.openxmlformats.org/officeDocument/2006/relationships/settings" Target="settings.xml"/><Relationship Id="rId16" Type="http://schemas.openxmlformats.org/officeDocument/2006/relationships/hyperlink" Target="http://www.curso-ingles.com/aprender/cursos/nivel-basico/verb-tenses-present/present-simple" TargetMode="External"/><Relationship Id="rId20" Type="http://schemas.openxmlformats.org/officeDocument/2006/relationships/hyperlink" Target="http://www.curso-ingles.com/aprender/cursos/nivel-basico/verb-tenses-present/present-simple" TargetMode="External"/><Relationship Id="rId29" Type="http://schemas.openxmlformats.org/officeDocument/2006/relationships/hyperlink" Target="http://www.curso-ingles.com/aprender/cursos/nivel-basico/verb-tenses-present/present-simple" TargetMode="External"/><Relationship Id="rId1" Type="http://schemas.openxmlformats.org/officeDocument/2006/relationships/styles" Target="styles.xml"/><Relationship Id="rId6" Type="http://schemas.openxmlformats.org/officeDocument/2006/relationships/hyperlink" Target="http://www.curso-ingles.com/aprender/cursos/nivel-basico/verb-tenses-present/present-simple" TargetMode="External"/><Relationship Id="rId11" Type="http://schemas.openxmlformats.org/officeDocument/2006/relationships/hyperlink" Target="http://www.curso-ingles.com/aprender/cursos/nivel-basico/verb-tenses-present/present-simple" TargetMode="External"/><Relationship Id="rId24" Type="http://schemas.openxmlformats.org/officeDocument/2006/relationships/hyperlink" Target="http://www.curso-ingles.com/aprender/cursos/nivel-basico/verb-tenses-present/present-simple" TargetMode="External"/><Relationship Id="rId32" Type="http://schemas.openxmlformats.org/officeDocument/2006/relationships/hyperlink" Target="http://www.curso-ingles.com/aprender/cursos/nivel-basico/verb-tenses-present/present-simple" TargetMode="External"/><Relationship Id="rId37" Type="http://schemas.openxmlformats.org/officeDocument/2006/relationships/theme" Target="theme/theme1.xml"/><Relationship Id="rId5" Type="http://schemas.openxmlformats.org/officeDocument/2006/relationships/hyperlink" Target="http://www.curso-ingles.com/aprender/cursos/nivel-basico/verb-tenses-present/present-simple" TargetMode="External"/><Relationship Id="rId15" Type="http://schemas.openxmlformats.org/officeDocument/2006/relationships/hyperlink" Target="http://www.curso-ingles.com/aprender/cursos/nivel-basico/verb-tenses-present/present-simple" TargetMode="External"/><Relationship Id="rId23" Type="http://schemas.openxmlformats.org/officeDocument/2006/relationships/hyperlink" Target="http://www.curso-ingles.com/aprender/cursos/nivel-basico/verb-tenses-present/present-simple" TargetMode="External"/><Relationship Id="rId28" Type="http://schemas.openxmlformats.org/officeDocument/2006/relationships/hyperlink" Target="http://www.curso-ingles.com/aprender/cursos/nivel-basico/verb-tenses-present/present-simple" TargetMode="External"/><Relationship Id="rId36" Type="http://schemas.openxmlformats.org/officeDocument/2006/relationships/fontTable" Target="fontTable.xml"/><Relationship Id="rId10" Type="http://schemas.openxmlformats.org/officeDocument/2006/relationships/hyperlink" Target="http://www.curso-ingles.com/aprender/cursos/nivel-basico/verb-tenses-present/present-simple" TargetMode="External"/><Relationship Id="rId19" Type="http://schemas.openxmlformats.org/officeDocument/2006/relationships/hyperlink" Target="http://www.curso-ingles.com/aprender/cursos/nivel-basico/verb-tenses-present/present-simple" TargetMode="External"/><Relationship Id="rId31" Type="http://schemas.openxmlformats.org/officeDocument/2006/relationships/hyperlink" Target="http://www.curso-ingles.com/aprender/cursos/nivel-basico/verb-tenses-present/present-simple" TargetMode="External"/><Relationship Id="rId4" Type="http://schemas.openxmlformats.org/officeDocument/2006/relationships/hyperlink" Target="http://www.curso-ingles.com/link/67" TargetMode="External"/><Relationship Id="rId9" Type="http://schemas.openxmlformats.org/officeDocument/2006/relationships/hyperlink" Target="http://www.curso-ingles.com/aprender/cursos/nivel-basico/verb-tenses-present/present-simple" TargetMode="External"/><Relationship Id="rId14" Type="http://schemas.openxmlformats.org/officeDocument/2006/relationships/hyperlink" Target="http://www.curso-ingles.com/aprender/cursos/nivel-basico/verb-tenses-present/present-simple" TargetMode="External"/><Relationship Id="rId22" Type="http://schemas.openxmlformats.org/officeDocument/2006/relationships/hyperlink" Target="http://www.curso-ingles.com/aprender/cursos/nivel-basico/verb-tenses-present/present-simple" TargetMode="External"/><Relationship Id="rId27" Type="http://schemas.openxmlformats.org/officeDocument/2006/relationships/hyperlink" Target="http://www.curso-ingles.com/aprender/cursos/nivel-basico/verb-tenses-present/present-simple" TargetMode="External"/><Relationship Id="rId30" Type="http://schemas.openxmlformats.org/officeDocument/2006/relationships/hyperlink" Target="http://www.curso-ingles.com/aprender/cursos/nivel-basico/verb-tenses-present/present-simple" TargetMode="External"/><Relationship Id="rId35" Type="http://schemas.openxmlformats.org/officeDocument/2006/relationships/hyperlink" Target="http://www.curso-ingles.com/aprender/cursos/nivel-basico/verb-tenses-present/present-simp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6820</Characters>
  <Application>Microsoft Office Word</Application>
  <DocSecurity>0</DocSecurity>
  <Lines>56</Lines>
  <Paragraphs>16</Paragraphs>
  <ScaleCrop>false</ScaleCrop>
  <Company>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cp:revision>
  <dcterms:created xsi:type="dcterms:W3CDTF">2016-09-14T22:51:00Z</dcterms:created>
  <dcterms:modified xsi:type="dcterms:W3CDTF">2016-09-14T22:54:00Z</dcterms:modified>
</cp:coreProperties>
</file>