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7F" w:rsidRDefault="0082687F">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-701763</wp:posOffset>
                </wp:positionH>
                <wp:positionV relativeFrom="paragraph">
                  <wp:posOffset>-442595</wp:posOffset>
                </wp:positionV>
                <wp:extent cx="488731" cy="9206537"/>
                <wp:effectExtent l="38100" t="57150" r="26035" b="109220"/>
                <wp:wrapNone/>
                <wp:docPr id="2" name="Flecha abajo 2"/>
                <wp:cNvGraphicFramePr/>
                <a:graphic xmlns:a="http://schemas.openxmlformats.org/drawingml/2006/main">
                  <a:graphicData uri="http://schemas.microsoft.com/office/word/2010/wordprocessingShape">
                    <wps:wsp>
                      <wps:cNvSpPr/>
                      <wps:spPr>
                        <a:xfrm>
                          <a:off x="0" y="0"/>
                          <a:ext cx="488731" cy="9206537"/>
                        </a:xfrm>
                        <a:prstGeom prst="downArrow">
                          <a:avLst/>
                        </a:prstGeom>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586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 o:spid="_x0000_s1026" type="#_x0000_t67" style="position:absolute;margin-left:-55.25pt;margin-top:-34.85pt;width:38.5pt;height:7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" adj="21027" fillcolor="#65a0d7 [3028]" stroked="f">
                <v:fill color2="#5898d4 [3172]" rotate="t" colors="0 #71a6db;.5 #559bdb;1 #438ac9" focus="100%" type="gradient">
                  <o:fill v:ext="view" type="gradientUnscaled"/>
                </v:fill>
                <v:shadow on="t" color="black" opacity="19660f" offset=".552mm,.73253mm"/>
              </v:shape>
            </w:pict>
          </mc:Fallback>
        </mc:AlternateContent>
      </w:r>
    </w:p>
    <w:p w:rsidR="0082687F" w:rsidRDefault="0082687F" w:rsidP="0082687F">
      <w:pPr>
        <w:jc w:val="center"/>
        <w:rPr>
          <w:rFonts w:ascii="Lucida Console" w:hAnsi="Lucida Console"/>
        </w:rPr>
      </w:pPr>
      <w:r w:rsidRPr="0082687F">
        <w:drawing>
          <wp:inline distT="0" distB="0" distL="0" distR="0">
            <wp:extent cx="4907470" cy="1213945"/>
            <wp:effectExtent l="0" t="0" r="7620" b="5715"/>
            <wp:docPr id="1" name="Imagen 1" descr="Resultado de imagen para universidad lam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niversidad lama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5489" cy="1250560"/>
                    </a:xfrm>
                    <a:prstGeom prst="rect">
                      <a:avLst/>
                    </a:prstGeom>
                    <a:noFill/>
                    <a:ln>
                      <a:noFill/>
                    </a:ln>
                  </pic:spPr>
                </pic:pic>
              </a:graphicData>
            </a:graphic>
          </wp:inline>
        </w:drawing>
      </w:r>
    </w:p>
    <w:p w:rsidR="00024AEB" w:rsidRDefault="0082687F" w:rsidP="0082687F">
      <w:pPr>
        <w:jc w:val="center"/>
        <w:rPr>
          <w:rFonts w:ascii="Lucida Console" w:hAnsi="Lucida Console"/>
        </w:rPr>
      </w:pPr>
      <w:r>
        <w:rPr>
          <w:rFonts w:ascii="Lucida Console" w:hAnsi="Lucida Console"/>
        </w:rPr>
        <w:t xml:space="preserve">         </w:t>
      </w:r>
    </w:p>
    <w:p w:rsidR="0082687F" w:rsidRDefault="0082687F" w:rsidP="0082687F">
      <w:pPr>
        <w:jc w:val="center"/>
        <w:rPr>
          <w:rFonts w:ascii="Lucida Console" w:hAnsi="Lucida Console"/>
        </w:rPr>
      </w:pPr>
    </w:p>
    <w:p w:rsidR="0082687F" w:rsidRDefault="0082687F" w:rsidP="0082687F">
      <w:pPr>
        <w:jc w:val="center"/>
        <w:rPr>
          <w:rFonts w:ascii="Lucida Console" w:hAnsi="Lucida Console"/>
        </w:rPr>
      </w:pPr>
    </w:p>
    <w:p w:rsidR="0082687F" w:rsidRDefault="0082687F" w:rsidP="003C2C8F">
      <w:pPr>
        <w:rPr>
          <w:rFonts w:ascii="Lucida Console" w:hAnsi="Lucida Console"/>
        </w:rPr>
      </w:pPr>
    </w:p>
    <w:p w:rsidR="0082687F" w:rsidRDefault="0082687F" w:rsidP="0082687F">
      <w:pPr>
        <w:jc w:val="center"/>
        <w:rPr>
          <w:rFonts w:ascii="Lucida Console" w:hAnsi="Lucida Console"/>
        </w:rPr>
      </w:pPr>
    </w:p>
    <w:p w:rsidR="0082687F" w:rsidRDefault="0082687F" w:rsidP="0082687F">
      <w:pPr>
        <w:jc w:val="center"/>
        <w:rPr>
          <w:rFonts w:ascii="Lucida Console" w:hAnsi="Lucida Console"/>
        </w:rPr>
      </w:pPr>
    </w:p>
    <w:p w:rsidR="0082687F" w:rsidRDefault="0082687F" w:rsidP="0082687F">
      <w:pPr>
        <w:jc w:val="center"/>
        <w:rPr>
          <w:rFonts w:ascii="Lucida Console" w:hAnsi="Lucida Console"/>
        </w:rPr>
      </w:pPr>
    </w:p>
    <w:p w:rsidR="0082687F" w:rsidRDefault="0082687F" w:rsidP="0082687F">
      <w:pPr>
        <w:jc w:val="center"/>
        <w:rPr>
          <w:rFonts w:ascii="Lucida Console" w:hAnsi="Lucida Console"/>
        </w:rPr>
      </w:pPr>
    </w:p>
    <w:p w:rsidR="0082687F" w:rsidRDefault="0082687F" w:rsidP="0082687F">
      <w:pPr>
        <w:jc w:val="center"/>
        <w:rPr>
          <w:rFonts w:ascii="Lucida Console" w:hAnsi="Lucida Console"/>
        </w:rPr>
      </w:pPr>
    </w:p>
    <w:p w:rsidR="0082687F" w:rsidRDefault="0082687F" w:rsidP="0082687F">
      <w:pPr>
        <w:jc w:val="center"/>
        <w:rPr>
          <w:rFonts w:ascii="Showcard Gothic" w:hAnsi="Showcard Gothic"/>
          <w:sz w:val="52"/>
          <w:szCs w:val="52"/>
        </w:rPr>
      </w:pPr>
      <w:r w:rsidRPr="0082687F">
        <w:rPr>
          <w:rFonts w:ascii="Showcard Gothic" w:hAnsi="Showcard Gothic"/>
          <w:sz w:val="52"/>
          <w:szCs w:val="52"/>
        </w:rPr>
        <w:t xml:space="preserve">Tae: proyecto emprendedor </w:t>
      </w:r>
    </w:p>
    <w:p w:rsidR="00824C99" w:rsidRDefault="00824C99" w:rsidP="0082687F">
      <w:pPr>
        <w:jc w:val="center"/>
        <w:rPr>
          <w:rFonts w:ascii="Showcard Gothic" w:hAnsi="Showcard Gothic"/>
          <w:sz w:val="52"/>
          <w:szCs w:val="52"/>
        </w:rPr>
      </w:pPr>
      <w:r>
        <w:rPr>
          <w:rFonts w:ascii="Showcard Gothic" w:hAnsi="Showcard Gothic"/>
          <w:sz w:val="52"/>
          <w:szCs w:val="52"/>
        </w:rPr>
        <w:t>Beauty.</w:t>
      </w:r>
    </w:p>
    <w:p w:rsidR="0082687F" w:rsidRDefault="0082687F" w:rsidP="0082687F">
      <w:pPr>
        <w:rPr>
          <w:rFonts w:ascii="Showcard Gothic" w:hAnsi="Showcard Gothic"/>
          <w:sz w:val="24"/>
          <w:szCs w:val="24"/>
        </w:rPr>
      </w:pPr>
      <w:r>
        <w:rPr>
          <w:rFonts w:ascii="Showcard Gothic" w:hAnsi="Showcard Gothic"/>
          <w:sz w:val="24"/>
          <w:szCs w:val="24"/>
        </w:rPr>
        <w:t xml:space="preserve">   </w:t>
      </w:r>
    </w:p>
    <w:p w:rsidR="00B15B7B" w:rsidRDefault="00B15B7B" w:rsidP="0082687F">
      <w:pPr>
        <w:rPr>
          <w:rFonts w:ascii="Showcard Gothic" w:hAnsi="Showcard Gothic"/>
          <w:sz w:val="24"/>
          <w:szCs w:val="24"/>
        </w:rPr>
      </w:pPr>
    </w:p>
    <w:p w:rsidR="00B15B7B" w:rsidRDefault="0082687F" w:rsidP="0082687F">
      <w:pPr>
        <w:rPr>
          <w:rFonts w:ascii="Showcard Gothic" w:hAnsi="Showcard Gothic"/>
          <w:sz w:val="24"/>
          <w:szCs w:val="24"/>
        </w:rPr>
      </w:pPr>
      <w:r>
        <w:rPr>
          <w:rFonts w:ascii="Showcard Gothic" w:hAnsi="Showcard Gothic"/>
          <w:sz w:val="24"/>
          <w:szCs w:val="24"/>
        </w:rPr>
        <w:t xml:space="preserve">Nombre: Humberto Alexis del toro González, Sergio Bazán Jr., alondra Daniela Mendoza Plasencia, </w:t>
      </w:r>
      <w:r w:rsidR="00824C99">
        <w:rPr>
          <w:rFonts w:ascii="Showcard Gothic" w:hAnsi="Showcard Gothic"/>
          <w:sz w:val="24"/>
          <w:szCs w:val="24"/>
        </w:rPr>
        <w:t xml:space="preserve">Yair domingo </w:t>
      </w:r>
      <w:bookmarkStart w:id="0" w:name="_GoBack"/>
      <w:bookmarkEnd w:id="0"/>
    </w:p>
    <w:p w:rsidR="0082687F" w:rsidRDefault="00B15B7B" w:rsidP="0082687F">
      <w:pPr>
        <w:rPr>
          <w:rFonts w:ascii="Showcard Gothic" w:hAnsi="Showcard Gothic"/>
          <w:sz w:val="24"/>
          <w:szCs w:val="24"/>
        </w:rPr>
      </w:pPr>
      <w:r>
        <w:rPr>
          <w:rFonts w:ascii="Showcard Gothic" w:hAnsi="Showcard Gothic"/>
          <w:sz w:val="24"/>
          <w:szCs w:val="24"/>
        </w:rPr>
        <w:t>Grado, grupo: 3-a</w:t>
      </w:r>
    </w:p>
    <w:p w:rsidR="00B15B7B" w:rsidRDefault="00B15B7B" w:rsidP="0082687F">
      <w:pPr>
        <w:rPr>
          <w:rFonts w:ascii="Showcard Gothic" w:hAnsi="Showcard Gothic"/>
          <w:sz w:val="24"/>
          <w:szCs w:val="24"/>
        </w:rPr>
      </w:pPr>
      <w:r>
        <w:rPr>
          <w:rFonts w:ascii="Showcard Gothic" w:hAnsi="Showcard Gothic"/>
          <w:sz w:val="24"/>
          <w:szCs w:val="24"/>
        </w:rPr>
        <w:t xml:space="preserve">Materia: la empresa </w:t>
      </w:r>
    </w:p>
    <w:p w:rsidR="00B15B7B" w:rsidRDefault="00B15B7B" w:rsidP="0082687F">
      <w:pPr>
        <w:rPr>
          <w:rFonts w:ascii="Showcard Gothic" w:hAnsi="Showcard Gothic"/>
          <w:sz w:val="24"/>
          <w:szCs w:val="24"/>
        </w:rPr>
      </w:pPr>
      <w:r>
        <w:rPr>
          <w:rFonts w:ascii="Showcard Gothic" w:hAnsi="Showcard Gothic"/>
          <w:sz w:val="24"/>
          <w:szCs w:val="24"/>
        </w:rPr>
        <w:t xml:space="preserve">Maestro: óscar leal </w:t>
      </w:r>
    </w:p>
    <w:p w:rsidR="00B15B7B" w:rsidRDefault="00B15B7B" w:rsidP="0082687F">
      <w:pPr>
        <w:rPr>
          <w:rFonts w:ascii="Showcard Gothic" w:hAnsi="Showcard Gothic"/>
          <w:sz w:val="24"/>
          <w:szCs w:val="24"/>
        </w:rPr>
      </w:pPr>
      <w:r>
        <w:rPr>
          <w:rFonts w:ascii="Showcard Gothic" w:hAnsi="Showcard Gothic"/>
          <w:sz w:val="24"/>
          <w:szCs w:val="24"/>
        </w:rPr>
        <w:t>Institución: universidad LAMAR</w:t>
      </w:r>
    </w:p>
    <w:p w:rsidR="00B15B7B" w:rsidRDefault="00B15B7B" w:rsidP="0082687F">
      <w:pPr>
        <w:rPr>
          <w:rFonts w:ascii="Showcard Gothic" w:hAnsi="Showcard Gothic"/>
          <w:sz w:val="24"/>
          <w:szCs w:val="24"/>
        </w:rPr>
      </w:pPr>
      <w:r>
        <w:rPr>
          <w:rFonts w:ascii="Showcard Gothic" w:hAnsi="Showcard Gothic"/>
          <w:sz w:val="24"/>
          <w:szCs w:val="24"/>
        </w:rPr>
        <w:t xml:space="preserve">Campus: hidalgo 1 </w:t>
      </w:r>
    </w:p>
    <w:p w:rsidR="00B15B7B" w:rsidRDefault="00B15B7B" w:rsidP="0082687F">
      <w:pPr>
        <w:rPr>
          <w:rFonts w:ascii="Showcard Gothic" w:hAnsi="Showcard Gothic"/>
          <w:sz w:val="24"/>
          <w:szCs w:val="24"/>
        </w:rPr>
      </w:pPr>
      <w:r>
        <w:rPr>
          <w:rFonts w:ascii="Showcard Gothic" w:hAnsi="Showcard Gothic"/>
          <w:sz w:val="24"/>
          <w:szCs w:val="24"/>
        </w:rPr>
        <w:t>Lugar: Guadalajara Jalisco, México</w:t>
      </w:r>
    </w:p>
    <w:p w:rsidR="00B15B7B" w:rsidRDefault="00B15B7B" w:rsidP="0082687F">
      <w:pPr>
        <w:rPr>
          <w:rFonts w:ascii="Showcard Gothic" w:hAnsi="Showcard Gothic"/>
          <w:sz w:val="24"/>
          <w:szCs w:val="24"/>
        </w:rPr>
      </w:pPr>
      <w:r>
        <w:rPr>
          <w:rFonts w:ascii="Showcard Gothic" w:hAnsi="Showcard Gothic"/>
          <w:sz w:val="24"/>
          <w:szCs w:val="24"/>
        </w:rPr>
        <w:t>Fecha</w:t>
      </w:r>
      <w:r w:rsidR="00824C99">
        <w:rPr>
          <w:rFonts w:ascii="Showcard Gothic" w:hAnsi="Showcard Gothic"/>
          <w:sz w:val="24"/>
          <w:szCs w:val="24"/>
        </w:rPr>
        <w:t xml:space="preserve">: 18 de noviembre </w:t>
      </w:r>
      <w:r>
        <w:rPr>
          <w:rFonts w:ascii="Showcard Gothic" w:hAnsi="Showcard Gothic"/>
          <w:sz w:val="24"/>
          <w:szCs w:val="24"/>
        </w:rPr>
        <w:t xml:space="preserve"> del 2016 </w:t>
      </w:r>
    </w:p>
    <w:p w:rsidR="00B15B7B" w:rsidRPr="00B15B7B" w:rsidRDefault="00B15B7B" w:rsidP="00B15B7B">
      <w:pPr>
        <w:rPr>
          <w:rFonts w:ascii="Showcard Gothic" w:hAnsi="Showcard Gothic"/>
          <w:sz w:val="24"/>
          <w:szCs w:val="24"/>
        </w:rPr>
      </w:pPr>
      <w:r w:rsidRPr="00B15B7B">
        <w:rPr>
          <w:rFonts w:ascii="Showcard Gothic" w:hAnsi="Showcard Gothic"/>
          <w:sz w:val="24"/>
          <w:szCs w:val="24"/>
        </w:rPr>
        <w:lastRenderedPageBreak/>
        <mc:AlternateContent>
          <mc:Choice Requires="wps">
            <w:drawing>
              <wp:anchor distT="0" distB="0" distL="114300" distR="114300" simplePos="0" relativeHeight="251685888" behindDoc="0" locked="0" layoutInCell="1" allowOverlap="1" wp14:anchorId="48AFBA2D" wp14:editId="188630A2">
                <wp:simplePos x="0" y="0"/>
                <wp:positionH relativeFrom="column">
                  <wp:posOffset>809050</wp:posOffset>
                </wp:positionH>
                <wp:positionV relativeFrom="paragraph">
                  <wp:posOffset>6622439</wp:posOffset>
                </wp:positionV>
                <wp:extent cx="2915728" cy="1639019"/>
                <wp:effectExtent l="0" t="0" r="18415" b="18415"/>
                <wp:wrapNone/>
                <wp:docPr id="31" name="Rectángulo 31"/>
                <wp:cNvGraphicFramePr/>
                <a:graphic xmlns:a="http://schemas.openxmlformats.org/drawingml/2006/main">
                  <a:graphicData uri="http://schemas.microsoft.com/office/word/2010/wordprocessingShape">
                    <wps:wsp>
                      <wps:cNvSpPr/>
                      <wps:spPr>
                        <a:xfrm>
                          <a:off x="0" y="0"/>
                          <a:ext cx="2915728" cy="1639019"/>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B7B" w:rsidRDefault="00B15B7B" w:rsidP="00B15B7B">
                            <w:pPr>
                              <w:jc w:val="center"/>
                            </w:pPr>
                            <w:r>
                              <w:t xml:space="preserve">Políticas </w:t>
                            </w:r>
                          </w:p>
                          <w:p w:rsidR="00B15B7B" w:rsidRDefault="00B15B7B" w:rsidP="00B15B7B">
                            <w:pPr>
                              <w:jc w:val="center"/>
                            </w:pPr>
                            <w:r>
                              <w:t xml:space="preserve">Las políticas de contratación y ejecución laboral garantizamos trabajo de 7 horas diarias con préstamos de </w:t>
                            </w:r>
                            <w:proofErr w:type="spellStart"/>
                            <w:r>
                              <w:t>infonavitt</w:t>
                            </w:r>
                            <w:proofErr w:type="spellEnd"/>
                            <w:r>
                              <w:t xml:space="preserve"> y seguro social junto con bonos y premios de ejercicios mensual junto con premios y convivios que se llevaran cada dos meses para garantizar un ambiente laboral correcto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FBA2D" id="Rectángulo 31" o:spid="_x0000_s1026" style="position:absolute;margin-left:63.7pt;margin-top:521.45pt;width:229.6pt;height:12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" fillcolor="#bf8f00 [2407]" strokecolor="#1f4d78 [1604]" strokeweight="1pt">
                <v:textbox>
                  <w:txbxContent>
                    <w:p w:rsidR="00B15B7B" w:rsidRDefault="00B15B7B" w:rsidP="00B15B7B">
                      <w:pPr>
                        <w:jc w:val="center"/>
                      </w:pPr>
                      <w:r>
                        <w:t xml:space="preserve">Políticas </w:t>
                      </w:r>
                    </w:p>
                    <w:p w:rsidR="00B15B7B" w:rsidRDefault="00B15B7B" w:rsidP="00B15B7B">
                      <w:pPr>
                        <w:jc w:val="center"/>
                      </w:pPr>
                      <w:r>
                        <w:t xml:space="preserve">Las políticas de contratación y ejecución laboral garantizamos trabajo de 7 horas diarias con préstamos de </w:t>
                      </w:r>
                      <w:proofErr w:type="spellStart"/>
                      <w:r>
                        <w:t>infonavitt</w:t>
                      </w:r>
                      <w:proofErr w:type="spellEnd"/>
                      <w:r>
                        <w:t xml:space="preserve"> y seguro social junto con bonos y premios de ejercicios mensual junto con premios y convivios que se llevaran cada dos meses para garantizar un ambiente laboral correcto   </w:t>
                      </w:r>
                    </w:p>
                  </w:txbxContent>
                </v:textbox>
              </v:rect>
            </w:pict>
          </mc:Fallback>
        </mc:AlternateContent>
      </w:r>
      <w:r w:rsidRPr="00B15B7B">
        <w:rPr>
          <w:rFonts w:ascii="Showcard Gothic" w:hAnsi="Showcard Gothic"/>
          <w:sz w:val="24"/>
          <w:szCs w:val="24"/>
        </w:rPr>
        <mc:AlternateContent>
          <mc:Choice Requires="wps">
            <w:drawing>
              <wp:anchor distT="0" distB="0" distL="114300" distR="114300" simplePos="0" relativeHeight="251684864" behindDoc="0" locked="0" layoutInCell="1" allowOverlap="1" wp14:anchorId="6F0479FC" wp14:editId="19C8AF29">
                <wp:simplePos x="0" y="0"/>
                <wp:positionH relativeFrom="column">
                  <wp:posOffset>2404937</wp:posOffset>
                </wp:positionH>
                <wp:positionV relativeFrom="paragraph">
                  <wp:posOffset>6234250</wp:posOffset>
                </wp:positionV>
                <wp:extent cx="138022" cy="336430"/>
                <wp:effectExtent l="0" t="0" r="14605" b="26035"/>
                <wp:wrapNone/>
                <wp:docPr id="30" name="Conector curvado 30"/>
                <wp:cNvGraphicFramePr/>
                <a:graphic xmlns:a="http://schemas.openxmlformats.org/drawingml/2006/main">
                  <a:graphicData uri="http://schemas.microsoft.com/office/word/2010/wordprocessingShape">
                    <wps:wsp>
                      <wps:cNvCnPr/>
                      <wps:spPr>
                        <a:xfrm>
                          <a:off x="0" y="0"/>
                          <a:ext cx="138022" cy="336430"/>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81B11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30" o:spid="_x0000_s1026" type="#_x0000_t38" style="position:absolute;margin-left:189.35pt;margin-top:490.9pt;width:10.85pt;height:2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" adj="10800" strokecolor="#5b9bd5 [3204]" strokeweight=".5pt">
                <v:stroke joinstyle="miter"/>
              </v:shape>
            </w:pict>
          </mc:Fallback>
        </mc:AlternateContent>
      </w:r>
      <w:r w:rsidRPr="00B15B7B">
        <w:rPr>
          <w:rFonts w:ascii="Showcard Gothic" w:hAnsi="Showcard Gothic"/>
          <w:sz w:val="24"/>
          <w:szCs w:val="24"/>
        </w:rPr>
        <mc:AlternateContent>
          <mc:Choice Requires="wps">
            <w:drawing>
              <wp:anchor distT="0" distB="0" distL="114300" distR="114300" simplePos="0" relativeHeight="251683840" behindDoc="0" locked="0" layoutInCell="1" allowOverlap="1" wp14:anchorId="42F4800D" wp14:editId="38E1497E">
                <wp:simplePos x="0" y="0"/>
                <wp:positionH relativeFrom="column">
                  <wp:posOffset>4009449</wp:posOffset>
                </wp:positionH>
                <wp:positionV relativeFrom="paragraph">
                  <wp:posOffset>3447918</wp:posOffset>
                </wp:positionV>
                <wp:extent cx="1190445" cy="914400"/>
                <wp:effectExtent l="38100" t="57150" r="29210" b="57150"/>
                <wp:wrapNone/>
                <wp:docPr id="28" name="Elipse 28"/>
                <wp:cNvGraphicFramePr/>
                <a:graphic xmlns:a="http://schemas.openxmlformats.org/drawingml/2006/main">
                  <a:graphicData uri="http://schemas.microsoft.com/office/word/2010/wordprocessingShape">
                    <wps:wsp>
                      <wps:cNvSpPr/>
                      <wps:spPr>
                        <a:xfrm>
                          <a:off x="0" y="0"/>
                          <a:ext cx="1190445" cy="914400"/>
                        </a:xfrm>
                        <a:prstGeom prst="ellipse">
                          <a:avLst/>
                        </a:prstGeom>
                        <a:solidFill>
                          <a:schemeClr val="accent6">
                            <a:lumMod val="60000"/>
                            <a:lumOff val="4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15B7B" w:rsidRDefault="00B15B7B" w:rsidP="00B15B7B">
                            <w:pPr>
                              <w:jc w:val="center"/>
                            </w:pPr>
                            <w:r>
                              <w:t xml:space="preserve">3000,00 pesos semanales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2F4800D" id="Elipse 28" o:spid="_x0000_s1027" style="position:absolute;margin-left:315.7pt;margin-top:271.5pt;width:93.75pt;height:1in;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" fillcolor="#a8d08d [1945]" strokecolor="#1f4d78 [1604]" strokeweight="1pt">
                <v:stroke joinstyle="miter"/>
                <v:textbox>
                  <w:txbxContent>
                    <w:p w:rsidR="00B15B7B" w:rsidRDefault="00B15B7B" w:rsidP="00B15B7B">
                      <w:pPr>
                        <w:jc w:val="center"/>
                      </w:pPr>
                      <w:r>
                        <w:t xml:space="preserve">3000,00 pesos semanales </w:t>
                      </w:r>
                    </w:p>
                  </w:txbxContent>
                </v:textbox>
              </v:oval>
            </w:pict>
          </mc:Fallback>
        </mc:AlternateContent>
      </w:r>
      <w:r w:rsidRPr="00B15B7B">
        <w:rPr>
          <w:rFonts w:ascii="Showcard Gothic" w:hAnsi="Showcard Gothic"/>
          <w:sz w:val="24"/>
          <w:szCs w:val="24"/>
        </w:rPr>
        <mc:AlternateContent>
          <mc:Choice Requires="wps">
            <w:drawing>
              <wp:anchor distT="0" distB="0" distL="114300" distR="114300" simplePos="0" relativeHeight="251682816" behindDoc="0" locked="0" layoutInCell="1" allowOverlap="1" wp14:anchorId="35CD274A" wp14:editId="1A69046C">
                <wp:simplePos x="0" y="0"/>
                <wp:positionH relativeFrom="column">
                  <wp:posOffset>4273448</wp:posOffset>
                </wp:positionH>
                <wp:positionV relativeFrom="paragraph">
                  <wp:posOffset>4362318</wp:posOffset>
                </wp:positionV>
                <wp:extent cx="267280" cy="750498"/>
                <wp:effectExtent l="0" t="0" r="19050" b="12065"/>
                <wp:wrapNone/>
                <wp:docPr id="27" name="Forma libre 27"/>
                <wp:cNvGraphicFramePr/>
                <a:graphic xmlns:a="http://schemas.openxmlformats.org/drawingml/2006/main">
                  <a:graphicData uri="http://schemas.microsoft.com/office/word/2010/wordprocessingShape">
                    <wps:wsp>
                      <wps:cNvSpPr/>
                      <wps:spPr>
                        <a:xfrm>
                          <a:off x="0" y="0"/>
                          <a:ext cx="267280" cy="750498"/>
                        </a:xfrm>
                        <a:custGeom>
                          <a:avLst/>
                          <a:gdLst>
                            <a:gd name="connsiteX0" fmla="*/ 150070 w 267280"/>
                            <a:gd name="connsiteY0" fmla="*/ 750498 h 750498"/>
                            <a:gd name="connsiteX1" fmla="*/ 262213 w 267280"/>
                            <a:gd name="connsiteY1" fmla="*/ 181155 h 750498"/>
                            <a:gd name="connsiteX2" fmla="*/ 3421 w 267280"/>
                            <a:gd name="connsiteY2" fmla="*/ 336430 h 750498"/>
                            <a:gd name="connsiteX3" fmla="*/ 106938 w 267280"/>
                            <a:gd name="connsiteY3" fmla="*/ 0 h 750498"/>
                            <a:gd name="connsiteX4" fmla="*/ 106938 w 267280"/>
                            <a:gd name="connsiteY4" fmla="*/ 0 h 750498"/>
                            <a:gd name="connsiteX5" fmla="*/ 115564 w 267280"/>
                            <a:gd name="connsiteY5" fmla="*/ 25879 h 750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67280" h="750498">
                              <a:moveTo>
                                <a:pt x="150070" y="750498"/>
                              </a:moveTo>
                              <a:cubicBezTo>
                                <a:pt x="218362" y="500332"/>
                                <a:pt x="286654" y="250166"/>
                                <a:pt x="262213" y="181155"/>
                              </a:cubicBezTo>
                              <a:cubicBezTo>
                                <a:pt x="237772" y="112144"/>
                                <a:pt x="29300" y="366622"/>
                                <a:pt x="3421" y="336430"/>
                              </a:cubicBezTo>
                              <a:cubicBezTo>
                                <a:pt x="-22458" y="306238"/>
                                <a:pt x="106938" y="0"/>
                                <a:pt x="106938" y="0"/>
                              </a:cubicBezTo>
                              <a:lnTo>
                                <a:pt x="106938" y="0"/>
                              </a:lnTo>
                              <a:lnTo>
                                <a:pt x="115564" y="2587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834BFD" id="Forma libre 27" o:spid="_x0000_s1026" style="position:absolute;margin-left:336.5pt;margin-top:343.5pt;width:21.05pt;height:59.1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267280,750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" path="m150070,750498c218362,500332,286654,250166,262213,181155,237772,112144,29300,366622,3421,336430,-22458,306238,106938,,106938,r,l115564,25879e" filled="f" strokecolor="#1f4d78 [1604]" strokeweight="1pt">
                <v:stroke joinstyle="miter"/>
                <v:path arrowok="t" o:connecttype="custom" o:connectlocs="150070,750498;262213,181155;3421,336430;106938,0;106938,0;115564,25879" o:connectangles="0,0,0,0,0,0"/>
              </v:shape>
            </w:pict>
          </mc:Fallback>
        </mc:AlternateContent>
      </w:r>
      <w:r w:rsidRPr="00B15B7B">
        <w:rPr>
          <w:rFonts w:ascii="Showcard Gothic" w:hAnsi="Showcard Gothic"/>
          <w:sz w:val="24"/>
          <w:szCs w:val="24"/>
        </w:rPr>
        <mc:AlternateContent>
          <mc:Choice Requires="wps">
            <w:drawing>
              <wp:anchor distT="0" distB="0" distL="114300" distR="114300" simplePos="0" relativeHeight="251681792" behindDoc="0" locked="0" layoutInCell="1" allowOverlap="1" wp14:anchorId="49DB6219" wp14:editId="004F4223">
                <wp:simplePos x="0" y="0"/>
                <wp:positionH relativeFrom="column">
                  <wp:posOffset>-226120</wp:posOffset>
                </wp:positionH>
                <wp:positionV relativeFrom="paragraph">
                  <wp:posOffset>4802266</wp:posOffset>
                </wp:positionV>
                <wp:extent cx="1155940" cy="948906"/>
                <wp:effectExtent l="57150" t="57150" r="25400" b="60960"/>
                <wp:wrapNone/>
                <wp:docPr id="26" name="Elipse 26"/>
                <wp:cNvGraphicFramePr/>
                <a:graphic xmlns:a="http://schemas.openxmlformats.org/drawingml/2006/main">
                  <a:graphicData uri="http://schemas.microsoft.com/office/word/2010/wordprocessingShape">
                    <wps:wsp>
                      <wps:cNvSpPr/>
                      <wps:spPr>
                        <a:xfrm>
                          <a:off x="0" y="0"/>
                          <a:ext cx="1155940" cy="948906"/>
                        </a:xfrm>
                        <a:prstGeom prst="ellipse">
                          <a:avLst/>
                        </a:prstGeom>
                        <a:solidFill>
                          <a:schemeClr val="accent6">
                            <a:lumMod val="60000"/>
                            <a:lumOff val="4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15B7B" w:rsidRDefault="00B15B7B" w:rsidP="00B15B7B">
                            <w:pPr>
                              <w:jc w:val="center"/>
                            </w:pPr>
                            <w:r>
                              <w:t xml:space="preserve">12,000 pesos mensuales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B6219" id="Elipse 26" o:spid="_x0000_s1028" style="position:absolute;margin-left:-17.8pt;margin-top:378.15pt;width:91pt;height:7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" fillcolor="#a8d08d [1945]" strokecolor="#1f4d78 [1604]" strokeweight="1pt">
                <v:stroke joinstyle="miter"/>
                <v:textbox>
                  <w:txbxContent>
                    <w:p w:rsidR="00B15B7B" w:rsidRDefault="00B15B7B" w:rsidP="00B15B7B">
                      <w:pPr>
                        <w:jc w:val="center"/>
                      </w:pPr>
                      <w:r>
                        <w:t xml:space="preserve">12,000 pesos mensuales </w:t>
                      </w:r>
                    </w:p>
                  </w:txbxContent>
                </v:textbox>
              </v:oval>
            </w:pict>
          </mc:Fallback>
        </mc:AlternateContent>
      </w:r>
      <w:r w:rsidRPr="00B15B7B">
        <w:rPr>
          <w:rFonts w:ascii="Showcard Gothic" w:hAnsi="Showcard Gothic"/>
          <w:sz w:val="24"/>
          <w:szCs w:val="24"/>
        </w:rPr>
        <mc:AlternateContent>
          <mc:Choice Requires="wps">
            <w:drawing>
              <wp:anchor distT="0" distB="0" distL="114300" distR="114300" simplePos="0" relativeHeight="251676672" behindDoc="0" locked="0" layoutInCell="1" allowOverlap="1" wp14:anchorId="7BA8DF26" wp14:editId="1885BBFB">
                <wp:simplePos x="0" y="0"/>
                <wp:positionH relativeFrom="column">
                  <wp:posOffset>1383030</wp:posOffset>
                </wp:positionH>
                <wp:positionV relativeFrom="paragraph">
                  <wp:posOffset>833755</wp:posOffset>
                </wp:positionV>
                <wp:extent cx="45085" cy="4485640"/>
                <wp:effectExtent l="0" t="0" r="221615" b="29210"/>
                <wp:wrapNone/>
                <wp:docPr id="21" name="Conector curvado 21"/>
                <wp:cNvGraphicFramePr/>
                <a:graphic xmlns:a="http://schemas.openxmlformats.org/drawingml/2006/main">
                  <a:graphicData uri="http://schemas.microsoft.com/office/word/2010/wordprocessingShape">
                    <wps:wsp>
                      <wps:cNvCnPr/>
                      <wps:spPr>
                        <a:xfrm flipH="1">
                          <a:off x="0" y="0"/>
                          <a:ext cx="45085" cy="4485640"/>
                        </a:xfrm>
                        <a:prstGeom prst="curvedConnector3">
                          <a:avLst>
                            <a:gd name="adj1" fmla="val -409207"/>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4A40E7" id="Conector curvado 21" o:spid="_x0000_s1026" type="#_x0000_t38" style="position:absolute;margin-left:108.9pt;margin-top:65.65pt;width:3.55pt;height:353.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" adj="-88389" strokecolor="#5b9bd5 [3204]" strokeweight=".5pt">
                <v:stroke joinstyle="miter"/>
              </v:shape>
            </w:pict>
          </mc:Fallback>
        </mc:AlternateContent>
      </w:r>
      <w:r w:rsidRPr="00B15B7B">
        <w:rPr>
          <w:rFonts w:ascii="Showcard Gothic" w:hAnsi="Showcard Gothic"/>
          <w:sz w:val="24"/>
          <w:szCs w:val="24"/>
        </w:rPr>
        <mc:AlternateContent>
          <mc:Choice Requires="wps">
            <w:drawing>
              <wp:anchor distT="0" distB="0" distL="114300" distR="114300" simplePos="0" relativeHeight="251680768" behindDoc="0" locked="0" layoutInCell="1" allowOverlap="1" wp14:anchorId="5D8941C1" wp14:editId="75AC8471">
                <wp:simplePos x="0" y="0"/>
                <wp:positionH relativeFrom="column">
                  <wp:posOffset>489358</wp:posOffset>
                </wp:positionH>
                <wp:positionV relativeFrom="paragraph">
                  <wp:posOffset>5319646</wp:posOffset>
                </wp:positionV>
                <wp:extent cx="914400" cy="914400"/>
                <wp:effectExtent l="0" t="0" r="19050" b="0"/>
                <wp:wrapNone/>
                <wp:docPr id="25" name="Arco 25"/>
                <wp:cNvGraphicFramePr/>
                <a:graphic xmlns:a="http://schemas.openxmlformats.org/drawingml/2006/main">
                  <a:graphicData uri="http://schemas.microsoft.com/office/word/2010/wordprocessingShape">
                    <wps:wsp>
                      <wps:cNvSpPr/>
                      <wps:spPr>
                        <a:xfrm>
                          <a:off x="0" y="0"/>
                          <a:ext cx="914400" cy="91440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7748B2" id="Arco 25" o:spid="_x0000_s1026" style="position:absolute;margin-left:38.55pt;margin-top:418.85pt;width:1in;height:1in;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" path="m457200,nsc709705,,914400,204695,914400,457200r-457200,l457200,xem457200,nfc709705,,914400,204695,914400,457200e" filled="f" strokecolor="#5b9bd5 [3204]" strokeweight=".5pt">
                <v:stroke joinstyle="miter"/>
                <v:path arrowok="t" o:connecttype="custom" o:connectlocs="457200,0;914400,457200" o:connectangles="0,0"/>
              </v:shape>
            </w:pict>
          </mc:Fallback>
        </mc:AlternateContent>
      </w:r>
      <w:r w:rsidRPr="00B15B7B">
        <w:rPr>
          <w:rFonts w:ascii="Showcard Gothic" w:hAnsi="Showcard Gothic"/>
          <w:sz w:val="24"/>
          <w:szCs w:val="24"/>
        </w:rPr>
        <mc:AlternateContent>
          <mc:Choice Requires="wps">
            <w:drawing>
              <wp:anchor distT="0" distB="0" distL="114300" distR="114300" simplePos="0" relativeHeight="251679744" behindDoc="0" locked="0" layoutInCell="1" allowOverlap="1" wp14:anchorId="7661E280" wp14:editId="243B47A8">
                <wp:simplePos x="0" y="0"/>
                <wp:positionH relativeFrom="column">
                  <wp:posOffset>3914559</wp:posOffset>
                </wp:positionH>
                <wp:positionV relativeFrom="paragraph">
                  <wp:posOffset>5164575</wp:posOffset>
                </wp:positionV>
                <wp:extent cx="1009291" cy="2070339"/>
                <wp:effectExtent l="0" t="0" r="19685" b="25400"/>
                <wp:wrapNone/>
                <wp:docPr id="24" name="Rectángulo 24"/>
                <wp:cNvGraphicFramePr/>
                <a:graphic xmlns:a="http://schemas.openxmlformats.org/drawingml/2006/main">
                  <a:graphicData uri="http://schemas.microsoft.com/office/word/2010/wordprocessingShape">
                    <wps:wsp>
                      <wps:cNvSpPr/>
                      <wps:spPr>
                        <a:xfrm>
                          <a:off x="0" y="0"/>
                          <a:ext cx="1009291" cy="2070339"/>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B7B" w:rsidRDefault="00B15B7B" w:rsidP="00B15B7B">
                            <w:pPr>
                              <w:jc w:val="center"/>
                            </w:pPr>
                            <w:r>
                              <w:t xml:space="preserve">Almacenistas operarios </w:t>
                            </w:r>
                          </w:p>
                          <w:p w:rsidR="00B15B7B" w:rsidRDefault="00B15B7B" w:rsidP="00B15B7B">
                            <w:pPr>
                              <w:jc w:val="center"/>
                            </w:pPr>
                            <w:r>
                              <w:t xml:space="preserve">Son los encargados de revisar que los materiales y materia prima estén óptimas para trabajar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1E280" id="Rectángulo 24" o:spid="_x0000_s1029" style="position:absolute;margin-left:308.25pt;margin-top:406.65pt;width:79.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" fillcolor="#bf8f00 [2407]" strokecolor="#1f4d78 [1604]" strokeweight="1pt">
                <v:textbox>
                  <w:txbxContent>
                    <w:p w:rsidR="00B15B7B" w:rsidRDefault="00B15B7B" w:rsidP="00B15B7B">
                      <w:pPr>
                        <w:jc w:val="center"/>
                      </w:pPr>
                      <w:r>
                        <w:t xml:space="preserve">Almacenistas operarios </w:t>
                      </w:r>
                    </w:p>
                    <w:p w:rsidR="00B15B7B" w:rsidRDefault="00B15B7B" w:rsidP="00B15B7B">
                      <w:pPr>
                        <w:jc w:val="center"/>
                      </w:pPr>
                      <w:r>
                        <w:t xml:space="preserve">Son los encargados de revisar que los materiales y materia prima estén óptimas para trabajar  </w:t>
                      </w:r>
                    </w:p>
                  </w:txbxContent>
                </v:textbox>
              </v:rect>
            </w:pict>
          </mc:Fallback>
        </mc:AlternateContent>
      </w:r>
      <w:r w:rsidRPr="00B15B7B">
        <w:rPr>
          <w:rFonts w:ascii="Showcard Gothic" w:hAnsi="Showcard Gothic"/>
          <w:sz w:val="24"/>
          <w:szCs w:val="24"/>
        </w:rPr>
        <mc:AlternateContent>
          <mc:Choice Requires="wps">
            <w:drawing>
              <wp:anchor distT="0" distB="0" distL="114300" distR="114300" simplePos="0" relativeHeight="251678720" behindDoc="0" locked="0" layoutInCell="1" allowOverlap="1" wp14:anchorId="1138B4F3" wp14:editId="47829B9A">
                <wp:simplePos x="0" y="0"/>
                <wp:positionH relativeFrom="column">
                  <wp:posOffset>3491865</wp:posOffset>
                </wp:positionH>
                <wp:positionV relativeFrom="paragraph">
                  <wp:posOffset>5518258</wp:posOffset>
                </wp:positionV>
                <wp:extent cx="422694" cy="0"/>
                <wp:effectExtent l="0" t="0" r="34925" b="19050"/>
                <wp:wrapNone/>
                <wp:docPr id="23" name="Conector recto 23"/>
                <wp:cNvGraphicFramePr/>
                <a:graphic xmlns:a="http://schemas.openxmlformats.org/drawingml/2006/main">
                  <a:graphicData uri="http://schemas.microsoft.com/office/word/2010/wordprocessingShape">
                    <wps:wsp>
                      <wps:cNvCnPr/>
                      <wps:spPr>
                        <a:xfrm>
                          <a:off x="0" y="0"/>
                          <a:ext cx="422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05D03" id="Conector recto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95pt,434.5pt" to="308.2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" strokecolor="#5b9bd5 [3204]" strokeweight=".5pt">
                <v:stroke joinstyle="miter"/>
              </v:line>
            </w:pict>
          </mc:Fallback>
        </mc:AlternateContent>
      </w:r>
      <w:r w:rsidRPr="00B15B7B">
        <w:rPr>
          <w:rFonts w:ascii="Showcard Gothic" w:hAnsi="Showcard Gothic"/>
          <w:sz w:val="24"/>
          <w:szCs w:val="24"/>
        </w:rPr>
        <mc:AlternateContent>
          <mc:Choice Requires="wps">
            <w:drawing>
              <wp:anchor distT="0" distB="0" distL="114300" distR="114300" simplePos="0" relativeHeight="251677696" behindDoc="0" locked="0" layoutInCell="1" allowOverlap="1" wp14:anchorId="78984E2A" wp14:editId="05FB9EB1">
                <wp:simplePos x="0" y="0"/>
                <wp:positionH relativeFrom="column">
                  <wp:posOffset>1404273</wp:posOffset>
                </wp:positionH>
                <wp:positionV relativeFrom="paragraph">
                  <wp:posOffset>5233586</wp:posOffset>
                </wp:positionV>
                <wp:extent cx="2087592" cy="914400"/>
                <wp:effectExtent l="0" t="0" r="27305" b="19050"/>
                <wp:wrapNone/>
                <wp:docPr id="22" name="Rectángulo 22"/>
                <wp:cNvGraphicFramePr/>
                <a:graphic xmlns:a="http://schemas.openxmlformats.org/drawingml/2006/main">
                  <a:graphicData uri="http://schemas.microsoft.com/office/word/2010/wordprocessingShape">
                    <wps:wsp>
                      <wps:cNvSpPr/>
                      <wps:spPr>
                        <a:xfrm>
                          <a:off x="0" y="0"/>
                          <a:ext cx="2087592" cy="9144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B7B" w:rsidRDefault="00B15B7B" w:rsidP="00B15B7B">
                            <w:pPr>
                              <w:jc w:val="center"/>
                            </w:pPr>
                            <w:r>
                              <w:t xml:space="preserve">  Director operativo.</w:t>
                            </w:r>
                          </w:p>
                          <w:p w:rsidR="00B15B7B" w:rsidRDefault="00B15B7B" w:rsidP="00B15B7B">
                            <w:pPr>
                              <w:jc w:val="center"/>
                            </w:pPr>
                            <w:r>
                              <w:t xml:space="preserve">Se encarga de gestionar ciertos cargos importantes para que la empresa se funcional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984E2A" id="Rectángulo 22" o:spid="_x0000_s1030" style="position:absolute;margin-left:110.55pt;margin-top:412.1pt;width:164.4pt;height:1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" fillcolor="#bf8f00 [2407]" strokecolor="#1f4d78 [1604]" strokeweight="1pt">
                <v:textbox>
                  <w:txbxContent>
                    <w:p w:rsidR="00B15B7B" w:rsidRDefault="00B15B7B" w:rsidP="00B15B7B">
                      <w:pPr>
                        <w:jc w:val="center"/>
                      </w:pPr>
                      <w:r>
                        <w:t xml:space="preserve">  Director operativo.</w:t>
                      </w:r>
                    </w:p>
                    <w:p w:rsidR="00B15B7B" w:rsidRDefault="00B15B7B" w:rsidP="00B15B7B">
                      <w:pPr>
                        <w:jc w:val="center"/>
                      </w:pPr>
                      <w:r>
                        <w:t xml:space="preserve">Se encarga de gestionar ciertos cargos importantes para que la empresa se funcional </w:t>
                      </w:r>
                    </w:p>
                  </w:txbxContent>
                </v:textbox>
              </v:rect>
            </w:pict>
          </mc:Fallback>
        </mc:AlternateContent>
      </w:r>
      <w:r w:rsidRPr="00B15B7B">
        <w:rPr>
          <w:rFonts w:ascii="Showcard Gothic" w:hAnsi="Showcard Gothic"/>
          <w:sz w:val="24"/>
          <w:szCs w:val="24"/>
        </w:rPr>
        <mc:AlternateContent>
          <mc:Choice Requires="wps">
            <w:drawing>
              <wp:anchor distT="0" distB="0" distL="114300" distR="114300" simplePos="0" relativeHeight="251675648" behindDoc="0" locked="0" layoutInCell="1" allowOverlap="1" wp14:anchorId="2103A27A" wp14:editId="237CE250">
                <wp:simplePos x="0" y="0"/>
                <wp:positionH relativeFrom="column">
                  <wp:posOffset>15420</wp:posOffset>
                </wp:positionH>
                <wp:positionV relativeFrom="paragraph">
                  <wp:posOffset>2602530</wp:posOffset>
                </wp:positionV>
                <wp:extent cx="1138687" cy="948905"/>
                <wp:effectExtent l="38100" t="57150" r="42545" b="60960"/>
                <wp:wrapNone/>
                <wp:docPr id="20" name="Elipse 20"/>
                <wp:cNvGraphicFramePr/>
                <a:graphic xmlns:a="http://schemas.openxmlformats.org/drawingml/2006/main">
                  <a:graphicData uri="http://schemas.microsoft.com/office/word/2010/wordprocessingShape">
                    <wps:wsp>
                      <wps:cNvSpPr/>
                      <wps:spPr>
                        <a:xfrm>
                          <a:off x="0" y="0"/>
                          <a:ext cx="1138687" cy="948905"/>
                        </a:xfrm>
                        <a:prstGeom prst="ellipse">
                          <a:avLst/>
                        </a:prstGeom>
                        <a:solidFill>
                          <a:schemeClr val="accent6">
                            <a:lumMod val="60000"/>
                            <a:lumOff val="4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15B7B" w:rsidRDefault="00B15B7B" w:rsidP="00B15B7B">
                            <w:pPr>
                              <w:jc w:val="center"/>
                            </w:pPr>
                            <w:r>
                              <w:t>15,000 pesos mensuales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3A27A" id="Elipse 20" o:spid="_x0000_s1031" style="position:absolute;margin-left:1.2pt;margin-top:204.9pt;width:89.65pt;height:7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" fillcolor="#a8d08d [1945]" strokecolor="#1f4d78 [1604]" strokeweight="1pt">
                <v:stroke joinstyle="miter"/>
                <v:textbox>
                  <w:txbxContent>
                    <w:p w:rsidR="00B15B7B" w:rsidRDefault="00B15B7B" w:rsidP="00B15B7B">
                      <w:pPr>
                        <w:jc w:val="center"/>
                      </w:pPr>
                      <w:r>
                        <w:t>15,000 pesos mensuales</w:t>
                      </w:r>
                    </w:p>
                  </w:txbxContent>
                </v:textbox>
              </v:oval>
            </w:pict>
          </mc:Fallback>
        </mc:AlternateContent>
      </w:r>
      <w:r w:rsidRPr="00B15B7B">
        <w:rPr>
          <w:rFonts w:ascii="Showcard Gothic" w:hAnsi="Showcard Gothic"/>
          <w:sz w:val="24"/>
          <w:szCs w:val="24"/>
        </w:rPr>
        <mc:AlternateContent>
          <mc:Choice Requires="wps">
            <w:drawing>
              <wp:anchor distT="0" distB="0" distL="114300" distR="114300" simplePos="0" relativeHeight="251674624" behindDoc="0" locked="0" layoutInCell="1" allowOverlap="1" wp14:anchorId="0902CF30" wp14:editId="4BD319C9">
                <wp:simplePos x="0" y="0"/>
                <wp:positionH relativeFrom="column">
                  <wp:posOffset>1154335</wp:posOffset>
                </wp:positionH>
                <wp:positionV relativeFrom="paragraph">
                  <wp:posOffset>3162360</wp:posOffset>
                </wp:positionV>
                <wp:extent cx="396624" cy="604771"/>
                <wp:effectExtent l="38100" t="38100" r="22860" b="24130"/>
                <wp:wrapNone/>
                <wp:docPr id="19" name="Conector curvado 19"/>
                <wp:cNvGraphicFramePr/>
                <a:graphic xmlns:a="http://schemas.openxmlformats.org/drawingml/2006/main">
                  <a:graphicData uri="http://schemas.microsoft.com/office/word/2010/wordprocessingShape">
                    <wps:wsp>
                      <wps:cNvCnPr/>
                      <wps:spPr>
                        <a:xfrm flipH="1" flipV="1">
                          <a:off x="0" y="0"/>
                          <a:ext cx="396624" cy="604771"/>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4AFEA6" id="Conector curvado 19" o:spid="_x0000_s1026" type="#_x0000_t38" style="position:absolute;margin-left:90.9pt;margin-top:249pt;width:31.25pt;height:47.6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" adj="10800" strokecolor="#5b9bd5 [3204]" strokeweight=".5pt">
                <v:stroke endarrow="block" joinstyle="miter"/>
              </v:shape>
            </w:pict>
          </mc:Fallback>
        </mc:AlternateContent>
      </w:r>
      <w:r w:rsidRPr="00B15B7B">
        <w:rPr>
          <w:rFonts w:ascii="Showcard Gothic" w:hAnsi="Showcard Gothic"/>
          <w:sz w:val="24"/>
          <w:szCs w:val="24"/>
        </w:rPr>
        <mc:AlternateContent>
          <mc:Choice Requires="wps">
            <w:drawing>
              <wp:anchor distT="0" distB="0" distL="114300" distR="114300" simplePos="0" relativeHeight="251673600" behindDoc="0" locked="0" layoutInCell="1" allowOverlap="1" wp14:anchorId="7C911A71" wp14:editId="65B06CDD">
                <wp:simplePos x="0" y="0"/>
                <wp:positionH relativeFrom="column">
                  <wp:posOffset>1594054</wp:posOffset>
                </wp:positionH>
                <wp:positionV relativeFrom="paragraph">
                  <wp:posOffset>3706711</wp:posOffset>
                </wp:positionV>
                <wp:extent cx="1630141" cy="1285336"/>
                <wp:effectExtent l="0" t="0" r="27305" b="10160"/>
                <wp:wrapNone/>
                <wp:docPr id="18" name="Rectángulo 18"/>
                <wp:cNvGraphicFramePr/>
                <a:graphic xmlns:a="http://schemas.openxmlformats.org/drawingml/2006/main">
                  <a:graphicData uri="http://schemas.microsoft.com/office/word/2010/wordprocessingShape">
                    <wps:wsp>
                      <wps:cNvSpPr/>
                      <wps:spPr>
                        <a:xfrm>
                          <a:off x="0" y="0"/>
                          <a:ext cx="1630141" cy="1285336"/>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B7B" w:rsidRDefault="00B15B7B" w:rsidP="00B15B7B">
                            <w:pPr>
                              <w:jc w:val="center"/>
                            </w:pPr>
                            <w:r>
                              <w:t xml:space="preserve">Director administrativo </w:t>
                            </w:r>
                          </w:p>
                          <w:p w:rsidR="00B15B7B" w:rsidRDefault="00B15B7B" w:rsidP="00B15B7B">
                            <w:pPr>
                              <w:jc w:val="center"/>
                            </w:pPr>
                            <w:r>
                              <w:t xml:space="preserve">Se encarga de todas las tareas que tenga que ver con la oficina para que se desempeñen correctamente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11A71" id="Rectángulo 18" o:spid="_x0000_s1032" style="position:absolute;margin-left:125.5pt;margin-top:291.85pt;width:128.35pt;height:10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" fillcolor="#bf8f00 [2407]" strokecolor="#1f4d78 [1604]" strokeweight="1pt">
                <v:textbox>
                  <w:txbxContent>
                    <w:p w:rsidR="00B15B7B" w:rsidRDefault="00B15B7B" w:rsidP="00B15B7B">
                      <w:pPr>
                        <w:jc w:val="center"/>
                      </w:pPr>
                      <w:r>
                        <w:t xml:space="preserve">Director administrativo </w:t>
                      </w:r>
                    </w:p>
                    <w:p w:rsidR="00B15B7B" w:rsidRDefault="00B15B7B" w:rsidP="00B15B7B">
                      <w:pPr>
                        <w:jc w:val="center"/>
                      </w:pPr>
                      <w:r>
                        <w:t xml:space="preserve">Se encarga de todas las tareas que tenga que ver con la oficina para que se desempeñen correctamente </w:t>
                      </w:r>
                    </w:p>
                  </w:txbxContent>
                </v:textbox>
              </v:rect>
            </w:pict>
          </mc:Fallback>
        </mc:AlternateContent>
      </w:r>
      <w:r w:rsidRPr="00B15B7B">
        <w:rPr>
          <w:rFonts w:ascii="Showcard Gothic" w:hAnsi="Showcard Gothic"/>
          <w:sz w:val="24"/>
          <w:szCs w:val="24"/>
        </w:rPr>
        <mc:AlternateContent>
          <mc:Choice Requires="wps">
            <w:drawing>
              <wp:anchor distT="0" distB="0" distL="114300" distR="114300" simplePos="0" relativeHeight="251672576" behindDoc="0" locked="0" layoutInCell="1" allowOverlap="1" wp14:anchorId="3C4D5864" wp14:editId="7E44C2B3">
                <wp:simplePos x="0" y="0"/>
                <wp:positionH relativeFrom="column">
                  <wp:posOffset>2542959</wp:posOffset>
                </wp:positionH>
                <wp:positionV relativeFrom="paragraph">
                  <wp:posOffset>3102239</wp:posOffset>
                </wp:positionV>
                <wp:extent cx="0" cy="613098"/>
                <wp:effectExtent l="76200" t="38100" r="57150" b="53975"/>
                <wp:wrapNone/>
                <wp:docPr id="17" name="Conector recto de flecha 17"/>
                <wp:cNvGraphicFramePr/>
                <a:graphic xmlns:a="http://schemas.openxmlformats.org/drawingml/2006/main">
                  <a:graphicData uri="http://schemas.microsoft.com/office/word/2010/wordprocessingShape">
                    <wps:wsp>
                      <wps:cNvCnPr/>
                      <wps:spPr>
                        <a:xfrm>
                          <a:off x="0" y="0"/>
                          <a:ext cx="0" cy="61309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4A0FD3" id="_x0000_t32" coordsize="21600,21600" o:spt="32" o:oned="t" path="m,l21600,21600e" filled="f">
                <v:path arrowok="t" fillok="f" o:connecttype="none"/>
                <o:lock v:ext="edit" shapetype="t"/>
              </v:shapetype>
              <v:shape id="Conector recto de flecha 17" o:spid="_x0000_s1026" type="#_x0000_t32" style="position:absolute;margin-left:200.25pt;margin-top:244.25pt;width:0;height:48.3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" strokecolor="#5b9bd5 [3204]" strokeweight=".5pt">
                <v:stroke startarrow="block" endarrow="block" joinstyle="miter"/>
              </v:shape>
            </w:pict>
          </mc:Fallback>
        </mc:AlternateContent>
      </w:r>
      <w:r w:rsidRPr="00B15B7B">
        <w:rPr>
          <w:rFonts w:ascii="Showcard Gothic" w:hAnsi="Showcard Gothic"/>
          <w:sz w:val="24"/>
          <w:szCs w:val="24"/>
        </w:rPr>
        <mc:AlternateContent>
          <mc:Choice Requires="wps">
            <w:drawing>
              <wp:anchor distT="0" distB="0" distL="114300" distR="114300" simplePos="0" relativeHeight="251671552" behindDoc="0" locked="0" layoutInCell="1" allowOverlap="1" wp14:anchorId="2EEE4D15" wp14:editId="070FE271">
                <wp:simplePos x="0" y="0"/>
                <wp:positionH relativeFrom="column">
                  <wp:posOffset>4992860</wp:posOffset>
                </wp:positionH>
                <wp:positionV relativeFrom="paragraph">
                  <wp:posOffset>144001</wp:posOffset>
                </wp:positionV>
                <wp:extent cx="1173193" cy="914400"/>
                <wp:effectExtent l="133350" t="76200" r="65405" b="95250"/>
                <wp:wrapNone/>
                <wp:docPr id="16" name="Elipse 16"/>
                <wp:cNvGraphicFramePr/>
                <a:graphic xmlns:a="http://schemas.openxmlformats.org/drawingml/2006/main">
                  <a:graphicData uri="http://schemas.microsoft.com/office/word/2010/wordprocessingShape">
                    <wps:wsp>
                      <wps:cNvSpPr/>
                      <wps:spPr>
                        <a:xfrm>
                          <a:off x="0" y="0"/>
                          <a:ext cx="1173193" cy="914400"/>
                        </a:xfrm>
                        <a:prstGeom prst="ellipse">
                          <a:avLst/>
                        </a:prstGeom>
                        <a:solidFill>
                          <a:schemeClr val="accent6">
                            <a:lumMod val="60000"/>
                            <a:lumOff val="40000"/>
                          </a:schemeClr>
                        </a:solidFill>
                        <a:effectLst>
                          <a:outerShdw blurRad="50800" dist="38100" dir="10800000" algn="r" rotWithShape="0">
                            <a:prstClr val="black">
                              <a:alpha val="40000"/>
                            </a:prstClr>
                          </a:out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15B7B" w:rsidRDefault="00B15B7B" w:rsidP="00B15B7B">
                            <w:pPr>
                              <w:jc w:val="center"/>
                            </w:pPr>
                            <w:r>
                              <w:t xml:space="preserve">3000,00 pesos semanales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EEE4D15" id="Elipse 16" o:spid="_x0000_s1033" style="position:absolute;margin-left:393.15pt;margin-top:11.35pt;width:92.4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" fillcolor="#a8d08d [1945]" strokecolor="#1f4d78 [1604]" strokeweight="1pt">
                <v:stroke joinstyle="miter"/>
                <v:shadow on="t" color="black" opacity="26214f" origin=".5" offset="-3pt,0"/>
                <v:textbox>
                  <w:txbxContent>
                    <w:p w:rsidR="00B15B7B" w:rsidRDefault="00B15B7B" w:rsidP="00B15B7B">
                      <w:pPr>
                        <w:jc w:val="center"/>
                      </w:pPr>
                      <w:r>
                        <w:t xml:space="preserve">3000,00 pesos semanales </w:t>
                      </w:r>
                    </w:p>
                  </w:txbxContent>
                </v:textbox>
              </v:oval>
            </w:pict>
          </mc:Fallback>
        </mc:AlternateContent>
      </w:r>
      <w:r w:rsidRPr="00B15B7B">
        <w:rPr>
          <w:rFonts w:ascii="Showcard Gothic" w:hAnsi="Showcard Gothic"/>
          <w:sz w:val="24"/>
          <w:szCs w:val="24"/>
        </w:rPr>
        <mc:AlternateContent>
          <mc:Choice Requires="wps">
            <w:drawing>
              <wp:anchor distT="0" distB="0" distL="114300" distR="114300" simplePos="0" relativeHeight="251670528" behindDoc="0" locked="0" layoutInCell="1" allowOverlap="1" wp14:anchorId="076ECB4B" wp14:editId="40799F3D">
                <wp:simplePos x="0" y="0"/>
                <wp:positionH relativeFrom="column">
                  <wp:posOffset>5381050</wp:posOffset>
                </wp:positionH>
                <wp:positionV relativeFrom="paragraph">
                  <wp:posOffset>1101533</wp:posOffset>
                </wp:positionV>
                <wp:extent cx="43132" cy="1121434"/>
                <wp:effectExtent l="38100" t="38100" r="52705" b="21590"/>
                <wp:wrapNone/>
                <wp:docPr id="15" name="Conector recto de flecha 15"/>
                <wp:cNvGraphicFramePr/>
                <a:graphic xmlns:a="http://schemas.openxmlformats.org/drawingml/2006/main">
                  <a:graphicData uri="http://schemas.microsoft.com/office/word/2010/wordprocessingShape">
                    <wps:wsp>
                      <wps:cNvCnPr/>
                      <wps:spPr>
                        <a:xfrm flipV="1">
                          <a:off x="0" y="0"/>
                          <a:ext cx="43132" cy="11214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E48956" id="Conector recto de flecha 15" o:spid="_x0000_s1026" type="#_x0000_t32" style="position:absolute;margin-left:423.7pt;margin-top:86.75pt;width:3.4pt;height:88.3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" strokecolor="#5b9bd5 [3204]" strokeweight=".5pt">
                <v:stroke endarrow="block" joinstyle="miter"/>
              </v:shape>
            </w:pict>
          </mc:Fallback>
        </mc:AlternateContent>
      </w:r>
      <w:r w:rsidRPr="00B15B7B">
        <w:rPr>
          <w:rFonts w:ascii="Showcard Gothic" w:hAnsi="Showcard Gothic"/>
          <w:sz w:val="24"/>
          <w:szCs w:val="24"/>
        </w:rPr>
        <mc:AlternateContent>
          <mc:Choice Requires="wps">
            <w:drawing>
              <wp:anchor distT="0" distB="0" distL="114300" distR="114300" simplePos="0" relativeHeight="251669504" behindDoc="0" locked="0" layoutInCell="1" allowOverlap="1" wp14:anchorId="14DEBA55" wp14:editId="3F9F1A2F">
                <wp:simplePos x="0" y="0"/>
                <wp:positionH relativeFrom="column">
                  <wp:posOffset>3819669</wp:posOffset>
                </wp:positionH>
                <wp:positionV relativeFrom="paragraph">
                  <wp:posOffset>1774394</wp:posOffset>
                </wp:positionV>
                <wp:extent cx="1777041" cy="1457864"/>
                <wp:effectExtent l="38100" t="95250" r="109220" b="66675"/>
                <wp:wrapNone/>
                <wp:docPr id="14" name="Llamada de flecha hacia arriba 14"/>
                <wp:cNvGraphicFramePr/>
                <a:graphic xmlns:a="http://schemas.openxmlformats.org/drawingml/2006/main">
                  <a:graphicData uri="http://schemas.microsoft.com/office/word/2010/wordprocessingShape">
                    <wps:wsp>
                      <wps:cNvSpPr/>
                      <wps:spPr>
                        <a:xfrm>
                          <a:off x="0" y="0"/>
                          <a:ext cx="1777041" cy="1457864"/>
                        </a:xfrm>
                        <a:prstGeom prst="upArrowCallout">
                          <a:avLst/>
                        </a:prstGeom>
                        <a:solidFill>
                          <a:schemeClr val="accent4">
                            <a:lumMod val="75000"/>
                          </a:schemeClr>
                        </a:solidFill>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5B7B" w:rsidRDefault="00B15B7B" w:rsidP="00B15B7B">
                            <w:pPr>
                              <w:jc w:val="center"/>
                            </w:pPr>
                            <w:r>
                              <w:t xml:space="preserve">Revisor fiscal </w:t>
                            </w:r>
                          </w:p>
                          <w:p w:rsidR="00B15B7B" w:rsidRDefault="00B15B7B" w:rsidP="00B15B7B">
                            <w:pPr>
                              <w:jc w:val="center"/>
                            </w:pPr>
                            <w:r>
                              <w:t xml:space="preserve">Profesional en contaduría para revisar gastos de entrada y salida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EBA55"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Llamada de flecha hacia arriba 14" o:spid="_x0000_s1034" type="#_x0000_t79" style="position:absolute;margin-left:300.75pt;margin-top:139.7pt;width:139.9pt;height:11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" adj="7565,6370,5400,8585" fillcolor="#bf8f00 [2407]" strokecolor="#1f4d78 [1604]" strokeweight="1pt">
                <v:shadow on="t" color="black" opacity="26214f" origin="-.5,.5" offset=".74836mm,-.74836mm"/>
                <v:textbox>
                  <w:txbxContent>
                    <w:p w:rsidR="00B15B7B" w:rsidRDefault="00B15B7B" w:rsidP="00B15B7B">
                      <w:pPr>
                        <w:jc w:val="center"/>
                      </w:pPr>
                      <w:r>
                        <w:t xml:space="preserve">Revisor fiscal </w:t>
                      </w:r>
                    </w:p>
                    <w:p w:rsidR="00B15B7B" w:rsidRDefault="00B15B7B" w:rsidP="00B15B7B">
                      <w:pPr>
                        <w:jc w:val="center"/>
                      </w:pPr>
                      <w:r>
                        <w:t xml:space="preserve">Profesional en contaduría para revisar gastos de entrada y salida </w:t>
                      </w:r>
                    </w:p>
                  </w:txbxContent>
                </v:textbox>
              </v:shape>
            </w:pict>
          </mc:Fallback>
        </mc:AlternateContent>
      </w:r>
      <w:r w:rsidRPr="00B15B7B">
        <w:rPr>
          <w:rFonts w:ascii="Showcard Gothic" w:hAnsi="Showcard Gothic"/>
          <w:sz w:val="24"/>
          <w:szCs w:val="24"/>
        </w:rPr>
        <mc:AlternateContent>
          <mc:Choice Requires="wps">
            <w:drawing>
              <wp:anchor distT="0" distB="0" distL="114300" distR="114300" simplePos="0" relativeHeight="251668480" behindDoc="0" locked="0" layoutInCell="1" allowOverlap="1" wp14:anchorId="55BC459B" wp14:editId="32C71E8E">
                <wp:simplePos x="0" y="0"/>
                <wp:positionH relativeFrom="column">
                  <wp:posOffset>4408674</wp:posOffset>
                </wp:positionH>
                <wp:positionV relativeFrom="paragraph">
                  <wp:posOffset>575322</wp:posOffset>
                </wp:positionV>
                <wp:extent cx="468765" cy="1311215"/>
                <wp:effectExtent l="0" t="0" r="26670" b="22860"/>
                <wp:wrapNone/>
                <wp:docPr id="13" name="Forma libre 13"/>
                <wp:cNvGraphicFramePr/>
                <a:graphic xmlns:a="http://schemas.openxmlformats.org/drawingml/2006/main">
                  <a:graphicData uri="http://schemas.microsoft.com/office/word/2010/wordprocessingShape">
                    <wps:wsp>
                      <wps:cNvSpPr/>
                      <wps:spPr>
                        <a:xfrm>
                          <a:off x="0" y="0"/>
                          <a:ext cx="468765" cy="1311215"/>
                        </a:xfrm>
                        <a:custGeom>
                          <a:avLst/>
                          <a:gdLst>
                            <a:gd name="connsiteX0" fmla="*/ 75229 w 468765"/>
                            <a:gd name="connsiteY0" fmla="*/ 0 h 1311215"/>
                            <a:gd name="connsiteX1" fmla="*/ 463417 w 468765"/>
                            <a:gd name="connsiteY1" fmla="*/ 897147 h 1311215"/>
                            <a:gd name="connsiteX2" fmla="*/ 282263 w 468765"/>
                            <a:gd name="connsiteY2" fmla="*/ 1268083 h 1311215"/>
                            <a:gd name="connsiteX3" fmla="*/ 14844 w 468765"/>
                            <a:gd name="connsiteY3" fmla="*/ 1259457 h 1311215"/>
                            <a:gd name="connsiteX4" fmla="*/ 57976 w 468765"/>
                            <a:gd name="connsiteY4" fmla="*/ 1311215 h 13112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8765" h="1311215">
                              <a:moveTo>
                                <a:pt x="75229" y="0"/>
                              </a:moveTo>
                              <a:cubicBezTo>
                                <a:pt x="252070" y="342900"/>
                                <a:pt x="428911" y="685800"/>
                                <a:pt x="463417" y="897147"/>
                              </a:cubicBezTo>
                              <a:cubicBezTo>
                                <a:pt x="497923" y="1108494"/>
                                <a:pt x="357025" y="1207698"/>
                                <a:pt x="282263" y="1268083"/>
                              </a:cubicBezTo>
                              <a:cubicBezTo>
                                <a:pt x="207501" y="1328468"/>
                                <a:pt x="52225" y="1252268"/>
                                <a:pt x="14844" y="1259457"/>
                              </a:cubicBezTo>
                              <a:cubicBezTo>
                                <a:pt x="-22537" y="1266646"/>
                                <a:pt x="17719" y="1288930"/>
                                <a:pt x="57976" y="131121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C0AA45" id="Forma libre 13" o:spid="_x0000_s1026" style="position:absolute;margin-left:347.15pt;margin-top:45.3pt;width:36.9pt;height:103.2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468765,131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" path="m75229,c252070,342900,428911,685800,463417,897147v34506,211347,-106392,310551,-181154,370936c207501,1328468,52225,1252268,14844,1259457v-37381,7189,2875,29473,43132,51758e" filled="f" strokecolor="#1f4d78 [1604]" strokeweight="1pt">
                <v:stroke joinstyle="miter"/>
                <v:path arrowok="t" o:connecttype="custom" o:connectlocs="75229,0;463417,897147;282263,1268083;14844,1259457;57976,1311215" o:connectangles="0,0,0,0,0"/>
              </v:shape>
            </w:pict>
          </mc:Fallback>
        </mc:AlternateContent>
      </w:r>
      <w:r w:rsidRPr="00B15B7B">
        <w:rPr>
          <w:rFonts w:ascii="Showcard Gothic" w:hAnsi="Showcard Gothic"/>
          <w:sz w:val="24"/>
          <w:szCs w:val="24"/>
        </w:rPr>
        <mc:AlternateContent>
          <mc:Choice Requires="wps">
            <w:drawing>
              <wp:anchor distT="0" distB="0" distL="114300" distR="114300" simplePos="0" relativeHeight="251667456" behindDoc="0" locked="0" layoutInCell="1" allowOverlap="1" wp14:anchorId="1BEBFFDC" wp14:editId="47C35F55">
                <wp:simplePos x="0" y="0"/>
                <wp:positionH relativeFrom="column">
                  <wp:posOffset>636522</wp:posOffset>
                </wp:positionH>
                <wp:positionV relativeFrom="paragraph">
                  <wp:posOffset>1644997</wp:posOffset>
                </wp:positionV>
                <wp:extent cx="914400" cy="914400"/>
                <wp:effectExtent l="38100" t="57150" r="38100" b="57150"/>
                <wp:wrapNone/>
                <wp:docPr id="12" name="Elipse 12"/>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accent6">
                            <a:lumMod val="60000"/>
                            <a:lumOff val="4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15B7B" w:rsidRDefault="00B15B7B" w:rsidP="00B15B7B">
                            <w:pPr>
                              <w:jc w:val="center"/>
                            </w:pPr>
                            <w:r>
                              <w:t xml:space="preserve">10,000 pago mensual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EBFFDC" id="Elipse 12" o:spid="_x0000_s1035" style="position:absolute;margin-left:50.1pt;margin-top:129.55pt;width:1in;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" fillcolor="#a8d08d [1945]" strokecolor="#1f4d78 [1604]" strokeweight="1pt">
                <v:stroke joinstyle="miter"/>
                <v:textbox>
                  <w:txbxContent>
                    <w:p w:rsidR="00B15B7B" w:rsidRDefault="00B15B7B" w:rsidP="00B15B7B">
                      <w:pPr>
                        <w:jc w:val="center"/>
                      </w:pPr>
                      <w:r>
                        <w:t xml:space="preserve">10,000 pago mensual </w:t>
                      </w:r>
                    </w:p>
                  </w:txbxContent>
                </v:textbox>
              </v:oval>
            </w:pict>
          </mc:Fallback>
        </mc:AlternateContent>
      </w:r>
      <w:r w:rsidRPr="00B15B7B">
        <w:rPr>
          <w:rFonts w:ascii="Showcard Gothic" w:hAnsi="Showcard Gothic"/>
          <w:sz w:val="24"/>
          <w:szCs w:val="24"/>
        </w:rPr>
        <mc:AlternateContent>
          <mc:Choice Requires="wps">
            <w:drawing>
              <wp:anchor distT="0" distB="0" distL="114300" distR="114300" simplePos="0" relativeHeight="251666432" behindDoc="0" locked="0" layoutInCell="1" allowOverlap="1" wp14:anchorId="2D2D1380" wp14:editId="3551E440">
                <wp:simplePos x="0" y="0"/>
                <wp:positionH relativeFrom="column">
                  <wp:posOffset>1594054</wp:posOffset>
                </wp:positionH>
                <wp:positionV relativeFrom="paragraph">
                  <wp:posOffset>2110704</wp:posOffset>
                </wp:positionV>
                <wp:extent cx="612152" cy="0"/>
                <wp:effectExtent l="0" t="0" r="35560" b="19050"/>
                <wp:wrapNone/>
                <wp:docPr id="11" name="Conector recto 11"/>
                <wp:cNvGraphicFramePr/>
                <a:graphic xmlns:a="http://schemas.openxmlformats.org/drawingml/2006/main">
                  <a:graphicData uri="http://schemas.microsoft.com/office/word/2010/wordprocessingShape">
                    <wps:wsp>
                      <wps:cNvCnPr/>
                      <wps:spPr>
                        <a:xfrm>
                          <a:off x="0" y="0"/>
                          <a:ext cx="6121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8FBC6" id="Conector recto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pt,166.2pt" to="173.7pt,1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" strokecolor="#5b9bd5 [3204]" strokeweight=".5pt">
                <v:stroke joinstyle="miter"/>
              </v:line>
            </w:pict>
          </mc:Fallback>
        </mc:AlternateContent>
      </w:r>
      <w:r w:rsidRPr="00B15B7B">
        <w:rPr>
          <w:rFonts w:ascii="Showcard Gothic" w:hAnsi="Showcard Gothic"/>
          <w:sz w:val="24"/>
          <w:szCs w:val="24"/>
        </w:rPr>
        <mc:AlternateContent>
          <mc:Choice Requires="wps">
            <w:drawing>
              <wp:anchor distT="0" distB="0" distL="114300" distR="114300" simplePos="0" relativeHeight="251665408" behindDoc="0" locked="0" layoutInCell="1" allowOverlap="1" wp14:anchorId="21AE416B" wp14:editId="35107B5E">
                <wp:simplePos x="0" y="0"/>
                <wp:positionH relativeFrom="column">
                  <wp:posOffset>2206529</wp:posOffset>
                </wp:positionH>
                <wp:positionV relativeFrom="paragraph">
                  <wp:posOffset>1834778</wp:posOffset>
                </wp:positionV>
                <wp:extent cx="1440360" cy="1268083"/>
                <wp:effectExtent l="95250" t="57150" r="45720" b="85090"/>
                <wp:wrapNone/>
                <wp:docPr id="10" name="Rectángulo redondeado 10"/>
                <wp:cNvGraphicFramePr/>
                <a:graphic xmlns:a="http://schemas.openxmlformats.org/drawingml/2006/main">
                  <a:graphicData uri="http://schemas.microsoft.com/office/word/2010/wordprocessingShape">
                    <wps:wsp>
                      <wps:cNvSpPr/>
                      <wps:spPr>
                        <a:xfrm>
                          <a:off x="0" y="0"/>
                          <a:ext cx="1440360" cy="1268083"/>
                        </a:xfrm>
                        <a:prstGeom prst="roundRect">
                          <a:avLst/>
                        </a:prstGeom>
                        <a:solidFill>
                          <a:schemeClr val="accent4">
                            <a:lumMod val="75000"/>
                          </a:schemeClr>
                        </a:solidFill>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5B7B" w:rsidRDefault="00B15B7B" w:rsidP="00B15B7B">
                            <w:pPr>
                              <w:jc w:val="center"/>
                            </w:pPr>
                            <w:r>
                              <w:t xml:space="preserve">Secretario general </w:t>
                            </w:r>
                          </w:p>
                          <w:p w:rsidR="00B15B7B" w:rsidRDefault="00B15B7B" w:rsidP="00B15B7B">
                            <w:pPr>
                              <w:jc w:val="center"/>
                            </w:pPr>
                            <w:r>
                              <w:t xml:space="preserve">Se encarga de recibir y aprobar decisión del gerente general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E416B" id="Rectángulo redondeado 10" o:spid="_x0000_s1036" style="position:absolute;margin-left:173.75pt;margin-top:144.45pt;width:113.4pt;height:9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" fillcolor="#bf8f00 [2407]" strokecolor="#1f4d78 [1604]" strokeweight="1pt">
                <v:stroke joinstyle="miter"/>
                <v:shadow on="t" color="black" opacity="26214f" origin=".5" offset="-3pt,0"/>
                <v:textbox>
                  <w:txbxContent>
                    <w:p w:rsidR="00B15B7B" w:rsidRDefault="00B15B7B" w:rsidP="00B15B7B">
                      <w:pPr>
                        <w:jc w:val="center"/>
                      </w:pPr>
                      <w:r>
                        <w:t xml:space="preserve">Secretario general </w:t>
                      </w:r>
                    </w:p>
                    <w:p w:rsidR="00B15B7B" w:rsidRDefault="00B15B7B" w:rsidP="00B15B7B">
                      <w:pPr>
                        <w:jc w:val="center"/>
                      </w:pPr>
                      <w:r>
                        <w:t xml:space="preserve">Se encarga de recibir y aprobar decisión del gerente general </w:t>
                      </w:r>
                    </w:p>
                  </w:txbxContent>
                </v:textbox>
              </v:roundrect>
            </w:pict>
          </mc:Fallback>
        </mc:AlternateContent>
      </w:r>
      <w:r w:rsidRPr="00B15B7B">
        <w:rPr>
          <w:rFonts w:ascii="Showcard Gothic" w:hAnsi="Showcard Gothic"/>
          <w:sz w:val="24"/>
          <w:szCs w:val="24"/>
        </w:rPr>
        <mc:AlternateContent>
          <mc:Choice Requires="wps">
            <w:drawing>
              <wp:anchor distT="0" distB="0" distL="114300" distR="114300" simplePos="0" relativeHeight="251664384" behindDoc="0" locked="0" layoutInCell="1" allowOverlap="1" wp14:anchorId="5459824A" wp14:editId="08E8331E">
                <wp:simplePos x="0" y="0"/>
                <wp:positionH relativeFrom="column">
                  <wp:posOffset>2776718</wp:posOffset>
                </wp:positionH>
                <wp:positionV relativeFrom="paragraph">
                  <wp:posOffset>1101533</wp:posOffset>
                </wp:positionV>
                <wp:extent cx="275384" cy="672861"/>
                <wp:effectExtent l="19050" t="0" r="10795" b="13335"/>
                <wp:wrapNone/>
                <wp:docPr id="9" name="Forma libre 9"/>
                <wp:cNvGraphicFramePr/>
                <a:graphic xmlns:a="http://schemas.openxmlformats.org/drawingml/2006/main">
                  <a:graphicData uri="http://schemas.microsoft.com/office/word/2010/wordprocessingShape">
                    <wps:wsp>
                      <wps:cNvSpPr/>
                      <wps:spPr>
                        <a:xfrm>
                          <a:off x="0" y="0"/>
                          <a:ext cx="275384" cy="672861"/>
                        </a:xfrm>
                        <a:custGeom>
                          <a:avLst/>
                          <a:gdLst>
                            <a:gd name="connsiteX0" fmla="*/ 7781 w 275384"/>
                            <a:gd name="connsiteY0" fmla="*/ 0 h 672861"/>
                            <a:gd name="connsiteX1" fmla="*/ 33660 w 275384"/>
                            <a:gd name="connsiteY1" fmla="*/ 465827 h 672861"/>
                            <a:gd name="connsiteX2" fmla="*/ 275200 w 275384"/>
                            <a:gd name="connsiteY2" fmla="*/ 543464 h 672861"/>
                            <a:gd name="connsiteX3" fmla="*/ 76792 w 275384"/>
                            <a:gd name="connsiteY3" fmla="*/ 672861 h 672861"/>
                            <a:gd name="connsiteX4" fmla="*/ 76792 w 275384"/>
                            <a:gd name="connsiteY4" fmla="*/ 672861 h 672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5384" h="672861">
                              <a:moveTo>
                                <a:pt x="7781" y="0"/>
                              </a:moveTo>
                              <a:cubicBezTo>
                                <a:pt x="-1565" y="187625"/>
                                <a:pt x="-10910" y="375250"/>
                                <a:pt x="33660" y="465827"/>
                              </a:cubicBezTo>
                              <a:cubicBezTo>
                                <a:pt x="78230" y="556404"/>
                                <a:pt x="268011" y="508958"/>
                                <a:pt x="275200" y="543464"/>
                              </a:cubicBezTo>
                              <a:cubicBezTo>
                                <a:pt x="282389" y="577970"/>
                                <a:pt x="76792" y="672861"/>
                                <a:pt x="76792" y="672861"/>
                              </a:cubicBezTo>
                              <a:lnTo>
                                <a:pt x="76792" y="67286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7B689D" id="Forma libre 9" o:spid="_x0000_s1026" style="position:absolute;margin-left:218.65pt;margin-top:86.75pt;width:21.7pt;height:53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75384,67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" path="m7781,c-1565,187625,-10910,375250,33660,465827v44570,90577,234351,43131,241540,77637c282389,577970,76792,672861,76792,672861r,e" filled="f" strokecolor="#1f4d78 [1604]" strokeweight="1pt">
                <v:stroke joinstyle="miter"/>
                <v:path arrowok="t" o:connecttype="custom" o:connectlocs="7781,0;33660,465827;275200,543464;76792,672861;76792,672861" o:connectangles="0,0,0,0,0"/>
              </v:shape>
            </w:pict>
          </mc:Fallback>
        </mc:AlternateContent>
      </w:r>
      <w:r w:rsidRPr="00B15B7B">
        <w:rPr>
          <w:rFonts w:ascii="Showcard Gothic" w:hAnsi="Showcard Gothic"/>
          <w:sz w:val="24"/>
          <w:szCs w:val="24"/>
        </w:rPr>
        <mc:AlternateContent>
          <mc:Choice Requires="wps">
            <w:drawing>
              <wp:anchor distT="0" distB="0" distL="114300" distR="114300" simplePos="0" relativeHeight="251663360" behindDoc="0" locked="0" layoutInCell="1" allowOverlap="1" wp14:anchorId="4EFDBE65" wp14:editId="777E00E1">
                <wp:simplePos x="0" y="0"/>
                <wp:positionH relativeFrom="column">
                  <wp:posOffset>-502165</wp:posOffset>
                </wp:positionH>
                <wp:positionV relativeFrom="paragraph">
                  <wp:posOffset>-511606</wp:posOffset>
                </wp:positionV>
                <wp:extent cx="1621406" cy="612176"/>
                <wp:effectExtent l="57150" t="57150" r="55245" b="54610"/>
                <wp:wrapNone/>
                <wp:docPr id="8" name="Elipse 8"/>
                <wp:cNvGraphicFramePr/>
                <a:graphic xmlns:a="http://schemas.openxmlformats.org/drawingml/2006/main">
                  <a:graphicData uri="http://schemas.microsoft.com/office/word/2010/wordprocessingShape">
                    <wps:wsp>
                      <wps:cNvSpPr/>
                      <wps:spPr>
                        <a:xfrm>
                          <a:off x="0" y="0"/>
                          <a:ext cx="1621406" cy="612176"/>
                        </a:xfrm>
                        <a:prstGeom prst="ellipse">
                          <a:avLst/>
                        </a:prstGeom>
                        <a:solidFill>
                          <a:schemeClr val="accent6">
                            <a:lumMod val="60000"/>
                            <a:lumOff val="4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15B7B" w:rsidRDefault="00B15B7B" w:rsidP="00B15B7B">
                            <w:pPr>
                              <w:jc w:val="center"/>
                            </w:pPr>
                            <w:r>
                              <w:t xml:space="preserve">18,5000 sueldo mensual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FDBE65" id="Elipse 8" o:spid="_x0000_s1037" style="position:absolute;margin-left:-39.55pt;margin-top:-40.3pt;width:127.65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" fillcolor="#a8d08d [1945]" strokecolor="#1f4d78 [1604]" strokeweight="1pt">
                <v:stroke joinstyle="miter"/>
                <v:textbox>
                  <w:txbxContent>
                    <w:p w:rsidR="00B15B7B" w:rsidRDefault="00B15B7B" w:rsidP="00B15B7B">
                      <w:pPr>
                        <w:jc w:val="center"/>
                      </w:pPr>
                      <w:r>
                        <w:t xml:space="preserve">18,5000 sueldo mensual </w:t>
                      </w:r>
                    </w:p>
                  </w:txbxContent>
                </v:textbox>
              </v:oval>
            </w:pict>
          </mc:Fallback>
        </mc:AlternateContent>
      </w:r>
      <w:r w:rsidRPr="00B15B7B">
        <w:rPr>
          <w:rFonts w:ascii="Showcard Gothic" w:hAnsi="Showcard Gothic"/>
          <w:sz w:val="24"/>
          <w:szCs w:val="24"/>
        </w:rPr>
        <mc:AlternateContent>
          <mc:Choice Requires="wps">
            <w:drawing>
              <wp:anchor distT="0" distB="0" distL="114300" distR="114300" simplePos="0" relativeHeight="251662336" behindDoc="0" locked="0" layoutInCell="1" allowOverlap="1" wp14:anchorId="37F4AFED" wp14:editId="410DD810">
                <wp:simplePos x="0" y="0"/>
                <wp:positionH relativeFrom="column">
                  <wp:posOffset>1119601</wp:posOffset>
                </wp:positionH>
                <wp:positionV relativeFrom="paragraph">
                  <wp:posOffset>-114791</wp:posOffset>
                </wp:positionV>
                <wp:extent cx="284672" cy="258792"/>
                <wp:effectExtent l="0" t="0" r="77470" b="65405"/>
                <wp:wrapNone/>
                <wp:docPr id="7" name="Conector recto de flecha 7"/>
                <wp:cNvGraphicFramePr/>
                <a:graphic xmlns:a="http://schemas.openxmlformats.org/drawingml/2006/main">
                  <a:graphicData uri="http://schemas.microsoft.com/office/word/2010/wordprocessingShape">
                    <wps:wsp>
                      <wps:cNvCnPr/>
                      <wps:spPr>
                        <a:xfrm>
                          <a:off x="0" y="0"/>
                          <a:ext cx="284672" cy="2587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C36848" id="Conector recto de flecha 7" o:spid="_x0000_s1026" type="#_x0000_t32" style="position:absolute;margin-left:88.15pt;margin-top:-9.05pt;width:22.4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" strokecolor="#5b9bd5 [3204]" strokeweight=".5pt">
                <v:stroke endarrow="block" joinstyle="miter"/>
              </v:shape>
            </w:pict>
          </mc:Fallback>
        </mc:AlternateContent>
      </w:r>
      <w:r w:rsidRPr="00B15B7B">
        <w:rPr>
          <w:rFonts w:ascii="Showcard Gothic" w:hAnsi="Showcard Gothic"/>
          <w:sz w:val="24"/>
          <w:szCs w:val="24"/>
        </w:rPr>
        <mc:AlternateContent>
          <mc:Choice Requires="wps">
            <w:drawing>
              <wp:anchor distT="0" distB="0" distL="114300" distR="114300" simplePos="0" relativeHeight="251661312" behindDoc="0" locked="0" layoutInCell="1" allowOverlap="1" wp14:anchorId="4B26A3CC" wp14:editId="2466959D">
                <wp:simplePos x="0" y="0"/>
                <wp:positionH relativeFrom="column">
                  <wp:posOffset>1404273</wp:posOffset>
                </wp:positionH>
                <wp:positionV relativeFrom="paragraph">
                  <wp:posOffset>100869</wp:posOffset>
                </wp:positionV>
                <wp:extent cx="3053750" cy="914400"/>
                <wp:effectExtent l="95250" t="95250" r="51435" b="57150"/>
                <wp:wrapNone/>
                <wp:docPr id="6" name="Rectángulo 6"/>
                <wp:cNvGraphicFramePr/>
                <a:graphic xmlns:a="http://schemas.openxmlformats.org/drawingml/2006/main">
                  <a:graphicData uri="http://schemas.microsoft.com/office/word/2010/wordprocessingShape">
                    <wps:wsp>
                      <wps:cNvSpPr/>
                      <wps:spPr>
                        <a:xfrm>
                          <a:off x="0" y="0"/>
                          <a:ext cx="3053750" cy="914400"/>
                        </a:xfrm>
                        <a:prstGeom prst="rect">
                          <a:avLst/>
                        </a:prstGeom>
                        <a:solidFill>
                          <a:schemeClr val="accent4">
                            <a:lumMod val="75000"/>
                          </a:schemeClr>
                        </a:solidFill>
                        <a:ln>
                          <a:solidFill>
                            <a:srgbClr val="00B0F0"/>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5B7B" w:rsidRDefault="00B15B7B" w:rsidP="00B15B7B">
                            <w:pPr>
                              <w:jc w:val="center"/>
                              <w:rPr>
                                <w:rFonts w:ascii="Arial" w:hAnsi="Arial" w:cs="Arial"/>
                                <w:sz w:val="24"/>
                              </w:rPr>
                            </w:pPr>
                            <w:r w:rsidRPr="0085458D">
                              <w:rPr>
                                <w:rFonts w:ascii="Arial" w:hAnsi="Arial" w:cs="Arial"/>
                                <w:sz w:val="24"/>
                              </w:rPr>
                              <w:t>Gerente general</w:t>
                            </w:r>
                            <w:r>
                              <w:rPr>
                                <w:rFonts w:ascii="Arial" w:hAnsi="Arial" w:cs="Arial"/>
                                <w:sz w:val="24"/>
                              </w:rPr>
                              <w:t>.</w:t>
                            </w:r>
                          </w:p>
                          <w:p w:rsidR="00B15B7B" w:rsidRPr="0085458D" w:rsidRDefault="00B15B7B" w:rsidP="00B15B7B">
                            <w:pPr>
                              <w:jc w:val="center"/>
                              <w:rPr>
                                <w:rFonts w:ascii="Arial" w:hAnsi="Arial" w:cs="Arial"/>
                                <w:sz w:val="24"/>
                              </w:rPr>
                            </w:pPr>
                            <w:r>
                              <w:rPr>
                                <w:rFonts w:ascii="Arial" w:hAnsi="Arial" w:cs="Arial"/>
                                <w:sz w:val="24"/>
                              </w:rPr>
                              <w:t xml:space="preserve">Se encargan de dar las órdenes correctas para una administración correcta juntas un crecimiento </w:t>
                            </w:r>
                            <w:proofErr w:type="spellStart"/>
                            <w:r>
                              <w:rPr>
                                <w:rFonts w:ascii="Arial" w:hAnsi="Arial" w:cs="Arial"/>
                                <w:sz w:val="24"/>
                              </w:rPr>
                              <w:t>presiso</w:t>
                            </w:r>
                            <w:proofErr w:type="spellEnd"/>
                            <w:r>
                              <w:rPr>
                                <w:rFonts w:ascii="Arial" w:hAnsi="Arial" w:cs="Arial"/>
                                <w:sz w:val="24"/>
                              </w:rPr>
                              <w:t xml:space="preserve"> </w:t>
                            </w:r>
                            <w:r w:rsidRPr="0085458D">
                              <w:rPr>
                                <w:rFonts w:ascii="Arial" w:hAnsi="Arial" w:cs="Arial"/>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26A3CC" id="Rectángulo 6" o:spid="_x0000_s1038" style="position:absolute;margin-left:110.55pt;margin-top:7.95pt;width:240.4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" fillcolor="#bf8f00 [2407]" strokecolor="#00b0f0" strokeweight="1pt">
                <v:shadow on="t" color="black" opacity="26214f" origin=".5,.5" offset="-.74836mm,-.74836mm"/>
                <v:textbox>
                  <w:txbxContent>
                    <w:p w:rsidR="00B15B7B" w:rsidRDefault="00B15B7B" w:rsidP="00B15B7B">
                      <w:pPr>
                        <w:jc w:val="center"/>
                        <w:rPr>
                          <w:rFonts w:ascii="Arial" w:hAnsi="Arial" w:cs="Arial"/>
                          <w:sz w:val="24"/>
                        </w:rPr>
                      </w:pPr>
                      <w:r w:rsidRPr="0085458D">
                        <w:rPr>
                          <w:rFonts w:ascii="Arial" w:hAnsi="Arial" w:cs="Arial"/>
                          <w:sz w:val="24"/>
                        </w:rPr>
                        <w:t>Gerente general</w:t>
                      </w:r>
                      <w:r>
                        <w:rPr>
                          <w:rFonts w:ascii="Arial" w:hAnsi="Arial" w:cs="Arial"/>
                          <w:sz w:val="24"/>
                        </w:rPr>
                        <w:t>.</w:t>
                      </w:r>
                    </w:p>
                    <w:p w:rsidR="00B15B7B" w:rsidRPr="0085458D" w:rsidRDefault="00B15B7B" w:rsidP="00B15B7B">
                      <w:pPr>
                        <w:jc w:val="center"/>
                        <w:rPr>
                          <w:rFonts w:ascii="Arial" w:hAnsi="Arial" w:cs="Arial"/>
                          <w:sz w:val="24"/>
                        </w:rPr>
                      </w:pPr>
                      <w:r>
                        <w:rPr>
                          <w:rFonts w:ascii="Arial" w:hAnsi="Arial" w:cs="Arial"/>
                          <w:sz w:val="24"/>
                        </w:rPr>
                        <w:t xml:space="preserve">Se encargan de dar las órdenes correctas para una administración correcta juntas un crecimiento </w:t>
                      </w:r>
                      <w:proofErr w:type="spellStart"/>
                      <w:r>
                        <w:rPr>
                          <w:rFonts w:ascii="Arial" w:hAnsi="Arial" w:cs="Arial"/>
                          <w:sz w:val="24"/>
                        </w:rPr>
                        <w:t>presiso</w:t>
                      </w:r>
                      <w:proofErr w:type="spellEnd"/>
                      <w:r>
                        <w:rPr>
                          <w:rFonts w:ascii="Arial" w:hAnsi="Arial" w:cs="Arial"/>
                          <w:sz w:val="24"/>
                        </w:rPr>
                        <w:t xml:space="preserve"> </w:t>
                      </w:r>
                      <w:r w:rsidRPr="0085458D">
                        <w:rPr>
                          <w:rFonts w:ascii="Arial" w:hAnsi="Arial" w:cs="Arial"/>
                          <w:sz w:val="24"/>
                        </w:rPr>
                        <w:t xml:space="preserve"> </w:t>
                      </w:r>
                    </w:p>
                  </w:txbxContent>
                </v:textbox>
              </v:rect>
            </w:pict>
          </mc:Fallback>
        </mc:AlternateContent>
      </w:r>
    </w:p>
    <w:p w:rsidR="00B15B7B" w:rsidRDefault="00B15B7B" w:rsidP="0082687F">
      <w:pPr>
        <w:rPr>
          <w:rFonts w:ascii="Showcard Gothic" w:hAnsi="Showcard Gothic"/>
          <w:sz w:val="24"/>
          <w:szCs w:val="24"/>
        </w:rPr>
      </w:pPr>
      <w:r>
        <w:rPr>
          <w:rFonts w:ascii="Showcard Gothic" w:hAnsi="Showcard Gothic"/>
          <w:sz w:val="24"/>
          <w:szCs w:val="24"/>
        </w:rPr>
        <w:t xml:space="preserve"> </w:t>
      </w:r>
    </w:p>
    <w:p w:rsidR="00B15B7B" w:rsidRDefault="00B15B7B" w:rsidP="0082687F">
      <w:pPr>
        <w:rPr>
          <w:rFonts w:ascii="Showcard Gothic" w:hAnsi="Showcard Gothic"/>
          <w:sz w:val="24"/>
          <w:szCs w:val="24"/>
        </w:rPr>
      </w:pPr>
    </w:p>
    <w:p w:rsidR="00B15B7B" w:rsidRPr="0082687F" w:rsidRDefault="00B15B7B" w:rsidP="0082687F">
      <w:pPr>
        <w:rPr>
          <w:rFonts w:ascii="Showcard Gothic" w:hAnsi="Showcard Gothic"/>
          <w:sz w:val="24"/>
          <w:szCs w:val="24"/>
        </w:rPr>
      </w:pPr>
    </w:p>
    <w:p w:rsidR="0082687F" w:rsidRDefault="0082687F" w:rsidP="0082687F">
      <w:pPr>
        <w:rPr>
          <w:rFonts w:ascii="Showcard Gothic" w:hAnsi="Showcard Gothic"/>
          <w:sz w:val="52"/>
          <w:szCs w:val="52"/>
        </w:rPr>
      </w:pPr>
    </w:p>
    <w:p w:rsidR="00B15B7B" w:rsidRDefault="0082687F" w:rsidP="0082687F">
      <w:pPr>
        <w:tabs>
          <w:tab w:val="left" w:pos="1167"/>
        </w:tabs>
        <w:rPr>
          <w:rFonts w:ascii="Showcard Gothic" w:hAnsi="Showcard Gothic"/>
          <w:sz w:val="52"/>
          <w:szCs w:val="52"/>
        </w:rPr>
      </w:pPr>
      <w:r>
        <w:rPr>
          <w:rFonts w:ascii="Showcard Gothic" w:hAnsi="Showcard Gothic"/>
          <w:sz w:val="52"/>
          <w:szCs w:val="52"/>
        </w:rPr>
        <w:tab/>
      </w:r>
    </w:p>
    <w:p w:rsidR="00B15B7B" w:rsidRDefault="00B15B7B">
      <w:pPr>
        <w:rPr>
          <w:rFonts w:ascii="Showcard Gothic" w:hAnsi="Showcard Gothic"/>
          <w:sz w:val="52"/>
          <w:szCs w:val="52"/>
        </w:rPr>
      </w:pPr>
      <w:r>
        <w:rPr>
          <w:rFonts w:ascii="Showcard Gothic" w:hAnsi="Showcard Gothic"/>
          <w:sz w:val="52"/>
          <w:szCs w:val="52"/>
        </w:rPr>
        <w:br w:type="page"/>
      </w:r>
    </w:p>
    <w:p w:rsidR="00CB7C31" w:rsidRPr="001E379C" w:rsidRDefault="00CB7C31" w:rsidP="00CB7C31">
      <w:pPr>
        <w:tabs>
          <w:tab w:val="left" w:pos="1167"/>
        </w:tabs>
        <w:rPr>
          <w:rFonts w:ascii="Showcard Gothic" w:hAnsi="Showcard Gothic"/>
          <w:sz w:val="48"/>
          <w:szCs w:val="24"/>
        </w:rPr>
      </w:pPr>
      <w:r w:rsidRPr="00CB7C31">
        <w:rPr>
          <w:rFonts w:ascii="Showcard Gothic" w:hAnsi="Showcard Gothic"/>
          <w:sz w:val="24"/>
          <w:szCs w:val="24"/>
        </w:rPr>
        <w:lastRenderedPageBreak/>
        <w:drawing>
          <wp:anchor distT="0" distB="0" distL="114300" distR="114300" simplePos="0" relativeHeight="251686912" behindDoc="0" locked="0" layoutInCell="1" allowOverlap="1" wp14:anchorId="53280843" wp14:editId="41D1CA15">
            <wp:simplePos x="0" y="0"/>
            <wp:positionH relativeFrom="column">
              <wp:posOffset>1457960</wp:posOffset>
            </wp:positionH>
            <wp:positionV relativeFrom="paragraph">
              <wp:posOffset>172085</wp:posOffset>
            </wp:positionV>
            <wp:extent cx="4161790" cy="6463665"/>
            <wp:effectExtent l="0" t="0" r="0" b="0"/>
            <wp:wrapSquare wrapText="bothSides"/>
            <wp:docPr id="3" name="Imagen 3" descr="Resultado de imagen para cosmeticos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osmeticos dibuj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61790" cy="6463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7C31">
        <w:rPr>
          <w:rFonts w:ascii="Showcard Gothic" w:hAnsi="Showcard Gothic"/>
          <w:b/>
          <w:sz w:val="24"/>
          <w:szCs w:val="24"/>
        </w:rPr>
        <w:t>Nombre</w:t>
      </w:r>
      <w:r w:rsidRPr="00CB7C31">
        <w:rPr>
          <w:rFonts w:ascii="Showcard Gothic" w:hAnsi="Showcard Gothic"/>
          <w:sz w:val="24"/>
          <w:szCs w:val="24"/>
        </w:rPr>
        <w:t xml:space="preserve">: </w:t>
      </w:r>
      <w:r w:rsidRPr="001E379C">
        <w:rPr>
          <w:rFonts w:ascii="Showcard Gothic" w:hAnsi="Showcard Gothic"/>
          <w:sz w:val="48"/>
          <w:szCs w:val="24"/>
        </w:rPr>
        <w:t>beauty</w:t>
      </w:r>
    </w:p>
    <w:p w:rsidR="00CB7C31" w:rsidRPr="00CB7C31" w:rsidRDefault="00CB7C31" w:rsidP="00CB7C31">
      <w:pPr>
        <w:tabs>
          <w:tab w:val="left" w:pos="1167"/>
        </w:tabs>
        <w:rPr>
          <w:rFonts w:ascii="Showcard Gothic" w:hAnsi="Showcard Gothic"/>
          <w:b/>
          <w:sz w:val="24"/>
          <w:szCs w:val="24"/>
        </w:rPr>
      </w:pPr>
    </w:p>
    <w:p w:rsidR="00CB7C31" w:rsidRDefault="00CB7C31" w:rsidP="00CB7C31">
      <w:pPr>
        <w:tabs>
          <w:tab w:val="left" w:pos="1167"/>
        </w:tabs>
        <w:rPr>
          <w:rFonts w:ascii="Showcard Gothic" w:hAnsi="Showcard Gothic"/>
          <w:b/>
          <w:sz w:val="24"/>
          <w:szCs w:val="24"/>
        </w:rPr>
      </w:pPr>
    </w:p>
    <w:p w:rsidR="00CB7C31" w:rsidRDefault="00CB7C31" w:rsidP="00CB7C31">
      <w:pPr>
        <w:tabs>
          <w:tab w:val="left" w:pos="1167"/>
        </w:tabs>
        <w:rPr>
          <w:rFonts w:ascii="Showcard Gothic" w:hAnsi="Showcard Gothic"/>
          <w:b/>
          <w:sz w:val="24"/>
          <w:szCs w:val="24"/>
        </w:rPr>
      </w:pPr>
    </w:p>
    <w:p w:rsidR="00CB7C31" w:rsidRDefault="00CB7C31" w:rsidP="00CB7C31">
      <w:pPr>
        <w:tabs>
          <w:tab w:val="left" w:pos="1167"/>
        </w:tabs>
        <w:rPr>
          <w:rFonts w:ascii="Showcard Gothic" w:hAnsi="Showcard Gothic"/>
          <w:b/>
          <w:sz w:val="24"/>
          <w:szCs w:val="24"/>
        </w:rPr>
      </w:pPr>
    </w:p>
    <w:p w:rsidR="00CB7C31" w:rsidRDefault="00CB7C31" w:rsidP="00CB7C31">
      <w:pPr>
        <w:tabs>
          <w:tab w:val="left" w:pos="1167"/>
        </w:tabs>
        <w:rPr>
          <w:rFonts w:ascii="Showcard Gothic" w:hAnsi="Showcard Gothic"/>
          <w:b/>
          <w:sz w:val="24"/>
          <w:szCs w:val="24"/>
        </w:rPr>
      </w:pPr>
    </w:p>
    <w:p w:rsidR="00CB7C31" w:rsidRDefault="00CB7C31" w:rsidP="00CB7C31">
      <w:pPr>
        <w:tabs>
          <w:tab w:val="left" w:pos="1167"/>
        </w:tabs>
        <w:rPr>
          <w:rFonts w:ascii="Showcard Gothic" w:hAnsi="Showcard Gothic"/>
          <w:b/>
          <w:sz w:val="24"/>
          <w:szCs w:val="24"/>
        </w:rPr>
      </w:pPr>
    </w:p>
    <w:p w:rsidR="00CB7C31" w:rsidRDefault="00CB7C31" w:rsidP="00CB7C31">
      <w:pPr>
        <w:tabs>
          <w:tab w:val="left" w:pos="1167"/>
        </w:tabs>
        <w:rPr>
          <w:rFonts w:ascii="Showcard Gothic" w:hAnsi="Showcard Gothic"/>
          <w:b/>
          <w:sz w:val="24"/>
          <w:szCs w:val="24"/>
        </w:rPr>
      </w:pPr>
    </w:p>
    <w:p w:rsidR="00CB7C31" w:rsidRDefault="00CB7C31" w:rsidP="00CB7C31">
      <w:pPr>
        <w:tabs>
          <w:tab w:val="left" w:pos="1167"/>
        </w:tabs>
        <w:rPr>
          <w:rFonts w:ascii="Showcard Gothic" w:hAnsi="Showcard Gothic"/>
          <w:b/>
          <w:sz w:val="24"/>
          <w:szCs w:val="24"/>
        </w:rPr>
      </w:pPr>
    </w:p>
    <w:p w:rsidR="00CB7C31" w:rsidRDefault="00CB7C31" w:rsidP="00CB7C31">
      <w:pPr>
        <w:tabs>
          <w:tab w:val="left" w:pos="1167"/>
        </w:tabs>
        <w:rPr>
          <w:rFonts w:ascii="Showcard Gothic" w:hAnsi="Showcard Gothic"/>
          <w:b/>
          <w:sz w:val="24"/>
          <w:szCs w:val="24"/>
        </w:rPr>
      </w:pPr>
    </w:p>
    <w:p w:rsidR="00CB7C31" w:rsidRDefault="00CB7C31" w:rsidP="00CB7C31">
      <w:pPr>
        <w:tabs>
          <w:tab w:val="left" w:pos="1167"/>
        </w:tabs>
        <w:rPr>
          <w:rFonts w:ascii="Showcard Gothic" w:hAnsi="Showcard Gothic"/>
          <w:b/>
          <w:sz w:val="24"/>
          <w:szCs w:val="24"/>
        </w:rPr>
      </w:pPr>
    </w:p>
    <w:p w:rsidR="00CB7C31" w:rsidRDefault="00CB7C31" w:rsidP="00CB7C31">
      <w:pPr>
        <w:tabs>
          <w:tab w:val="left" w:pos="1167"/>
        </w:tabs>
        <w:rPr>
          <w:rFonts w:ascii="Showcard Gothic" w:hAnsi="Showcard Gothic"/>
          <w:b/>
          <w:sz w:val="24"/>
          <w:szCs w:val="24"/>
        </w:rPr>
      </w:pPr>
    </w:p>
    <w:p w:rsidR="00CB7C31" w:rsidRDefault="00CB7C31" w:rsidP="00CB7C31">
      <w:pPr>
        <w:tabs>
          <w:tab w:val="left" w:pos="1167"/>
        </w:tabs>
        <w:rPr>
          <w:rFonts w:ascii="Showcard Gothic" w:hAnsi="Showcard Gothic"/>
          <w:b/>
          <w:sz w:val="24"/>
          <w:szCs w:val="24"/>
        </w:rPr>
      </w:pPr>
    </w:p>
    <w:p w:rsidR="00CB7C31" w:rsidRDefault="00CB7C31" w:rsidP="00CB7C31">
      <w:pPr>
        <w:tabs>
          <w:tab w:val="left" w:pos="1167"/>
        </w:tabs>
        <w:rPr>
          <w:rFonts w:ascii="Showcard Gothic" w:hAnsi="Showcard Gothic"/>
          <w:b/>
          <w:sz w:val="24"/>
          <w:szCs w:val="24"/>
        </w:rPr>
      </w:pPr>
    </w:p>
    <w:p w:rsidR="00CB7C31" w:rsidRDefault="00CB7C31" w:rsidP="00CB7C31">
      <w:pPr>
        <w:tabs>
          <w:tab w:val="left" w:pos="1167"/>
        </w:tabs>
        <w:rPr>
          <w:rFonts w:ascii="Showcard Gothic" w:hAnsi="Showcard Gothic"/>
          <w:b/>
          <w:sz w:val="24"/>
          <w:szCs w:val="24"/>
        </w:rPr>
      </w:pPr>
    </w:p>
    <w:p w:rsidR="00CB7C31" w:rsidRDefault="00CB7C31" w:rsidP="00CB7C31">
      <w:pPr>
        <w:tabs>
          <w:tab w:val="left" w:pos="1167"/>
        </w:tabs>
        <w:rPr>
          <w:rFonts w:ascii="Showcard Gothic" w:hAnsi="Showcard Gothic"/>
          <w:b/>
          <w:sz w:val="24"/>
          <w:szCs w:val="24"/>
        </w:rPr>
      </w:pPr>
    </w:p>
    <w:p w:rsidR="00CB7C31" w:rsidRDefault="00CB7C31" w:rsidP="00CB7C31">
      <w:pPr>
        <w:tabs>
          <w:tab w:val="left" w:pos="1167"/>
        </w:tabs>
        <w:rPr>
          <w:rFonts w:ascii="Showcard Gothic" w:hAnsi="Showcard Gothic"/>
          <w:b/>
          <w:sz w:val="24"/>
          <w:szCs w:val="24"/>
        </w:rPr>
      </w:pPr>
    </w:p>
    <w:p w:rsidR="00CB7C31" w:rsidRDefault="00CB7C31" w:rsidP="00CB7C31">
      <w:pPr>
        <w:tabs>
          <w:tab w:val="left" w:pos="1167"/>
        </w:tabs>
        <w:rPr>
          <w:rFonts w:ascii="Showcard Gothic" w:hAnsi="Showcard Gothic"/>
          <w:b/>
          <w:sz w:val="24"/>
          <w:szCs w:val="24"/>
        </w:rPr>
      </w:pPr>
    </w:p>
    <w:p w:rsidR="00CB7C31" w:rsidRDefault="00CB7C31" w:rsidP="00CB7C31">
      <w:pPr>
        <w:tabs>
          <w:tab w:val="left" w:pos="1167"/>
        </w:tabs>
        <w:rPr>
          <w:rFonts w:ascii="Showcard Gothic" w:hAnsi="Showcard Gothic"/>
          <w:b/>
          <w:sz w:val="24"/>
          <w:szCs w:val="24"/>
        </w:rPr>
      </w:pPr>
    </w:p>
    <w:p w:rsidR="00CB7C31" w:rsidRDefault="00CB7C31" w:rsidP="00CB7C31">
      <w:pPr>
        <w:tabs>
          <w:tab w:val="left" w:pos="1167"/>
        </w:tabs>
        <w:rPr>
          <w:rFonts w:ascii="Showcard Gothic" w:hAnsi="Showcard Gothic"/>
          <w:b/>
          <w:sz w:val="24"/>
          <w:szCs w:val="24"/>
        </w:rPr>
      </w:pPr>
    </w:p>
    <w:p w:rsidR="00CB7C31" w:rsidRDefault="00CB7C31" w:rsidP="00CB7C31">
      <w:pPr>
        <w:tabs>
          <w:tab w:val="left" w:pos="1167"/>
        </w:tabs>
        <w:rPr>
          <w:rFonts w:ascii="Showcard Gothic" w:hAnsi="Showcard Gothic"/>
          <w:b/>
          <w:sz w:val="24"/>
          <w:szCs w:val="24"/>
        </w:rPr>
      </w:pPr>
    </w:p>
    <w:p w:rsidR="00CB7C31" w:rsidRPr="00CB7C31" w:rsidRDefault="00CB7C31" w:rsidP="00CB7C31">
      <w:pPr>
        <w:tabs>
          <w:tab w:val="left" w:pos="1167"/>
        </w:tabs>
        <w:rPr>
          <w:rFonts w:ascii="Showcard Gothic" w:hAnsi="Showcard Gothic"/>
          <w:b/>
          <w:sz w:val="24"/>
          <w:szCs w:val="24"/>
        </w:rPr>
      </w:pPr>
      <w:r w:rsidRPr="00CB7C31">
        <w:rPr>
          <w:rFonts w:ascii="Showcard Gothic" w:hAnsi="Showcard Gothic"/>
          <w:b/>
          <w:sz w:val="24"/>
          <w:szCs w:val="24"/>
        </w:rPr>
        <w:t xml:space="preserve">Logotipo: </w:t>
      </w:r>
    </w:p>
    <w:p w:rsidR="00CB7C31" w:rsidRPr="00CB7C31" w:rsidRDefault="00CB7C31" w:rsidP="00CB7C31">
      <w:pPr>
        <w:tabs>
          <w:tab w:val="left" w:pos="1167"/>
        </w:tabs>
        <w:rPr>
          <w:rFonts w:ascii="Showcard Gothic" w:hAnsi="Showcard Gothic"/>
          <w:b/>
          <w:sz w:val="24"/>
          <w:szCs w:val="24"/>
        </w:rPr>
      </w:pPr>
    </w:p>
    <w:p w:rsidR="00CB7C31" w:rsidRDefault="00CB7C31" w:rsidP="00CB7C31">
      <w:pPr>
        <w:tabs>
          <w:tab w:val="left" w:pos="1167"/>
        </w:tabs>
        <w:rPr>
          <w:rFonts w:ascii="Showcard Gothic" w:hAnsi="Showcard Gothic"/>
          <w:b/>
          <w:sz w:val="24"/>
          <w:szCs w:val="24"/>
        </w:rPr>
      </w:pPr>
    </w:p>
    <w:p w:rsidR="00CB7C31" w:rsidRDefault="00CB7C31" w:rsidP="00CB7C31">
      <w:pPr>
        <w:tabs>
          <w:tab w:val="left" w:pos="1167"/>
        </w:tabs>
        <w:rPr>
          <w:rFonts w:ascii="Showcard Gothic" w:hAnsi="Showcard Gothic"/>
          <w:b/>
          <w:sz w:val="24"/>
          <w:szCs w:val="24"/>
        </w:rPr>
      </w:pPr>
    </w:p>
    <w:p w:rsidR="00CB7C31" w:rsidRDefault="00CB7C31" w:rsidP="00CB7C31">
      <w:pPr>
        <w:tabs>
          <w:tab w:val="left" w:pos="1167"/>
        </w:tabs>
        <w:rPr>
          <w:rFonts w:ascii="Showcard Gothic" w:hAnsi="Showcard Gothic"/>
          <w:b/>
          <w:sz w:val="24"/>
          <w:szCs w:val="24"/>
        </w:rPr>
      </w:pPr>
    </w:p>
    <w:p w:rsidR="00CB7C31" w:rsidRDefault="00CB7C31" w:rsidP="00CB7C31">
      <w:pPr>
        <w:tabs>
          <w:tab w:val="left" w:pos="1167"/>
        </w:tabs>
        <w:rPr>
          <w:rFonts w:ascii="Showcard Gothic" w:hAnsi="Showcard Gothic"/>
          <w:b/>
          <w:sz w:val="24"/>
          <w:szCs w:val="24"/>
        </w:rPr>
      </w:pPr>
    </w:p>
    <w:p w:rsidR="00CB7C31" w:rsidRPr="00CB7C31" w:rsidRDefault="00CB7C31" w:rsidP="00CB7C31">
      <w:pPr>
        <w:tabs>
          <w:tab w:val="left" w:pos="1167"/>
        </w:tabs>
        <w:rPr>
          <w:rFonts w:ascii="Showcard Gothic" w:hAnsi="Showcard Gothic"/>
          <w:sz w:val="24"/>
          <w:szCs w:val="24"/>
        </w:rPr>
      </w:pPr>
      <w:r w:rsidRPr="003C2C8F">
        <w:rPr>
          <w:rFonts w:ascii="Showcard Gothic" w:hAnsi="Showcard Gothic"/>
          <w:b/>
          <w:color w:val="FF0000"/>
          <w:sz w:val="24"/>
          <w:szCs w:val="24"/>
        </w:rPr>
        <w:t xml:space="preserve"> Misión</w:t>
      </w:r>
      <w:r w:rsidRPr="003C2C8F">
        <w:rPr>
          <w:rFonts w:ascii="Showcard Gothic" w:hAnsi="Showcard Gothic"/>
          <w:color w:val="FF0000"/>
          <w:sz w:val="24"/>
          <w:szCs w:val="24"/>
        </w:rPr>
        <w:t>:</w:t>
      </w:r>
      <w:r w:rsidRPr="00CB7C31">
        <w:rPr>
          <w:rFonts w:ascii="Showcard Gothic" w:hAnsi="Showcard Gothic"/>
          <w:sz w:val="24"/>
          <w:szCs w:val="24"/>
        </w:rPr>
        <w:t xml:space="preserve"> La misión corporativa para nosotros es principalmente por el cuidado del planeta, ya que todos los productos y materiales son amigas con el planeta y nos preocupamos de la vida de tu piel justo con tu belleza y de esa manera dar productos de calidad y de buen precio.</w:t>
      </w:r>
    </w:p>
    <w:p w:rsidR="00CB7C31" w:rsidRPr="00CB7C31" w:rsidRDefault="00CB7C31" w:rsidP="00CB7C31">
      <w:pPr>
        <w:tabs>
          <w:tab w:val="left" w:pos="1167"/>
        </w:tabs>
        <w:rPr>
          <w:rFonts w:ascii="Showcard Gothic" w:hAnsi="Showcard Gothic"/>
          <w:sz w:val="24"/>
          <w:szCs w:val="24"/>
        </w:rPr>
      </w:pPr>
      <w:r w:rsidRPr="003C2C8F">
        <w:rPr>
          <w:rFonts w:ascii="Showcard Gothic" w:hAnsi="Showcard Gothic"/>
          <w:b/>
          <w:color w:val="FF0000"/>
          <w:sz w:val="24"/>
          <w:szCs w:val="24"/>
        </w:rPr>
        <w:t>Visión:</w:t>
      </w:r>
      <w:r w:rsidRPr="00CB7C31">
        <w:rPr>
          <w:rFonts w:ascii="Showcard Gothic" w:hAnsi="Showcard Gothic"/>
          <w:b/>
          <w:sz w:val="24"/>
          <w:szCs w:val="24"/>
        </w:rPr>
        <w:t xml:space="preserve"> </w:t>
      </w:r>
      <w:r w:rsidRPr="00CB7C31">
        <w:rPr>
          <w:rFonts w:ascii="Showcard Gothic" w:hAnsi="Showcard Gothic"/>
          <w:sz w:val="24"/>
          <w:szCs w:val="24"/>
        </w:rPr>
        <w:t xml:space="preserve">Nuestra visión es tener una empresa a poco tiempo con grandes ingresos como también tener empleados felices con lo que hacen de igual manera que se hable bien del producto que  nosotros mismos realizamos.  </w:t>
      </w:r>
    </w:p>
    <w:p w:rsidR="00CB7C31" w:rsidRPr="00CB7C31" w:rsidRDefault="00CB7C31" w:rsidP="00CB7C31">
      <w:pPr>
        <w:tabs>
          <w:tab w:val="left" w:pos="1167"/>
        </w:tabs>
        <w:rPr>
          <w:rFonts w:ascii="Showcard Gothic" w:hAnsi="Showcard Gothic"/>
          <w:b/>
          <w:sz w:val="24"/>
          <w:szCs w:val="24"/>
        </w:rPr>
      </w:pPr>
      <w:r w:rsidRPr="003C2C8F">
        <w:rPr>
          <w:rFonts w:ascii="Showcard Gothic" w:hAnsi="Showcard Gothic"/>
          <w:b/>
          <w:color w:val="FF0000"/>
          <w:sz w:val="24"/>
          <w:szCs w:val="24"/>
        </w:rPr>
        <w:t xml:space="preserve">Valores: </w:t>
      </w:r>
      <w:r w:rsidRPr="00CB7C31">
        <w:rPr>
          <w:rFonts w:ascii="Showcard Gothic" w:hAnsi="Showcard Gothic"/>
          <w:sz w:val="24"/>
          <w:szCs w:val="24"/>
        </w:rPr>
        <w:t>Nuestro valor que se trabajara día con día para darle lo mejor al cliente será sencillez inteligencia eficacia y capacidad social de relación con el cliente para de esa manera aprender día a día ya que todo es un aprendizaje.</w:t>
      </w:r>
    </w:p>
    <w:p w:rsidR="00CB7C31" w:rsidRPr="00CB7C31" w:rsidRDefault="00CB7C31" w:rsidP="00CB7C31">
      <w:pPr>
        <w:tabs>
          <w:tab w:val="left" w:pos="1167"/>
        </w:tabs>
        <w:rPr>
          <w:rFonts w:ascii="Showcard Gothic" w:hAnsi="Showcard Gothic"/>
          <w:sz w:val="24"/>
          <w:szCs w:val="24"/>
          <w:u w:val="single"/>
        </w:rPr>
      </w:pPr>
      <w:r w:rsidRPr="003C2C8F">
        <w:rPr>
          <w:rFonts w:ascii="Showcard Gothic" w:hAnsi="Showcard Gothic"/>
          <w:b/>
          <w:color w:val="FF0000"/>
          <w:sz w:val="24"/>
          <w:szCs w:val="24"/>
        </w:rPr>
        <w:t xml:space="preserve">Slogan: </w:t>
      </w:r>
      <w:r w:rsidRPr="00CB7C31">
        <w:rPr>
          <w:rFonts w:ascii="Showcard Gothic" w:hAnsi="Showcard Gothic"/>
          <w:sz w:val="24"/>
          <w:szCs w:val="24"/>
          <w:u w:val="single"/>
        </w:rPr>
        <w:t xml:space="preserve">“la belleza es tu estado de ánimo preséntalo en tu cuerpo” </w:t>
      </w:r>
    </w:p>
    <w:p w:rsidR="00CB7C31" w:rsidRPr="00CB7C31" w:rsidRDefault="0065232F" w:rsidP="00CB7C31">
      <w:pPr>
        <w:tabs>
          <w:tab w:val="left" w:pos="1167"/>
        </w:tabs>
        <w:rPr>
          <w:rFonts w:ascii="Showcard Gothic" w:hAnsi="Showcard Gothic"/>
          <w:sz w:val="24"/>
          <w:szCs w:val="24"/>
          <w:u w:val="single"/>
        </w:rPr>
      </w:pPr>
      <w:r>
        <w:rPr>
          <w:noProof/>
          <w:lang w:eastAsia="es-MX"/>
        </w:rPr>
        <w:drawing>
          <wp:inline distT="0" distB="0" distL="0" distR="0" wp14:anchorId="5ACA1ED0" wp14:editId="4DE3B140">
            <wp:extent cx="4540469" cy="3231515"/>
            <wp:effectExtent l="0" t="0" r="0" b="6985"/>
            <wp:docPr id="5" name="Imagen 5" descr="Resultado de imagen para jefe y empleados car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jefe y empleados caricatu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1444" cy="3239326"/>
                    </a:xfrm>
                    <a:prstGeom prst="rect">
                      <a:avLst/>
                    </a:prstGeom>
                    <a:noFill/>
                    <a:ln>
                      <a:noFill/>
                    </a:ln>
                  </pic:spPr>
                </pic:pic>
              </a:graphicData>
            </a:graphic>
          </wp:inline>
        </w:drawing>
      </w:r>
    </w:p>
    <w:p w:rsidR="00CB7C31" w:rsidRPr="00CB7C31" w:rsidRDefault="00CB7C31" w:rsidP="00CB7C31">
      <w:pPr>
        <w:tabs>
          <w:tab w:val="left" w:pos="1167"/>
        </w:tabs>
        <w:rPr>
          <w:rFonts w:ascii="Showcard Gothic" w:hAnsi="Showcard Gothic"/>
          <w:sz w:val="24"/>
          <w:szCs w:val="24"/>
          <w:u w:val="single"/>
        </w:rPr>
      </w:pPr>
    </w:p>
    <w:p w:rsidR="0082687F" w:rsidRDefault="0082687F" w:rsidP="0082687F">
      <w:pPr>
        <w:tabs>
          <w:tab w:val="left" w:pos="1167"/>
        </w:tabs>
        <w:rPr>
          <w:rFonts w:ascii="Showcard Gothic" w:hAnsi="Showcard Gothic"/>
          <w:sz w:val="24"/>
          <w:szCs w:val="24"/>
        </w:rPr>
      </w:pPr>
    </w:p>
    <w:p w:rsidR="00CB7C31" w:rsidRDefault="00CB7C31" w:rsidP="0082687F">
      <w:pPr>
        <w:tabs>
          <w:tab w:val="left" w:pos="1167"/>
        </w:tabs>
        <w:rPr>
          <w:rFonts w:ascii="Showcard Gothic" w:hAnsi="Showcard Gothic"/>
          <w:sz w:val="24"/>
          <w:szCs w:val="24"/>
        </w:rPr>
      </w:pPr>
    </w:p>
    <w:p w:rsidR="00CB7C31" w:rsidRDefault="00CB7C31" w:rsidP="0082687F">
      <w:pPr>
        <w:tabs>
          <w:tab w:val="left" w:pos="1167"/>
        </w:tabs>
        <w:rPr>
          <w:rFonts w:ascii="Showcard Gothic" w:hAnsi="Showcard Gothic"/>
          <w:sz w:val="24"/>
          <w:szCs w:val="24"/>
        </w:rPr>
      </w:pPr>
    </w:p>
    <w:p w:rsidR="00CB7C31" w:rsidRPr="003C2C8F" w:rsidRDefault="00CB7C31" w:rsidP="0082687F">
      <w:pPr>
        <w:tabs>
          <w:tab w:val="left" w:pos="1167"/>
        </w:tabs>
        <w:rPr>
          <w:rFonts w:ascii="Showcard Gothic" w:hAnsi="Showcard Gothic"/>
          <w:color w:val="FF0000"/>
          <w:sz w:val="24"/>
          <w:szCs w:val="24"/>
        </w:rPr>
      </w:pPr>
      <w:r w:rsidRPr="003C2C8F">
        <w:rPr>
          <w:rFonts w:ascii="Showcard Gothic" w:hAnsi="Showcard Gothic"/>
          <w:color w:val="FF0000"/>
          <w:sz w:val="24"/>
          <w:szCs w:val="24"/>
        </w:rPr>
        <w:lastRenderedPageBreak/>
        <w:t>Gerente general:</w:t>
      </w:r>
    </w:p>
    <w:p w:rsidR="00CB7C31" w:rsidRDefault="00CB7C31" w:rsidP="0082687F">
      <w:pPr>
        <w:tabs>
          <w:tab w:val="left" w:pos="1167"/>
        </w:tabs>
        <w:rPr>
          <w:rFonts w:ascii="Showcard Gothic" w:hAnsi="Showcard Gothic"/>
          <w:sz w:val="24"/>
          <w:szCs w:val="24"/>
        </w:rPr>
      </w:pPr>
      <w:r w:rsidRPr="00CB7C31">
        <w:rPr>
          <w:rFonts w:ascii="Showcard Gothic" w:hAnsi="Showcard Gothic"/>
          <w:sz w:val="24"/>
          <w:szCs w:val="24"/>
        </w:rPr>
        <w:t>Comúnmente, el término gerente general hace referencia a cualquier ejecutivo que tenga la responsabilidad general de administrar los elementos de ingresos y costos de una compañía. Esto significa que un gerente general usualmente vela por todas las funciones de mercado y ventas de una empresa, así como las operaciones del día a día. Frecuentemente, el gerente general es también responsable de liderar y coordinar las funciones de la planificación estratégica. En muchos casos, el puesto de gerente general de un negocio tiene otros nombres. Algunos gerentes son llamados presidentes. En otros casos menos frecuentes, gerente financiero, gerente operativo, gerente de mercadeo pueden actuar bajo las funciones de un gerente general. Dependiendo de la compañía, personas con los puestos de vicepresidente, gerente de país, gerente de producto o gerente de segmento pueden tener también responsabilidades de administración general. En algunas organizaciones, el gerente general puede ser llamado director ejecutivo.</w:t>
      </w:r>
    </w:p>
    <w:p w:rsidR="00CB7C31" w:rsidRDefault="001E379C" w:rsidP="0082687F">
      <w:pPr>
        <w:tabs>
          <w:tab w:val="left" w:pos="1167"/>
        </w:tabs>
        <w:rPr>
          <w:rFonts w:ascii="Showcard Gothic" w:hAnsi="Showcard Gothic"/>
          <w:sz w:val="24"/>
          <w:szCs w:val="24"/>
        </w:rPr>
      </w:pPr>
      <w:r>
        <w:rPr>
          <w:rFonts w:ascii="Showcard Gothic" w:hAnsi="Showcard Gothic"/>
          <w:sz w:val="24"/>
          <w:szCs w:val="24"/>
        </w:rPr>
        <w:t>Características.</w:t>
      </w:r>
    </w:p>
    <w:p w:rsidR="001E379C" w:rsidRDefault="001E379C" w:rsidP="001E379C">
      <w:pPr>
        <w:tabs>
          <w:tab w:val="left" w:pos="1167"/>
        </w:tabs>
        <w:ind w:left="360"/>
        <w:rPr>
          <w:rFonts w:ascii="Showcard Gothic" w:hAnsi="Showcard Gothic"/>
          <w:sz w:val="24"/>
          <w:szCs w:val="24"/>
        </w:rPr>
      </w:pPr>
      <w:r w:rsidRPr="001E379C">
        <w:rPr>
          <w:rFonts w:ascii="Showcard Gothic" w:hAnsi="Showcard Gothic"/>
          <w:sz w:val="24"/>
          <w:szCs w:val="24"/>
        </w:rPr>
        <w:t xml:space="preserve">Motivación para dirigir </w:t>
      </w:r>
    </w:p>
    <w:p w:rsidR="001E379C" w:rsidRDefault="001E379C" w:rsidP="001E379C">
      <w:pPr>
        <w:tabs>
          <w:tab w:val="left" w:pos="1167"/>
        </w:tabs>
        <w:ind w:left="360"/>
        <w:rPr>
          <w:rFonts w:ascii="Showcard Gothic" w:hAnsi="Showcard Gothic"/>
          <w:sz w:val="24"/>
          <w:szCs w:val="24"/>
        </w:rPr>
      </w:pPr>
      <w:r w:rsidRPr="001E379C">
        <w:rPr>
          <w:rFonts w:ascii="Showcard Gothic" w:hAnsi="Showcard Gothic"/>
          <w:sz w:val="24"/>
          <w:szCs w:val="24"/>
        </w:rPr>
        <w:t xml:space="preserve">2) Inteligencia </w:t>
      </w:r>
    </w:p>
    <w:p w:rsidR="001E379C" w:rsidRDefault="001E379C" w:rsidP="001E379C">
      <w:pPr>
        <w:tabs>
          <w:tab w:val="left" w:pos="1167"/>
        </w:tabs>
        <w:ind w:left="360"/>
        <w:rPr>
          <w:rFonts w:ascii="Showcard Gothic" w:hAnsi="Showcard Gothic"/>
          <w:sz w:val="24"/>
          <w:szCs w:val="24"/>
        </w:rPr>
      </w:pPr>
      <w:r w:rsidRPr="001E379C">
        <w:rPr>
          <w:rFonts w:ascii="Showcard Gothic" w:hAnsi="Showcard Gothic"/>
          <w:sz w:val="24"/>
          <w:szCs w:val="24"/>
        </w:rPr>
        <w:t xml:space="preserve">3) Capacidad de análisis y de síntesis </w:t>
      </w:r>
    </w:p>
    <w:p w:rsidR="001E379C" w:rsidRDefault="001E379C" w:rsidP="001E379C">
      <w:pPr>
        <w:tabs>
          <w:tab w:val="left" w:pos="1167"/>
        </w:tabs>
        <w:ind w:left="360"/>
        <w:rPr>
          <w:rFonts w:ascii="Showcard Gothic" w:hAnsi="Showcard Gothic"/>
          <w:sz w:val="24"/>
          <w:szCs w:val="24"/>
        </w:rPr>
      </w:pPr>
      <w:r w:rsidRPr="001E379C">
        <w:rPr>
          <w:rFonts w:ascii="Showcard Gothic" w:hAnsi="Showcard Gothic"/>
          <w:sz w:val="24"/>
          <w:szCs w:val="24"/>
        </w:rPr>
        <w:t xml:space="preserve">4) Capacidad de comunicación </w:t>
      </w:r>
    </w:p>
    <w:p w:rsidR="001E379C" w:rsidRDefault="001E379C" w:rsidP="001E379C">
      <w:pPr>
        <w:tabs>
          <w:tab w:val="left" w:pos="1167"/>
        </w:tabs>
        <w:ind w:left="360"/>
        <w:rPr>
          <w:rFonts w:ascii="Showcard Gothic" w:hAnsi="Showcard Gothic"/>
          <w:sz w:val="24"/>
          <w:szCs w:val="24"/>
        </w:rPr>
      </w:pPr>
      <w:r w:rsidRPr="001E379C">
        <w:rPr>
          <w:rFonts w:ascii="Showcard Gothic" w:hAnsi="Showcard Gothic"/>
          <w:sz w:val="24"/>
          <w:szCs w:val="24"/>
        </w:rPr>
        <w:t xml:space="preserve">5) Dotes de Psicología </w:t>
      </w:r>
    </w:p>
    <w:p w:rsidR="001E379C" w:rsidRDefault="001E379C" w:rsidP="001E379C">
      <w:pPr>
        <w:tabs>
          <w:tab w:val="left" w:pos="1167"/>
        </w:tabs>
        <w:ind w:left="360"/>
        <w:rPr>
          <w:rFonts w:ascii="Showcard Gothic" w:hAnsi="Showcard Gothic"/>
          <w:sz w:val="24"/>
          <w:szCs w:val="24"/>
        </w:rPr>
      </w:pPr>
      <w:r w:rsidRPr="001E379C">
        <w:rPr>
          <w:rFonts w:ascii="Showcard Gothic" w:hAnsi="Showcard Gothic"/>
          <w:sz w:val="24"/>
          <w:szCs w:val="24"/>
        </w:rPr>
        <w:t xml:space="preserve">6) Capacidad de escucha </w:t>
      </w:r>
    </w:p>
    <w:p w:rsidR="001E379C" w:rsidRDefault="001E379C" w:rsidP="001E379C">
      <w:pPr>
        <w:tabs>
          <w:tab w:val="left" w:pos="1167"/>
        </w:tabs>
        <w:ind w:left="360"/>
        <w:rPr>
          <w:rFonts w:ascii="Showcard Gothic" w:hAnsi="Showcard Gothic"/>
          <w:sz w:val="24"/>
          <w:szCs w:val="24"/>
        </w:rPr>
      </w:pPr>
      <w:r w:rsidRPr="001E379C">
        <w:rPr>
          <w:rFonts w:ascii="Showcard Gothic" w:hAnsi="Showcard Gothic"/>
          <w:sz w:val="24"/>
          <w:szCs w:val="24"/>
        </w:rPr>
        <w:t xml:space="preserve">7) Espíritu de observación </w:t>
      </w:r>
    </w:p>
    <w:p w:rsidR="001E379C" w:rsidRDefault="001E379C" w:rsidP="001E379C">
      <w:pPr>
        <w:tabs>
          <w:tab w:val="left" w:pos="1167"/>
        </w:tabs>
        <w:ind w:left="360"/>
        <w:rPr>
          <w:rFonts w:ascii="Showcard Gothic" w:hAnsi="Showcard Gothic"/>
          <w:sz w:val="24"/>
          <w:szCs w:val="24"/>
        </w:rPr>
      </w:pPr>
      <w:r w:rsidRPr="001E379C">
        <w:rPr>
          <w:rFonts w:ascii="Showcard Gothic" w:hAnsi="Showcard Gothic"/>
          <w:sz w:val="24"/>
          <w:szCs w:val="24"/>
        </w:rPr>
        <w:t xml:space="preserve">8) Dotes de mando </w:t>
      </w:r>
    </w:p>
    <w:p w:rsidR="001E379C" w:rsidRDefault="001E379C" w:rsidP="001E379C">
      <w:pPr>
        <w:tabs>
          <w:tab w:val="left" w:pos="1167"/>
        </w:tabs>
        <w:ind w:left="360"/>
        <w:rPr>
          <w:rFonts w:ascii="Showcard Gothic" w:hAnsi="Showcard Gothic"/>
          <w:sz w:val="24"/>
          <w:szCs w:val="24"/>
        </w:rPr>
      </w:pPr>
      <w:r w:rsidRPr="001E379C">
        <w:rPr>
          <w:rFonts w:ascii="Showcard Gothic" w:hAnsi="Showcard Gothic"/>
          <w:sz w:val="24"/>
          <w:szCs w:val="24"/>
        </w:rPr>
        <w:t xml:space="preserve">9) Capacidad de trabajo </w:t>
      </w:r>
    </w:p>
    <w:p w:rsidR="001E379C" w:rsidRDefault="001E379C" w:rsidP="001E379C">
      <w:pPr>
        <w:tabs>
          <w:tab w:val="left" w:pos="1167"/>
        </w:tabs>
        <w:ind w:left="360"/>
        <w:rPr>
          <w:rFonts w:ascii="Showcard Gothic" w:hAnsi="Showcard Gothic"/>
          <w:sz w:val="24"/>
          <w:szCs w:val="24"/>
        </w:rPr>
      </w:pPr>
      <w:r w:rsidRPr="001E379C">
        <w:rPr>
          <w:rFonts w:ascii="Showcard Gothic" w:hAnsi="Showcard Gothic"/>
          <w:sz w:val="24"/>
          <w:szCs w:val="24"/>
        </w:rPr>
        <w:t xml:space="preserve">10) Espíritu de lucha </w:t>
      </w:r>
    </w:p>
    <w:p w:rsidR="001E379C" w:rsidRDefault="001E379C" w:rsidP="001E379C">
      <w:pPr>
        <w:tabs>
          <w:tab w:val="left" w:pos="1167"/>
        </w:tabs>
        <w:ind w:left="360"/>
        <w:rPr>
          <w:rFonts w:ascii="Showcard Gothic" w:hAnsi="Showcard Gothic"/>
          <w:sz w:val="24"/>
          <w:szCs w:val="24"/>
        </w:rPr>
      </w:pPr>
      <w:r w:rsidRPr="001E379C">
        <w:rPr>
          <w:rFonts w:ascii="Showcard Gothic" w:hAnsi="Showcard Gothic"/>
          <w:sz w:val="24"/>
          <w:szCs w:val="24"/>
        </w:rPr>
        <w:t xml:space="preserve">11) Perseverancia y constancia </w:t>
      </w:r>
    </w:p>
    <w:p w:rsidR="001E379C" w:rsidRDefault="001E379C" w:rsidP="001E379C">
      <w:pPr>
        <w:tabs>
          <w:tab w:val="left" w:pos="1167"/>
        </w:tabs>
        <w:ind w:left="360"/>
        <w:rPr>
          <w:rFonts w:ascii="Showcard Gothic" w:hAnsi="Showcard Gothic"/>
          <w:sz w:val="24"/>
          <w:szCs w:val="24"/>
        </w:rPr>
      </w:pPr>
      <w:r w:rsidRPr="001E379C">
        <w:rPr>
          <w:rFonts w:ascii="Showcard Gothic" w:hAnsi="Showcard Gothic"/>
          <w:sz w:val="24"/>
          <w:szCs w:val="24"/>
        </w:rPr>
        <w:t xml:space="preserve">12) Fortaleza mental y física </w:t>
      </w:r>
    </w:p>
    <w:p w:rsidR="001E379C" w:rsidRDefault="001E379C" w:rsidP="001E379C">
      <w:pPr>
        <w:tabs>
          <w:tab w:val="left" w:pos="1167"/>
        </w:tabs>
        <w:ind w:left="360"/>
        <w:rPr>
          <w:rFonts w:ascii="Showcard Gothic" w:hAnsi="Showcard Gothic"/>
          <w:sz w:val="24"/>
          <w:szCs w:val="24"/>
        </w:rPr>
      </w:pPr>
      <w:r w:rsidRPr="001E379C">
        <w:rPr>
          <w:rFonts w:ascii="Showcard Gothic" w:hAnsi="Showcard Gothic"/>
          <w:sz w:val="24"/>
          <w:szCs w:val="24"/>
        </w:rPr>
        <w:t xml:space="preserve">13) Capacidad de liderazgo </w:t>
      </w:r>
    </w:p>
    <w:p w:rsidR="001E379C" w:rsidRPr="003C2C8F" w:rsidRDefault="001E379C" w:rsidP="001E379C">
      <w:pPr>
        <w:tabs>
          <w:tab w:val="left" w:pos="1167"/>
        </w:tabs>
        <w:ind w:left="360"/>
        <w:rPr>
          <w:rFonts w:ascii="Showcard Gothic" w:hAnsi="Showcard Gothic"/>
          <w:color w:val="FF0000"/>
          <w:sz w:val="24"/>
          <w:szCs w:val="24"/>
        </w:rPr>
      </w:pPr>
      <w:r w:rsidRPr="003C2C8F">
        <w:rPr>
          <w:rFonts w:ascii="Showcard Gothic" w:hAnsi="Showcard Gothic"/>
          <w:color w:val="FF0000"/>
          <w:sz w:val="24"/>
          <w:szCs w:val="24"/>
        </w:rPr>
        <w:lastRenderedPageBreak/>
        <w:t>Secretario general.</w:t>
      </w:r>
    </w:p>
    <w:p w:rsidR="001E379C" w:rsidRPr="001E379C" w:rsidRDefault="001E379C" w:rsidP="001E379C">
      <w:pPr>
        <w:tabs>
          <w:tab w:val="left" w:pos="1167"/>
        </w:tabs>
        <w:ind w:left="360"/>
        <w:rPr>
          <w:rFonts w:ascii="Showcard Gothic" w:hAnsi="Showcard Gothic"/>
          <w:sz w:val="24"/>
          <w:szCs w:val="24"/>
        </w:rPr>
      </w:pPr>
      <w:r w:rsidRPr="001E379C">
        <w:rPr>
          <w:rFonts w:ascii="Showcard Gothic" w:hAnsi="Showcard Gothic"/>
          <w:sz w:val="24"/>
          <w:szCs w:val="24"/>
        </w:rPr>
        <w:t>El concepto puede utilizarse para nombrar al asistente o auxiliar administrativo de una empresa. En este caso, el secretario tramita la correspondencia, recibe documentos, atiende llamadas telefónicas, archiva documentos y lleva la agenda de un superior jerárquico. Lo habitual es que estas tareas las realice una mujer (es decir, una secretaria). Por ejemplo: “Habla con mi secretario y coordina una reunión para la próxima semana”, “El secretario del diputado me informó que no habrá sesión hasta dentro de dos meses”, “Por favor, pídele a la sec</w:t>
      </w:r>
      <w:r>
        <w:rPr>
          <w:rFonts w:ascii="Showcard Gothic" w:hAnsi="Showcard Gothic"/>
          <w:sz w:val="24"/>
          <w:szCs w:val="24"/>
        </w:rPr>
        <w:t>retaria que me traiga un café”.</w:t>
      </w:r>
    </w:p>
    <w:p w:rsidR="001E379C" w:rsidRDefault="001E379C" w:rsidP="001E379C">
      <w:pPr>
        <w:tabs>
          <w:tab w:val="left" w:pos="1167"/>
        </w:tabs>
        <w:ind w:left="360"/>
        <w:rPr>
          <w:rFonts w:ascii="Showcard Gothic" w:hAnsi="Showcard Gothic"/>
          <w:sz w:val="24"/>
          <w:szCs w:val="24"/>
        </w:rPr>
      </w:pPr>
      <w:r w:rsidRPr="001E379C">
        <w:rPr>
          <w:rFonts w:ascii="Showcard Gothic" w:hAnsi="Showcard Gothic"/>
          <w:sz w:val="24"/>
          <w:szCs w:val="24"/>
        </w:rPr>
        <w:t>En algunos países, secretario es un cargo público similar al de ministro, aunque con un rango inferior. El secretario es el jefe de un departamento o de una división de la Administración pública: “El secretario de Comercio Exterior realizará una gira por varios países asiáticos”, “El presidente pidió la renuncia del secretario de Turismo ante la sospecha de corrupción”, “El Dr. Pérez trabajó durante cinco años como secretario de Industria, aunque ahora se dedica a la actividad privada”.</w:t>
      </w:r>
    </w:p>
    <w:p w:rsidR="001E379C" w:rsidRPr="003C2C8F" w:rsidRDefault="001E379C" w:rsidP="001E379C">
      <w:pPr>
        <w:tabs>
          <w:tab w:val="left" w:pos="1167"/>
        </w:tabs>
        <w:ind w:left="360"/>
        <w:rPr>
          <w:rFonts w:ascii="Showcard Gothic" w:hAnsi="Showcard Gothic"/>
          <w:color w:val="FF0000"/>
          <w:sz w:val="24"/>
          <w:szCs w:val="24"/>
        </w:rPr>
      </w:pPr>
      <w:r w:rsidRPr="003C2C8F">
        <w:rPr>
          <w:rFonts w:ascii="Showcard Gothic" w:hAnsi="Showcard Gothic"/>
          <w:color w:val="FF0000"/>
          <w:sz w:val="24"/>
          <w:szCs w:val="24"/>
        </w:rPr>
        <w:t>Revisor fiscal.</w:t>
      </w:r>
    </w:p>
    <w:p w:rsidR="001E379C" w:rsidRPr="001E379C" w:rsidRDefault="001E379C" w:rsidP="001E379C">
      <w:pPr>
        <w:tabs>
          <w:tab w:val="left" w:pos="1167"/>
        </w:tabs>
        <w:ind w:left="360"/>
        <w:rPr>
          <w:rFonts w:ascii="Showcard Gothic" w:hAnsi="Showcard Gothic"/>
          <w:sz w:val="24"/>
          <w:szCs w:val="24"/>
        </w:rPr>
      </w:pPr>
      <w:r w:rsidRPr="001E379C">
        <w:rPr>
          <w:rFonts w:ascii="Showcard Gothic" w:hAnsi="Showcard Gothic"/>
          <w:sz w:val="24"/>
          <w:szCs w:val="24"/>
        </w:rPr>
        <w:t>1. Cerciorarse de que las operaciones que se celebren o cumplan por cuenta de la sociedad se ajustan a las prescripciones de los estatutos, a las decisiones de la asamblea general y de la junta directiva.</w:t>
      </w:r>
    </w:p>
    <w:p w:rsidR="001E379C" w:rsidRPr="001E379C" w:rsidRDefault="001E379C" w:rsidP="001E379C">
      <w:pPr>
        <w:tabs>
          <w:tab w:val="left" w:pos="1167"/>
        </w:tabs>
        <w:ind w:left="360"/>
        <w:rPr>
          <w:rFonts w:ascii="Showcard Gothic" w:hAnsi="Showcard Gothic"/>
          <w:sz w:val="24"/>
          <w:szCs w:val="24"/>
        </w:rPr>
      </w:pPr>
      <w:r w:rsidRPr="001E379C">
        <w:rPr>
          <w:rFonts w:ascii="Showcard Gothic" w:hAnsi="Showcard Gothic"/>
          <w:sz w:val="24"/>
          <w:szCs w:val="24"/>
        </w:rPr>
        <w:t>2. Dar oportuna cuenta, por escrito, a la asamblea o junta de socios, a la junta directiva o al gerente, según los casos, de las irregularidades que ocurran en el funcionamiento de la sociedad y en el desarrollo de sus negocios.</w:t>
      </w:r>
    </w:p>
    <w:p w:rsidR="001E379C" w:rsidRPr="001E379C" w:rsidRDefault="001E379C" w:rsidP="001E379C">
      <w:pPr>
        <w:tabs>
          <w:tab w:val="left" w:pos="1167"/>
        </w:tabs>
        <w:ind w:left="360"/>
        <w:rPr>
          <w:rFonts w:ascii="Showcard Gothic" w:hAnsi="Showcard Gothic"/>
          <w:sz w:val="24"/>
          <w:szCs w:val="24"/>
        </w:rPr>
      </w:pPr>
      <w:r w:rsidRPr="001E379C">
        <w:rPr>
          <w:rFonts w:ascii="Showcard Gothic" w:hAnsi="Showcard Gothic"/>
          <w:sz w:val="24"/>
          <w:szCs w:val="24"/>
        </w:rPr>
        <w:t>3. Colaborar con las entidades gubernamentales que ejerzan la inspección y vigilancia de las compañías y rendirles los informes a que haya lugar o le sean solicitados.</w:t>
      </w:r>
    </w:p>
    <w:p w:rsidR="001E379C" w:rsidRPr="001E379C" w:rsidRDefault="001E379C" w:rsidP="001E379C">
      <w:pPr>
        <w:tabs>
          <w:tab w:val="left" w:pos="1167"/>
        </w:tabs>
        <w:ind w:left="360"/>
        <w:rPr>
          <w:rFonts w:ascii="Showcard Gothic" w:hAnsi="Showcard Gothic"/>
          <w:sz w:val="24"/>
          <w:szCs w:val="24"/>
        </w:rPr>
      </w:pPr>
      <w:r w:rsidRPr="001E379C">
        <w:rPr>
          <w:rFonts w:ascii="Showcard Gothic" w:hAnsi="Showcard Gothic"/>
          <w:sz w:val="24"/>
          <w:szCs w:val="24"/>
        </w:rPr>
        <w:t xml:space="preserve">4. Velar por que se lleven regularmente la contabilidad de la sociedad y las actas de las reuniones de la asamblea, de la junta de socios y de la junta directiva, y </w:t>
      </w:r>
      <w:r w:rsidR="0065232F" w:rsidRPr="001E379C">
        <w:rPr>
          <w:rFonts w:ascii="Showcard Gothic" w:hAnsi="Showcard Gothic"/>
          <w:sz w:val="24"/>
          <w:szCs w:val="24"/>
        </w:rPr>
        <w:t>por qué</w:t>
      </w:r>
      <w:r w:rsidRPr="001E379C">
        <w:rPr>
          <w:rFonts w:ascii="Showcard Gothic" w:hAnsi="Showcard Gothic"/>
          <w:sz w:val="24"/>
          <w:szCs w:val="24"/>
        </w:rPr>
        <w:t xml:space="preserve"> se conserven debidamente la correspondencia de la sociedad y los comprobantes de las cuentas, impartiendo las instrucciones necesarias para tales fines.</w:t>
      </w:r>
    </w:p>
    <w:p w:rsidR="001E379C" w:rsidRPr="001E379C" w:rsidRDefault="001E379C" w:rsidP="001E379C">
      <w:pPr>
        <w:tabs>
          <w:tab w:val="left" w:pos="1167"/>
        </w:tabs>
        <w:ind w:left="360"/>
        <w:rPr>
          <w:rFonts w:ascii="Showcard Gothic" w:hAnsi="Showcard Gothic"/>
          <w:sz w:val="24"/>
          <w:szCs w:val="24"/>
        </w:rPr>
      </w:pPr>
      <w:r w:rsidRPr="001E379C">
        <w:rPr>
          <w:rFonts w:ascii="Showcard Gothic" w:hAnsi="Showcard Gothic"/>
          <w:sz w:val="24"/>
          <w:szCs w:val="24"/>
        </w:rPr>
        <w:lastRenderedPageBreak/>
        <w:t>5. Inspeccionar asiduamente los bienes de la sociedad y procurar que se tomen oportunamente las medidas de conservación o seguridad de los mismos y de los que ella tenga en custodia a cualquier otro título.</w:t>
      </w:r>
    </w:p>
    <w:p w:rsidR="001E379C" w:rsidRPr="001E379C" w:rsidRDefault="001E379C" w:rsidP="001E379C">
      <w:pPr>
        <w:tabs>
          <w:tab w:val="left" w:pos="1167"/>
        </w:tabs>
        <w:ind w:left="360"/>
        <w:rPr>
          <w:rFonts w:ascii="Showcard Gothic" w:hAnsi="Showcard Gothic"/>
          <w:sz w:val="24"/>
          <w:szCs w:val="24"/>
        </w:rPr>
      </w:pPr>
      <w:r w:rsidRPr="001E379C">
        <w:rPr>
          <w:rFonts w:ascii="Showcard Gothic" w:hAnsi="Showcard Gothic"/>
          <w:sz w:val="24"/>
          <w:szCs w:val="24"/>
        </w:rPr>
        <w:t>6. Impartir las instrucciones, practicar las inspecciones y solicitar los informes que sean necesarios para establecer un control permanente sobre los valores sociales</w:t>
      </w:r>
    </w:p>
    <w:p w:rsidR="001E379C" w:rsidRPr="001E379C" w:rsidRDefault="001E379C" w:rsidP="001E379C">
      <w:pPr>
        <w:tabs>
          <w:tab w:val="left" w:pos="1167"/>
        </w:tabs>
        <w:ind w:left="360"/>
        <w:rPr>
          <w:rFonts w:ascii="Showcard Gothic" w:hAnsi="Showcard Gothic"/>
          <w:sz w:val="24"/>
          <w:szCs w:val="24"/>
        </w:rPr>
      </w:pPr>
      <w:r w:rsidRPr="001E379C">
        <w:rPr>
          <w:rFonts w:ascii="Showcard Gothic" w:hAnsi="Showcard Gothic"/>
          <w:sz w:val="24"/>
          <w:szCs w:val="24"/>
        </w:rPr>
        <w:t>7. Autorizar con su firma cualquier balance que se haga, con su dictamen o informe correspondiente.</w:t>
      </w:r>
    </w:p>
    <w:p w:rsidR="001E379C" w:rsidRDefault="001E379C" w:rsidP="001E379C">
      <w:pPr>
        <w:tabs>
          <w:tab w:val="left" w:pos="1167"/>
        </w:tabs>
        <w:ind w:left="360"/>
        <w:rPr>
          <w:rFonts w:ascii="Showcard Gothic" w:hAnsi="Showcard Gothic"/>
          <w:sz w:val="24"/>
          <w:szCs w:val="24"/>
        </w:rPr>
      </w:pPr>
      <w:r w:rsidRPr="001E379C">
        <w:rPr>
          <w:rFonts w:ascii="Showcard Gothic" w:hAnsi="Showcard Gothic"/>
          <w:sz w:val="24"/>
          <w:szCs w:val="24"/>
        </w:rPr>
        <w:t>8. Convocar a la asamblea o a la junta de socios a reuniones extraordinarias cuando lo juzgue necesario.</w:t>
      </w:r>
    </w:p>
    <w:p w:rsidR="001E379C" w:rsidRDefault="0065232F" w:rsidP="001E379C">
      <w:pPr>
        <w:tabs>
          <w:tab w:val="left" w:pos="1167"/>
        </w:tabs>
        <w:ind w:left="360"/>
        <w:rPr>
          <w:rFonts w:ascii="Showcard Gothic" w:hAnsi="Showcard Gothic"/>
          <w:sz w:val="24"/>
          <w:szCs w:val="24"/>
        </w:rPr>
      </w:pPr>
      <w:r w:rsidRPr="003C2C8F">
        <w:rPr>
          <w:rFonts w:ascii="Showcard Gothic" w:hAnsi="Showcard Gothic"/>
          <w:color w:val="FF0000"/>
          <w:sz w:val="24"/>
          <w:szCs w:val="24"/>
        </w:rPr>
        <w:drawing>
          <wp:anchor distT="0" distB="0" distL="114300" distR="114300" simplePos="0" relativeHeight="251687936" behindDoc="0" locked="0" layoutInCell="1" allowOverlap="1" wp14:anchorId="0971FCB5" wp14:editId="74F86D3D">
            <wp:simplePos x="0" y="0"/>
            <wp:positionH relativeFrom="column">
              <wp:posOffset>228049</wp:posOffset>
            </wp:positionH>
            <wp:positionV relativeFrom="paragraph">
              <wp:posOffset>67813</wp:posOffset>
            </wp:positionV>
            <wp:extent cx="2175641" cy="2051888"/>
            <wp:effectExtent l="0" t="0" r="0" b="5715"/>
            <wp:wrapSquare wrapText="bothSides"/>
            <wp:docPr id="4" name="Imagen 4" descr="Resultado de imagen para secretario car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secretario caricatu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5641" cy="2051888"/>
                    </a:xfrm>
                    <a:prstGeom prst="rect">
                      <a:avLst/>
                    </a:prstGeom>
                    <a:noFill/>
                    <a:ln>
                      <a:noFill/>
                    </a:ln>
                  </pic:spPr>
                </pic:pic>
              </a:graphicData>
            </a:graphic>
            <wp14:sizeRelH relativeFrom="page">
              <wp14:pctWidth>0</wp14:pctWidth>
            </wp14:sizeRelH>
            <wp14:sizeRelV relativeFrom="page">
              <wp14:pctHeight>0</wp14:pctHeight>
            </wp14:sizeRelV>
          </wp:anchor>
        </w:drawing>
      </w:r>
      <w:r w:rsidR="001E379C" w:rsidRPr="003C2C8F">
        <w:rPr>
          <w:rFonts w:ascii="Showcard Gothic" w:hAnsi="Showcard Gothic"/>
          <w:color w:val="FF0000"/>
          <w:sz w:val="24"/>
          <w:szCs w:val="24"/>
        </w:rPr>
        <w:t>Director administrativo</w:t>
      </w:r>
      <w:r w:rsidR="001E379C">
        <w:rPr>
          <w:rFonts w:ascii="Showcard Gothic" w:hAnsi="Showcard Gothic"/>
          <w:sz w:val="24"/>
          <w:szCs w:val="24"/>
        </w:rPr>
        <w:t>.</w:t>
      </w:r>
    </w:p>
    <w:p w:rsidR="0065232F" w:rsidRDefault="001E379C" w:rsidP="0065232F">
      <w:pPr>
        <w:tabs>
          <w:tab w:val="left" w:pos="1167"/>
        </w:tabs>
        <w:ind w:left="284"/>
        <w:rPr>
          <w:rFonts w:ascii="Showcard Gothic" w:hAnsi="Showcard Gothic"/>
          <w:sz w:val="24"/>
          <w:szCs w:val="24"/>
        </w:rPr>
      </w:pPr>
      <w:r w:rsidRPr="001E379C">
        <w:rPr>
          <w:rFonts w:ascii="Showcard Gothic" w:hAnsi="Showcard Gothic"/>
          <w:sz w:val="24"/>
          <w:szCs w:val="24"/>
        </w:rPr>
        <w:t>La Secretaría Administrativa se encarga de proponer e instrumentar las políticas, normas, sistemas y procedimientos necesarios para salvaguardar los bienes institucionales, verificar la exactitud y seguridad de los datos contenidos en el registro de las operaciones presupuestales y contables, desarrollar la eficiencia del control de gestión, así como supervisar la correcta administración de los recursos financieros, humanos y materiales de la entidad, atendiendo con oportunidad, eficiencia y eficacia, los requerimientos de las diversas áreas, vigilando la debida observancia de las leyes, normas y reglamentos aplicables en el ámbito de su competencia y coadyuvando en todo momento al logro de los objetivos institucionales.</w:t>
      </w:r>
    </w:p>
    <w:p w:rsidR="0065232F" w:rsidRPr="003C2C8F" w:rsidRDefault="0065232F" w:rsidP="001E379C">
      <w:pPr>
        <w:tabs>
          <w:tab w:val="left" w:pos="1167"/>
        </w:tabs>
        <w:ind w:left="360"/>
        <w:rPr>
          <w:rFonts w:ascii="Showcard Gothic" w:hAnsi="Showcard Gothic"/>
          <w:color w:val="FF0000"/>
          <w:sz w:val="24"/>
          <w:szCs w:val="24"/>
        </w:rPr>
      </w:pPr>
      <w:r w:rsidRPr="003C2C8F">
        <w:rPr>
          <w:rFonts w:ascii="Showcard Gothic" w:hAnsi="Showcard Gothic"/>
          <w:color w:val="FF0000"/>
          <w:sz w:val="24"/>
          <w:szCs w:val="24"/>
        </w:rPr>
        <w:t>Director operativo.</w:t>
      </w:r>
    </w:p>
    <w:p w:rsidR="0065232F" w:rsidRDefault="0065232F" w:rsidP="001E379C">
      <w:pPr>
        <w:tabs>
          <w:tab w:val="left" w:pos="1167"/>
        </w:tabs>
        <w:ind w:left="360"/>
        <w:rPr>
          <w:rFonts w:ascii="Showcard Gothic" w:hAnsi="Showcard Gothic"/>
          <w:sz w:val="24"/>
          <w:szCs w:val="24"/>
        </w:rPr>
      </w:pPr>
      <w:r w:rsidRPr="0065232F">
        <w:rPr>
          <w:rFonts w:ascii="Showcard Gothic" w:hAnsi="Showcard Gothic"/>
          <w:sz w:val="24"/>
          <w:szCs w:val="24"/>
        </w:rPr>
        <w:t xml:space="preserve">El Director de Operaciones es responsable de supervisar las operaciones de trabajo corporativas, las responsabilidades diarias regulares y el departamento de recursos humanos. Las pequeñas empresas de nueva creación pueden contratar un </w:t>
      </w:r>
      <w:proofErr w:type="spellStart"/>
      <w:r w:rsidRPr="0065232F">
        <w:rPr>
          <w:rFonts w:ascii="Showcard Gothic" w:hAnsi="Showcard Gothic"/>
          <w:sz w:val="24"/>
          <w:szCs w:val="24"/>
        </w:rPr>
        <w:t>un</w:t>
      </w:r>
      <w:proofErr w:type="spellEnd"/>
      <w:r w:rsidRPr="0065232F">
        <w:rPr>
          <w:rFonts w:ascii="Showcard Gothic" w:hAnsi="Showcard Gothic"/>
          <w:sz w:val="24"/>
          <w:szCs w:val="24"/>
        </w:rPr>
        <w:t xml:space="preserve"> director de operaciones de tiempo completo una vez que la compañía ha crecido demasiado para que el fundador de lo manejar solo. El Director de Operaciones reporta al Director </w:t>
      </w:r>
      <w:r w:rsidRPr="0065232F">
        <w:rPr>
          <w:rFonts w:ascii="Showcard Gothic" w:hAnsi="Showcard Gothic"/>
          <w:sz w:val="24"/>
          <w:szCs w:val="24"/>
        </w:rPr>
        <w:lastRenderedPageBreak/>
        <w:t>General (CEO por sus siglas en inglés) y trabaja junto con el Director Financiero (CFO por sus siglas en inglés) y el Director de Información (CIO por sus siglas en inglés).</w:t>
      </w:r>
    </w:p>
    <w:p w:rsidR="0065232F" w:rsidRDefault="0065232F" w:rsidP="001E379C">
      <w:pPr>
        <w:tabs>
          <w:tab w:val="left" w:pos="1167"/>
        </w:tabs>
        <w:ind w:left="360"/>
        <w:rPr>
          <w:rFonts w:ascii="Showcard Gothic" w:hAnsi="Showcard Gothic"/>
          <w:sz w:val="24"/>
          <w:szCs w:val="24"/>
        </w:rPr>
      </w:pPr>
      <w:r>
        <w:rPr>
          <w:rFonts w:ascii="Showcard Gothic" w:hAnsi="Showcard Gothic"/>
          <w:sz w:val="24"/>
          <w:szCs w:val="24"/>
        </w:rPr>
        <w:t>Almacenista.</w:t>
      </w:r>
    </w:p>
    <w:p w:rsidR="0065232F" w:rsidRPr="0065232F" w:rsidRDefault="0065232F" w:rsidP="0065232F">
      <w:pPr>
        <w:tabs>
          <w:tab w:val="left" w:pos="1167"/>
        </w:tabs>
        <w:ind w:left="360"/>
        <w:rPr>
          <w:rFonts w:ascii="Showcard Gothic" w:hAnsi="Showcard Gothic"/>
          <w:sz w:val="24"/>
          <w:szCs w:val="24"/>
        </w:rPr>
      </w:pPr>
      <w:r w:rsidRPr="0065232F">
        <w:rPr>
          <w:rFonts w:ascii="Showcard Gothic" w:hAnsi="Showcard Gothic"/>
          <w:sz w:val="24"/>
          <w:szCs w:val="24"/>
        </w:rPr>
        <w:t>1.- ¿Qué es un Almacén?</w:t>
      </w:r>
    </w:p>
    <w:p w:rsidR="0065232F" w:rsidRPr="0065232F" w:rsidRDefault="0065232F" w:rsidP="0065232F">
      <w:pPr>
        <w:tabs>
          <w:tab w:val="left" w:pos="1167"/>
        </w:tabs>
        <w:ind w:left="360"/>
        <w:rPr>
          <w:rFonts w:ascii="Showcard Gothic" w:hAnsi="Showcard Gothic"/>
          <w:sz w:val="24"/>
          <w:szCs w:val="24"/>
        </w:rPr>
      </w:pPr>
      <w:r w:rsidRPr="0065232F">
        <w:rPr>
          <w:rFonts w:ascii="Showcard Gothic" w:hAnsi="Showcard Gothic"/>
          <w:sz w:val="24"/>
          <w:szCs w:val="24"/>
        </w:rPr>
        <w:t>R.- Es el sitio o lugar destinado a guardar, proteger, custodiar y despachar toda clase de materiales y/o artículos. La pa</w:t>
      </w:r>
      <w:r w:rsidR="003C2C8F">
        <w:rPr>
          <w:rFonts w:ascii="Showcard Gothic" w:hAnsi="Showcard Gothic"/>
          <w:sz w:val="24"/>
          <w:szCs w:val="24"/>
        </w:rPr>
        <w:t>labra Almacén proviene de Alma</w:t>
      </w:r>
      <w:r w:rsidR="003C2C8F" w:rsidRPr="0065232F">
        <w:rPr>
          <w:rFonts w:ascii="Showcard Gothic" w:hAnsi="Showcard Gothic"/>
          <w:sz w:val="24"/>
          <w:szCs w:val="24"/>
        </w:rPr>
        <w:t>cén</w:t>
      </w:r>
      <w:r w:rsidRPr="0065232F">
        <w:rPr>
          <w:rFonts w:ascii="Showcard Gothic" w:hAnsi="Showcard Gothic"/>
          <w:sz w:val="24"/>
          <w:szCs w:val="24"/>
        </w:rPr>
        <w:t>, vocablo árabe que significa "Tesoro", por tal significación se identifica el almacén y sus mercancías como un tesoro muy valioso, apreciado que se debe guardar, custodiar y cuidar para el futuro.</w:t>
      </w:r>
    </w:p>
    <w:p w:rsidR="0065232F" w:rsidRPr="0065232F" w:rsidRDefault="0065232F" w:rsidP="0065232F">
      <w:pPr>
        <w:tabs>
          <w:tab w:val="left" w:pos="1167"/>
        </w:tabs>
        <w:ind w:left="360"/>
        <w:rPr>
          <w:rFonts w:ascii="Showcard Gothic" w:hAnsi="Showcard Gothic"/>
          <w:sz w:val="24"/>
          <w:szCs w:val="24"/>
        </w:rPr>
      </w:pPr>
    </w:p>
    <w:p w:rsidR="0065232F" w:rsidRPr="0065232F" w:rsidRDefault="0065232F" w:rsidP="0065232F">
      <w:pPr>
        <w:tabs>
          <w:tab w:val="left" w:pos="1167"/>
        </w:tabs>
        <w:ind w:left="360"/>
        <w:rPr>
          <w:rFonts w:ascii="Showcard Gothic" w:hAnsi="Showcard Gothic"/>
          <w:sz w:val="24"/>
          <w:szCs w:val="24"/>
        </w:rPr>
      </w:pPr>
      <w:r w:rsidRPr="0065232F">
        <w:rPr>
          <w:rFonts w:ascii="Showcard Gothic" w:hAnsi="Showcard Gothic"/>
          <w:sz w:val="24"/>
          <w:szCs w:val="24"/>
        </w:rPr>
        <w:t xml:space="preserve">2.- </w:t>
      </w:r>
      <w:r w:rsidRPr="003C2C8F">
        <w:rPr>
          <w:rFonts w:ascii="Showcard Gothic" w:hAnsi="Showcard Gothic"/>
          <w:color w:val="FF0000"/>
          <w:sz w:val="24"/>
          <w:szCs w:val="24"/>
        </w:rPr>
        <w:t>Definición de Almacenista</w:t>
      </w:r>
    </w:p>
    <w:p w:rsidR="0065232F" w:rsidRPr="0065232F" w:rsidRDefault="0065232F" w:rsidP="0065232F">
      <w:pPr>
        <w:tabs>
          <w:tab w:val="left" w:pos="1167"/>
        </w:tabs>
        <w:ind w:left="360"/>
        <w:rPr>
          <w:rFonts w:ascii="Showcard Gothic" w:hAnsi="Showcard Gothic"/>
          <w:sz w:val="24"/>
          <w:szCs w:val="24"/>
        </w:rPr>
      </w:pPr>
    </w:p>
    <w:p w:rsidR="0065232F" w:rsidRPr="0065232F" w:rsidRDefault="0065232F" w:rsidP="0065232F">
      <w:pPr>
        <w:tabs>
          <w:tab w:val="left" w:pos="1167"/>
        </w:tabs>
        <w:ind w:left="360"/>
        <w:rPr>
          <w:rFonts w:ascii="Showcard Gothic" w:hAnsi="Showcard Gothic"/>
          <w:sz w:val="24"/>
          <w:szCs w:val="24"/>
        </w:rPr>
      </w:pPr>
      <w:r w:rsidRPr="0065232F">
        <w:rPr>
          <w:rFonts w:ascii="Showcard Gothic" w:hAnsi="Showcard Gothic"/>
          <w:sz w:val="24"/>
          <w:szCs w:val="24"/>
        </w:rPr>
        <w:t>R.- Es aquella persona capaz de guardar, proteger, custodiar y despachar toda cla</w:t>
      </w:r>
      <w:r>
        <w:rPr>
          <w:rFonts w:ascii="Showcard Gothic" w:hAnsi="Showcard Gothic"/>
          <w:sz w:val="24"/>
          <w:szCs w:val="24"/>
        </w:rPr>
        <w:t>se de materiales y/o artículos.</w:t>
      </w:r>
    </w:p>
    <w:p w:rsidR="0065232F" w:rsidRPr="0065232F" w:rsidRDefault="0065232F" w:rsidP="0065232F">
      <w:pPr>
        <w:tabs>
          <w:tab w:val="left" w:pos="1167"/>
        </w:tabs>
        <w:ind w:left="360"/>
        <w:rPr>
          <w:rFonts w:ascii="Showcard Gothic" w:hAnsi="Showcard Gothic"/>
          <w:sz w:val="24"/>
          <w:szCs w:val="24"/>
        </w:rPr>
      </w:pPr>
      <w:r w:rsidRPr="0065232F">
        <w:rPr>
          <w:rFonts w:ascii="Showcard Gothic" w:hAnsi="Showcard Gothic"/>
          <w:sz w:val="24"/>
          <w:szCs w:val="24"/>
        </w:rPr>
        <w:t>Tiene que cont</w:t>
      </w:r>
      <w:r>
        <w:rPr>
          <w:rFonts w:ascii="Showcard Gothic" w:hAnsi="Showcard Gothic"/>
          <w:sz w:val="24"/>
          <w:szCs w:val="24"/>
        </w:rPr>
        <w:t>ar, medir y pesar la mercancía.</w:t>
      </w:r>
    </w:p>
    <w:p w:rsidR="0065232F" w:rsidRPr="0065232F" w:rsidRDefault="0065232F" w:rsidP="0065232F">
      <w:pPr>
        <w:tabs>
          <w:tab w:val="left" w:pos="1167"/>
        </w:tabs>
        <w:ind w:left="360"/>
        <w:rPr>
          <w:rFonts w:ascii="Showcard Gothic" w:hAnsi="Showcard Gothic"/>
          <w:sz w:val="24"/>
          <w:szCs w:val="24"/>
        </w:rPr>
      </w:pPr>
      <w:r w:rsidRPr="0065232F">
        <w:rPr>
          <w:rFonts w:ascii="Showcard Gothic" w:hAnsi="Showcard Gothic"/>
          <w:sz w:val="24"/>
          <w:szCs w:val="24"/>
        </w:rPr>
        <w:t>Se debe delegar en una sola persona la responsabil</w:t>
      </w:r>
      <w:r>
        <w:rPr>
          <w:rFonts w:ascii="Showcard Gothic" w:hAnsi="Showcard Gothic"/>
          <w:sz w:val="24"/>
          <w:szCs w:val="24"/>
        </w:rPr>
        <w:t>idad de la descarga.</w:t>
      </w:r>
    </w:p>
    <w:p w:rsidR="0065232F" w:rsidRPr="0065232F" w:rsidRDefault="0065232F" w:rsidP="0065232F">
      <w:pPr>
        <w:tabs>
          <w:tab w:val="left" w:pos="1167"/>
        </w:tabs>
        <w:ind w:left="360"/>
        <w:rPr>
          <w:rFonts w:ascii="Showcard Gothic" w:hAnsi="Showcard Gothic"/>
          <w:sz w:val="24"/>
          <w:szCs w:val="24"/>
        </w:rPr>
      </w:pPr>
      <w:r w:rsidRPr="0065232F">
        <w:rPr>
          <w:rFonts w:ascii="Showcard Gothic" w:hAnsi="Showcard Gothic"/>
          <w:sz w:val="24"/>
          <w:szCs w:val="24"/>
        </w:rPr>
        <w:t>Comparar el resultado del conteo con los documentos respectivos (A la hora cuando se despacha y cuando se recibe m</w:t>
      </w:r>
      <w:r>
        <w:rPr>
          <w:rFonts w:ascii="Showcard Gothic" w:hAnsi="Showcard Gothic"/>
          <w:sz w:val="24"/>
          <w:szCs w:val="24"/>
        </w:rPr>
        <w:t>ercancía, observar la factura).</w:t>
      </w:r>
    </w:p>
    <w:p w:rsidR="0065232F" w:rsidRPr="0065232F" w:rsidRDefault="0065232F" w:rsidP="0065232F">
      <w:pPr>
        <w:tabs>
          <w:tab w:val="left" w:pos="1167"/>
        </w:tabs>
        <w:ind w:left="360"/>
        <w:rPr>
          <w:rFonts w:ascii="Showcard Gothic" w:hAnsi="Showcard Gothic"/>
          <w:sz w:val="24"/>
          <w:szCs w:val="24"/>
        </w:rPr>
      </w:pPr>
      <w:r w:rsidRPr="0065232F">
        <w:rPr>
          <w:rFonts w:ascii="Showcard Gothic" w:hAnsi="Showcard Gothic"/>
          <w:sz w:val="24"/>
          <w:szCs w:val="24"/>
        </w:rPr>
        <w:t>Debe utilizar equipos móviles en las d</w:t>
      </w:r>
      <w:r>
        <w:rPr>
          <w:rFonts w:ascii="Showcard Gothic" w:hAnsi="Showcard Gothic"/>
          <w:sz w:val="24"/>
          <w:szCs w:val="24"/>
        </w:rPr>
        <w:t>escarga (Seguridad Industrial).</w:t>
      </w:r>
    </w:p>
    <w:p w:rsidR="0065232F" w:rsidRPr="0065232F" w:rsidRDefault="0065232F" w:rsidP="0065232F">
      <w:pPr>
        <w:tabs>
          <w:tab w:val="left" w:pos="1167"/>
        </w:tabs>
        <w:ind w:left="360"/>
        <w:rPr>
          <w:rFonts w:ascii="Showcard Gothic" w:hAnsi="Showcard Gothic"/>
          <w:sz w:val="24"/>
          <w:szCs w:val="24"/>
        </w:rPr>
      </w:pPr>
      <w:r w:rsidRPr="0065232F">
        <w:rPr>
          <w:rFonts w:ascii="Showcard Gothic" w:hAnsi="Showcard Gothic"/>
          <w:sz w:val="24"/>
          <w:szCs w:val="24"/>
        </w:rPr>
        <w:t>El Almacenista d</w:t>
      </w:r>
      <w:r>
        <w:rPr>
          <w:rFonts w:ascii="Showcard Gothic" w:hAnsi="Showcard Gothic"/>
          <w:sz w:val="24"/>
          <w:szCs w:val="24"/>
        </w:rPr>
        <w:t>ebe evitar la indisciplina.</w:t>
      </w:r>
    </w:p>
    <w:p w:rsidR="0065232F" w:rsidRPr="0065232F" w:rsidRDefault="0065232F" w:rsidP="0065232F">
      <w:pPr>
        <w:tabs>
          <w:tab w:val="left" w:pos="1167"/>
        </w:tabs>
        <w:ind w:left="360"/>
        <w:rPr>
          <w:rFonts w:ascii="Showcard Gothic" w:hAnsi="Showcard Gothic"/>
          <w:sz w:val="24"/>
          <w:szCs w:val="24"/>
        </w:rPr>
      </w:pPr>
      <w:r>
        <w:rPr>
          <w:rFonts w:ascii="Showcard Gothic" w:hAnsi="Showcard Gothic"/>
          <w:sz w:val="24"/>
          <w:szCs w:val="24"/>
        </w:rPr>
        <w:t>3.- Almacén de Materia Prima</w:t>
      </w:r>
    </w:p>
    <w:p w:rsidR="0065232F" w:rsidRPr="0065232F" w:rsidRDefault="0065232F" w:rsidP="0065232F">
      <w:pPr>
        <w:tabs>
          <w:tab w:val="left" w:pos="1167"/>
        </w:tabs>
        <w:ind w:left="360"/>
        <w:rPr>
          <w:rFonts w:ascii="Showcard Gothic" w:hAnsi="Showcard Gothic"/>
          <w:sz w:val="24"/>
          <w:szCs w:val="24"/>
        </w:rPr>
      </w:pPr>
      <w:r w:rsidRPr="0065232F">
        <w:rPr>
          <w:rFonts w:ascii="Showcard Gothic" w:hAnsi="Showcard Gothic"/>
          <w:sz w:val="24"/>
          <w:szCs w:val="24"/>
        </w:rPr>
        <w:t>R.- Debemos partir del principio de que lo que representa materia prima para algunas empresas, es producto terminado para otras. Un almacén de materia p</w:t>
      </w:r>
      <w:r>
        <w:rPr>
          <w:rFonts w:ascii="Showcard Gothic" w:hAnsi="Showcard Gothic"/>
          <w:sz w:val="24"/>
          <w:szCs w:val="24"/>
        </w:rPr>
        <w:t>rima, tiene (03) pasos lógicos:</w:t>
      </w:r>
    </w:p>
    <w:p w:rsidR="0065232F" w:rsidRPr="0065232F" w:rsidRDefault="0065232F" w:rsidP="0065232F">
      <w:pPr>
        <w:tabs>
          <w:tab w:val="left" w:pos="1167"/>
        </w:tabs>
        <w:ind w:left="360"/>
        <w:rPr>
          <w:rFonts w:ascii="Showcard Gothic" w:hAnsi="Showcard Gothic"/>
          <w:sz w:val="24"/>
          <w:szCs w:val="24"/>
        </w:rPr>
      </w:pPr>
      <w:r>
        <w:rPr>
          <w:rFonts w:ascii="Showcard Gothic" w:hAnsi="Showcard Gothic"/>
          <w:sz w:val="24"/>
          <w:szCs w:val="24"/>
        </w:rPr>
        <w:t>Recepción.</w:t>
      </w:r>
    </w:p>
    <w:p w:rsidR="0065232F" w:rsidRPr="0065232F" w:rsidRDefault="0065232F" w:rsidP="0065232F">
      <w:pPr>
        <w:tabs>
          <w:tab w:val="left" w:pos="1167"/>
        </w:tabs>
        <w:ind w:left="360"/>
        <w:rPr>
          <w:rFonts w:ascii="Showcard Gothic" w:hAnsi="Showcard Gothic"/>
          <w:sz w:val="24"/>
          <w:szCs w:val="24"/>
        </w:rPr>
      </w:pPr>
      <w:r>
        <w:rPr>
          <w:rFonts w:ascii="Showcard Gothic" w:hAnsi="Showcard Gothic"/>
          <w:sz w:val="24"/>
          <w:szCs w:val="24"/>
        </w:rPr>
        <w:t>Control de Calidad.</w:t>
      </w:r>
    </w:p>
    <w:p w:rsidR="0065232F" w:rsidRPr="0065232F" w:rsidRDefault="0065232F" w:rsidP="0065232F">
      <w:pPr>
        <w:tabs>
          <w:tab w:val="left" w:pos="1167"/>
        </w:tabs>
        <w:ind w:left="360"/>
        <w:rPr>
          <w:rFonts w:ascii="Showcard Gothic" w:hAnsi="Showcard Gothic"/>
          <w:sz w:val="24"/>
          <w:szCs w:val="24"/>
        </w:rPr>
      </w:pPr>
      <w:r>
        <w:rPr>
          <w:rFonts w:ascii="Showcard Gothic" w:hAnsi="Showcard Gothic"/>
          <w:sz w:val="24"/>
          <w:szCs w:val="24"/>
        </w:rPr>
        <w:t>Despacho oportuno a Producción.</w:t>
      </w:r>
    </w:p>
    <w:p w:rsidR="0065232F" w:rsidRPr="0065232F" w:rsidRDefault="0065232F" w:rsidP="0065232F">
      <w:pPr>
        <w:tabs>
          <w:tab w:val="left" w:pos="1167"/>
        </w:tabs>
        <w:ind w:left="360"/>
        <w:rPr>
          <w:rFonts w:ascii="Showcard Gothic" w:hAnsi="Showcard Gothic"/>
          <w:sz w:val="24"/>
          <w:szCs w:val="24"/>
        </w:rPr>
      </w:pPr>
      <w:r w:rsidRPr="0065232F">
        <w:rPr>
          <w:rFonts w:ascii="Showcard Gothic" w:hAnsi="Showcard Gothic"/>
          <w:sz w:val="24"/>
          <w:szCs w:val="24"/>
        </w:rPr>
        <w:lastRenderedPageBreak/>
        <w:t xml:space="preserve">4.- </w:t>
      </w:r>
      <w:r>
        <w:rPr>
          <w:rFonts w:ascii="Showcard Gothic" w:hAnsi="Showcard Gothic"/>
          <w:sz w:val="24"/>
          <w:szCs w:val="24"/>
        </w:rPr>
        <w:t>Almacén de productos en Proceso</w:t>
      </w:r>
    </w:p>
    <w:p w:rsidR="0065232F" w:rsidRPr="0065232F" w:rsidRDefault="0065232F" w:rsidP="0065232F">
      <w:pPr>
        <w:tabs>
          <w:tab w:val="left" w:pos="1167"/>
        </w:tabs>
        <w:ind w:left="360"/>
        <w:rPr>
          <w:rFonts w:ascii="Showcard Gothic" w:hAnsi="Showcard Gothic"/>
          <w:sz w:val="24"/>
          <w:szCs w:val="24"/>
        </w:rPr>
      </w:pPr>
      <w:r w:rsidRPr="0065232F">
        <w:rPr>
          <w:rFonts w:ascii="Showcard Gothic" w:hAnsi="Showcard Gothic"/>
          <w:sz w:val="24"/>
          <w:szCs w:val="24"/>
        </w:rPr>
        <w:t xml:space="preserve">R.- Es aquel almacén donde se guardan mercancías que han sufrido una transformación física y/o química y han adquirido valor en base al tiempo, </w:t>
      </w:r>
      <w:r>
        <w:rPr>
          <w:rFonts w:ascii="Showcard Gothic" w:hAnsi="Showcard Gothic"/>
          <w:sz w:val="24"/>
          <w:szCs w:val="24"/>
        </w:rPr>
        <w:t>la mano de obra y otros costos.</w:t>
      </w:r>
    </w:p>
    <w:p w:rsidR="0065232F" w:rsidRPr="0065232F" w:rsidRDefault="0065232F" w:rsidP="0065232F">
      <w:pPr>
        <w:tabs>
          <w:tab w:val="left" w:pos="1167"/>
        </w:tabs>
        <w:ind w:left="360"/>
        <w:rPr>
          <w:rFonts w:ascii="Showcard Gothic" w:hAnsi="Showcard Gothic"/>
          <w:sz w:val="24"/>
          <w:szCs w:val="24"/>
        </w:rPr>
      </w:pPr>
      <w:r w:rsidRPr="0065232F">
        <w:rPr>
          <w:rFonts w:ascii="Showcard Gothic" w:hAnsi="Showcard Gothic"/>
          <w:sz w:val="24"/>
          <w:szCs w:val="24"/>
        </w:rPr>
        <w:t xml:space="preserve">5.- </w:t>
      </w:r>
      <w:r>
        <w:rPr>
          <w:rFonts w:ascii="Showcard Gothic" w:hAnsi="Showcard Gothic"/>
          <w:sz w:val="24"/>
          <w:szCs w:val="24"/>
        </w:rPr>
        <w:t>Almacén de productos terminados</w:t>
      </w:r>
    </w:p>
    <w:p w:rsidR="0065232F" w:rsidRPr="0065232F" w:rsidRDefault="0065232F" w:rsidP="0065232F">
      <w:pPr>
        <w:tabs>
          <w:tab w:val="left" w:pos="1167"/>
        </w:tabs>
        <w:ind w:left="360"/>
        <w:rPr>
          <w:rFonts w:ascii="Showcard Gothic" w:hAnsi="Showcard Gothic"/>
          <w:sz w:val="24"/>
          <w:szCs w:val="24"/>
        </w:rPr>
      </w:pPr>
      <w:r w:rsidRPr="0065232F">
        <w:rPr>
          <w:rFonts w:ascii="Showcard Gothic" w:hAnsi="Showcard Gothic"/>
          <w:sz w:val="24"/>
          <w:szCs w:val="24"/>
        </w:rPr>
        <w:t>R.- Almacén donde se guardan mercancías listas para el</w:t>
      </w:r>
      <w:r>
        <w:rPr>
          <w:rFonts w:ascii="Showcard Gothic" w:hAnsi="Showcard Gothic"/>
          <w:sz w:val="24"/>
          <w:szCs w:val="24"/>
        </w:rPr>
        <w:t xml:space="preserve"> consumo directo y o indirecto.</w:t>
      </w:r>
    </w:p>
    <w:p w:rsidR="0065232F" w:rsidRPr="0065232F" w:rsidRDefault="0065232F" w:rsidP="0065232F">
      <w:pPr>
        <w:tabs>
          <w:tab w:val="left" w:pos="1167"/>
        </w:tabs>
        <w:ind w:left="360"/>
        <w:rPr>
          <w:rFonts w:ascii="Showcard Gothic" w:hAnsi="Showcard Gothic"/>
          <w:sz w:val="24"/>
          <w:szCs w:val="24"/>
        </w:rPr>
      </w:pPr>
      <w:r w:rsidRPr="0065232F">
        <w:rPr>
          <w:rFonts w:ascii="Showcard Gothic" w:hAnsi="Showcard Gothic"/>
          <w:sz w:val="24"/>
          <w:szCs w:val="24"/>
        </w:rPr>
        <w:t>6.- A</w:t>
      </w:r>
      <w:r>
        <w:rPr>
          <w:rFonts w:ascii="Showcard Gothic" w:hAnsi="Showcard Gothic"/>
          <w:sz w:val="24"/>
          <w:szCs w:val="24"/>
        </w:rPr>
        <w:t>lmacén de Materiales Auxiliares</w:t>
      </w:r>
    </w:p>
    <w:p w:rsidR="0065232F" w:rsidRPr="0065232F" w:rsidRDefault="0065232F" w:rsidP="0065232F">
      <w:pPr>
        <w:tabs>
          <w:tab w:val="left" w:pos="1167"/>
        </w:tabs>
        <w:ind w:left="360"/>
        <w:rPr>
          <w:rFonts w:ascii="Showcard Gothic" w:hAnsi="Showcard Gothic"/>
          <w:sz w:val="24"/>
          <w:szCs w:val="24"/>
        </w:rPr>
      </w:pPr>
      <w:r w:rsidRPr="0065232F">
        <w:rPr>
          <w:rFonts w:ascii="Showcard Gothic" w:hAnsi="Showcard Gothic"/>
          <w:sz w:val="24"/>
          <w:szCs w:val="24"/>
        </w:rPr>
        <w:t>R.- No forman parte del proceso, pero sin ellos sería imposible completarlo. Ejemplos: Bolsas, Cajas, Sacos, Envases, Botellas, Tapas,</w:t>
      </w:r>
      <w:r>
        <w:rPr>
          <w:rFonts w:ascii="Showcard Gothic" w:hAnsi="Showcard Gothic"/>
          <w:sz w:val="24"/>
          <w:szCs w:val="24"/>
        </w:rPr>
        <w:t xml:space="preserve"> Etiquetas, Cinta para embalar.</w:t>
      </w:r>
    </w:p>
    <w:p w:rsidR="0065232F" w:rsidRPr="0065232F" w:rsidRDefault="0065232F" w:rsidP="0065232F">
      <w:pPr>
        <w:tabs>
          <w:tab w:val="left" w:pos="1167"/>
        </w:tabs>
        <w:ind w:left="360"/>
        <w:rPr>
          <w:rFonts w:ascii="Showcard Gothic" w:hAnsi="Showcard Gothic"/>
          <w:sz w:val="24"/>
          <w:szCs w:val="24"/>
        </w:rPr>
      </w:pPr>
      <w:r w:rsidRPr="0065232F">
        <w:rPr>
          <w:rFonts w:ascii="Showcard Gothic" w:hAnsi="Showcard Gothic"/>
          <w:sz w:val="24"/>
          <w:szCs w:val="24"/>
        </w:rPr>
        <w:t>7.- Al</w:t>
      </w:r>
      <w:r>
        <w:rPr>
          <w:rFonts w:ascii="Showcard Gothic" w:hAnsi="Showcard Gothic"/>
          <w:sz w:val="24"/>
          <w:szCs w:val="24"/>
        </w:rPr>
        <w:t>macén de Insumos Generales</w:t>
      </w:r>
    </w:p>
    <w:p w:rsidR="0065232F" w:rsidRPr="0065232F" w:rsidRDefault="0065232F" w:rsidP="0065232F">
      <w:pPr>
        <w:tabs>
          <w:tab w:val="left" w:pos="1167"/>
        </w:tabs>
        <w:ind w:left="360"/>
        <w:rPr>
          <w:rFonts w:ascii="Showcard Gothic" w:hAnsi="Showcard Gothic"/>
          <w:sz w:val="24"/>
          <w:szCs w:val="24"/>
        </w:rPr>
      </w:pPr>
      <w:r w:rsidRPr="0065232F">
        <w:rPr>
          <w:rFonts w:ascii="Showcard Gothic" w:hAnsi="Showcard Gothic"/>
          <w:sz w:val="24"/>
          <w:szCs w:val="24"/>
        </w:rPr>
        <w:t>R.- Aquí guardamos todos aquellos elementos necesarios para la operación de la empresa. Ejemplo: Papelería, Productos de Limpieza, repuestos en sus diferentes presentacion</w:t>
      </w:r>
      <w:r>
        <w:rPr>
          <w:rFonts w:ascii="Showcard Gothic" w:hAnsi="Showcard Gothic"/>
          <w:sz w:val="24"/>
          <w:szCs w:val="24"/>
        </w:rPr>
        <w:t>es, herramientas, equipos, etc.</w:t>
      </w:r>
    </w:p>
    <w:p w:rsidR="0065232F" w:rsidRPr="0065232F" w:rsidRDefault="0065232F" w:rsidP="0065232F">
      <w:pPr>
        <w:tabs>
          <w:tab w:val="left" w:pos="1167"/>
        </w:tabs>
        <w:ind w:left="360"/>
        <w:rPr>
          <w:rFonts w:ascii="Showcard Gothic" w:hAnsi="Showcard Gothic"/>
          <w:sz w:val="24"/>
          <w:szCs w:val="24"/>
        </w:rPr>
      </w:pPr>
      <w:r w:rsidRPr="0065232F">
        <w:rPr>
          <w:rFonts w:ascii="Showcard Gothic" w:hAnsi="Showcard Gothic"/>
          <w:sz w:val="24"/>
          <w:szCs w:val="24"/>
        </w:rPr>
        <w:t>8.- Almacén de Devolucio</w:t>
      </w:r>
      <w:r>
        <w:rPr>
          <w:rFonts w:ascii="Showcard Gothic" w:hAnsi="Showcard Gothic"/>
          <w:sz w:val="24"/>
          <w:szCs w:val="24"/>
        </w:rPr>
        <w:t>nes</w:t>
      </w:r>
    </w:p>
    <w:p w:rsidR="0065232F" w:rsidRPr="0065232F" w:rsidRDefault="0065232F" w:rsidP="0065232F">
      <w:pPr>
        <w:tabs>
          <w:tab w:val="left" w:pos="1167"/>
        </w:tabs>
        <w:ind w:left="360"/>
        <w:rPr>
          <w:rFonts w:ascii="Showcard Gothic" w:hAnsi="Showcard Gothic"/>
          <w:sz w:val="24"/>
          <w:szCs w:val="24"/>
        </w:rPr>
      </w:pPr>
      <w:r w:rsidRPr="0065232F">
        <w:rPr>
          <w:rFonts w:ascii="Showcard Gothic" w:hAnsi="Showcard Gothic"/>
          <w:sz w:val="24"/>
          <w:szCs w:val="24"/>
        </w:rPr>
        <w:t>R.- Es un almacén provisional, aquí se guarda en forma transitoria las devoluciones de los clientes internos y externos.</w:t>
      </w:r>
    </w:p>
    <w:p w:rsidR="0065232F" w:rsidRPr="0065232F" w:rsidRDefault="00AB49F9" w:rsidP="0065232F">
      <w:pPr>
        <w:tabs>
          <w:tab w:val="left" w:pos="1167"/>
        </w:tabs>
        <w:ind w:left="360"/>
        <w:rPr>
          <w:rFonts w:ascii="Showcard Gothic" w:hAnsi="Showcard Gothic"/>
          <w:sz w:val="24"/>
          <w:szCs w:val="24"/>
        </w:rPr>
      </w:pPr>
      <w:r w:rsidRPr="00AB49F9">
        <w:rPr>
          <w:rFonts w:ascii="Showcard Gothic" w:hAnsi="Showcard Gothic"/>
          <w:sz w:val="24"/>
          <w:szCs w:val="24"/>
        </w:rPr>
        <w:drawing>
          <wp:anchor distT="0" distB="0" distL="114300" distR="114300" simplePos="0" relativeHeight="251688960" behindDoc="0" locked="0" layoutInCell="1" allowOverlap="1" wp14:anchorId="23AA2A69" wp14:editId="5229BD02">
            <wp:simplePos x="0" y="0"/>
            <wp:positionH relativeFrom="column">
              <wp:posOffset>227965</wp:posOffset>
            </wp:positionH>
            <wp:positionV relativeFrom="paragraph">
              <wp:posOffset>98753</wp:posOffset>
            </wp:positionV>
            <wp:extent cx="3042920" cy="2711450"/>
            <wp:effectExtent l="0" t="0" r="5080" b="0"/>
            <wp:wrapSquare wrapText="bothSides"/>
            <wp:docPr id="29" name="Imagen 29" descr="Resultado de imagen para almacenista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almacenista dibuj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2920" cy="271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32F">
        <w:rPr>
          <w:rFonts w:ascii="Showcard Gothic" w:hAnsi="Showcard Gothic"/>
          <w:sz w:val="24"/>
          <w:szCs w:val="24"/>
        </w:rPr>
        <w:t>9.- Almacén de desperdicios</w:t>
      </w:r>
    </w:p>
    <w:p w:rsidR="0065232F" w:rsidRDefault="0065232F" w:rsidP="0065232F">
      <w:pPr>
        <w:tabs>
          <w:tab w:val="left" w:pos="1167"/>
        </w:tabs>
        <w:ind w:left="360"/>
        <w:rPr>
          <w:rFonts w:ascii="Showcard Gothic" w:hAnsi="Showcard Gothic"/>
          <w:sz w:val="24"/>
          <w:szCs w:val="24"/>
        </w:rPr>
      </w:pPr>
      <w:r w:rsidRPr="0065232F">
        <w:rPr>
          <w:rFonts w:ascii="Showcard Gothic" w:hAnsi="Showcard Gothic"/>
          <w:sz w:val="24"/>
          <w:szCs w:val="24"/>
        </w:rPr>
        <w:t>R.- Son elementos que se pueden reciclar o aprovechar. Ejemplo: Cartón, Papel, Madera, Vidrios, Plásticos, otros metales (Aluminio, Hierro, etc.).</w:t>
      </w:r>
    </w:p>
    <w:p w:rsidR="00AB49F9" w:rsidRDefault="00AB49F9" w:rsidP="0065232F">
      <w:pPr>
        <w:tabs>
          <w:tab w:val="left" w:pos="1167"/>
        </w:tabs>
        <w:ind w:left="360"/>
        <w:rPr>
          <w:rFonts w:ascii="Showcard Gothic" w:hAnsi="Showcard Gothic"/>
          <w:sz w:val="24"/>
          <w:szCs w:val="24"/>
        </w:rPr>
      </w:pPr>
    </w:p>
    <w:p w:rsidR="00AB49F9" w:rsidRDefault="00AB49F9" w:rsidP="0065232F">
      <w:pPr>
        <w:tabs>
          <w:tab w:val="left" w:pos="1167"/>
        </w:tabs>
        <w:ind w:left="360"/>
        <w:rPr>
          <w:rFonts w:ascii="Showcard Gothic" w:hAnsi="Showcard Gothic"/>
          <w:sz w:val="24"/>
          <w:szCs w:val="24"/>
        </w:rPr>
      </w:pPr>
    </w:p>
    <w:p w:rsidR="00AB49F9" w:rsidRDefault="00AB49F9" w:rsidP="0065232F">
      <w:pPr>
        <w:tabs>
          <w:tab w:val="left" w:pos="1167"/>
        </w:tabs>
        <w:ind w:left="360"/>
        <w:rPr>
          <w:rFonts w:ascii="Showcard Gothic" w:hAnsi="Showcard Gothic"/>
          <w:sz w:val="24"/>
          <w:szCs w:val="24"/>
        </w:rPr>
      </w:pPr>
    </w:p>
    <w:p w:rsidR="00AB49F9" w:rsidRDefault="00AB49F9" w:rsidP="0065232F">
      <w:pPr>
        <w:tabs>
          <w:tab w:val="left" w:pos="1167"/>
        </w:tabs>
        <w:ind w:left="360"/>
        <w:rPr>
          <w:rFonts w:ascii="Showcard Gothic" w:hAnsi="Showcard Gothic"/>
          <w:sz w:val="24"/>
          <w:szCs w:val="24"/>
        </w:rPr>
      </w:pPr>
    </w:p>
    <w:p w:rsidR="00AB49F9" w:rsidRDefault="00AB49F9" w:rsidP="0065232F">
      <w:pPr>
        <w:tabs>
          <w:tab w:val="left" w:pos="1167"/>
        </w:tabs>
        <w:ind w:left="360"/>
        <w:rPr>
          <w:rFonts w:ascii="Showcard Gothic" w:hAnsi="Showcard Gothic"/>
          <w:sz w:val="24"/>
          <w:szCs w:val="24"/>
        </w:rPr>
      </w:pPr>
    </w:p>
    <w:p w:rsidR="00AB49F9" w:rsidRPr="003C2C8F" w:rsidRDefault="00AB49F9" w:rsidP="0065232F">
      <w:pPr>
        <w:tabs>
          <w:tab w:val="left" w:pos="1167"/>
        </w:tabs>
        <w:ind w:left="360"/>
        <w:rPr>
          <w:rFonts w:ascii="Showcard Gothic" w:hAnsi="Showcard Gothic"/>
          <w:color w:val="FF0000"/>
          <w:sz w:val="24"/>
          <w:szCs w:val="24"/>
        </w:rPr>
      </w:pPr>
      <w:r w:rsidRPr="003C2C8F">
        <w:rPr>
          <w:rFonts w:ascii="Showcard Gothic" w:hAnsi="Showcard Gothic"/>
          <w:color w:val="FF0000"/>
          <w:sz w:val="24"/>
          <w:szCs w:val="24"/>
        </w:rPr>
        <w:lastRenderedPageBreak/>
        <w:t>Préstamo bancario.</w:t>
      </w:r>
    </w:p>
    <w:p w:rsidR="00AB49F9" w:rsidRDefault="00AB49F9" w:rsidP="0065232F">
      <w:pPr>
        <w:tabs>
          <w:tab w:val="left" w:pos="1167"/>
        </w:tabs>
        <w:ind w:left="360"/>
        <w:rPr>
          <w:rFonts w:ascii="Showcard Gothic" w:hAnsi="Showcard Gothic"/>
          <w:sz w:val="24"/>
          <w:szCs w:val="24"/>
        </w:rPr>
      </w:pPr>
      <w:r>
        <w:rPr>
          <w:rFonts w:ascii="Showcard Gothic" w:hAnsi="Showcard Gothic"/>
          <w:sz w:val="24"/>
          <w:szCs w:val="24"/>
        </w:rPr>
        <w:t>Descripción.</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Cumple tus metas y descubre porqué Crédito Personal es tu mejor opción.</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cs="Showcard Gothic"/>
          <w:sz w:val="24"/>
          <w:szCs w:val="24"/>
        </w:rPr>
        <w:t>﻿</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 xml:space="preserve">Cuando tienes un presupuesto que respetar, pero también la necesidad de realizar un proyecto a mediano o largo plazo, o bien resolver algún imprevisto, Crédito Personal Banamex te apoya para realizar tus sueños como casarte, remodelar tu casa, tomar vacaciones o iniciar un negocio y poder hacerlo sin descapitalizarte. </w:t>
      </w:r>
    </w:p>
    <w:p w:rsidR="00AB49F9" w:rsidRPr="00AB49F9" w:rsidRDefault="00AB49F9" w:rsidP="00AB49F9">
      <w:pPr>
        <w:tabs>
          <w:tab w:val="left" w:pos="1167"/>
        </w:tabs>
        <w:ind w:left="360"/>
        <w:rPr>
          <w:rFonts w:ascii="Showcard Gothic" w:hAnsi="Showcard Gothic"/>
          <w:sz w:val="24"/>
          <w:szCs w:val="24"/>
        </w:rPr>
      </w:pP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Tú decides el plazo de las mensualidades, desde 12 hasta 48 meses con la opción de pagar el crédito en el momento que lo decidas, con una tasa de interés anual desde 17% más IVA1 que será la misma sin importar el plazo que elijas para pagar.</w:t>
      </w:r>
    </w:p>
    <w:p w:rsidR="00AB49F9" w:rsidRPr="00AB49F9" w:rsidRDefault="00AB49F9" w:rsidP="00AB49F9">
      <w:pPr>
        <w:tabs>
          <w:tab w:val="left" w:pos="1167"/>
        </w:tabs>
        <w:ind w:left="360"/>
        <w:rPr>
          <w:rFonts w:ascii="Showcard Gothic" w:hAnsi="Showcard Gothic"/>
          <w:sz w:val="24"/>
          <w:szCs w:val="24"/>
        </w:rPr>
      </w:pPr>
    </w:p>
    <w:p w:rsid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Si quieres conocer la mensualidad de tu crédito personal de acuerdo al plazo seleccionado, ingresa la cantidad que necesitas financiar en este simulador.</w:t>
      </w:r>
    </w:p>
    <w:p w:rsidR="00AB49F9" w:rsidRDefault="00AB49F9" w:rsidP="00AB49F9">
      <w:pPr>
        <w:tabs>
          <w:tab w:val="left" w:pos="1167"/>
        </w:tabs>
        <w:ind w:left="360"/>
        <w:rPr>
          <w:rFonts w:ascii="Showcard Gothic" w:hAnsi="Showcard Gothic"/>
          <w:sz w:val="24"/>
          <w:szCs w:val="24"/>
        </w:rPr>
      </w:pPr>
      <w:r>
        <w:rPr>
          <w:rFonts w:ascii="Showcard Gothic" w:hAnsi="Showcard Gothic"/>
          <w:sz w:val="24"/>
          <w:szCs w:val="24"/>
        </w:rPr>
        <w:t>Beneficios.</w:t>
      </w:r>
    </w:p>
    <w:p w:rsidR="00AB49F9" w:rsidRDefault="00AB49F9" w:rsidP="00AB49F9">
      <w:pPr>
        <w:tabs>
          <w:tab w:val="left" w:pos="1167"/>
        </w:tabs>
        <w:ind w:left="360"/>
        <w:rPr>
          <w:rFonts w:ascii="Showcard Gothic" w:hAnsi="Showcard Gothic"/>
          <w:sz w:val="24"/>
          <w:szCs w:val="24"/>
        </w:rPr>
      </w:pP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 xml:space="preserve">Puedes solicitarlo en cualquier Sucursal </w:t>
      </w:r>
      <w:proofErr w:type="spellStart"/>
      <w:r w:rsidRPr="00AB49F9">
        <w:rPr>
          <w:rFonts w:ascii="Showcard Gothic" w:hAnsi="Showcard Gothic"/>
          <w:sz w:val="24"/>
          <w:szCs w:val="24"/>
        </w:rPr>
        <w:t>Citibanamex</w:t>
      </w:r>
      <w:proofErr w:type="spellEnd"/>
      <w:r w:rsidRPr="00AB49F9">
        <w:rPr>
          <w:rFonts w:ascii="Showcard Gothic" w:hAnsi="Showcard Gothic"/>
          <w:sz w:val="24"/>
          <w:szCs w:val="24"/>
        </w:rPr>
        <w:t xml:space="preserve"> de la República Mexicana.</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Obtienes el monto del crédito personal de acuerdo a tus necesidades.</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El trámite es rápido y sencillo.</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Tienes una pre-autorización de tu crédito de manera inmediata.</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Puedes seleccionar entre diversos plazos.</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La tasa de interés es fija.</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Lo puedes utilizar en lo que quieras.</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lastRenderedPageBreak/>
        <w:t>La disposición del monto autorizado es inmediata.</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Cómodas mensualidades.</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Puedes realizar pagos por diferentes medios: cargo a cuenta o en ventanilla de cualquier Sucursal Banamex.</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No hay penalización si decides terminar de pagar antes.</w:t>
      </w:r>
    </w:p>
    <w:p w:rsid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Terminando de pagar este crédito, puedes pedir otro.</w:t>
      </w:r>
    </w:p>
    <w:p w:rsidR="00AB49F9" w:rsidRDefault="00AB49F9" w:rsidP="00AB49F9">
      <w:pPr>
        <w:tabs>
          <w:tab w:val="left" w:pos="1167"/>
        </w:tabs>
        <w:ind w:left="360"/>
        <w:rPr>
          <w:rFonts w:ascii="Showcard Gothic" w:hAnsi="Showcard Gothic"/>
          <w:sz w:val="24"/>
          <w:szCs w:val="24"/>
        </w:rPr>
      </w:pPr>
    </w:p>
    <w:p w:rsidR="00AB49F9" w:rsidRDefault="00AB49F9" w:rsidP="00AB49F9">
      <w:pPr>
        <w:tabs>
          <w:tab w:val="left" w:pos="1167"/>
        </w:tabs>
        <w:ind w:left="360"/>
        <w:rPr>
          <w:rFonts w:ascii="Showcard Gothic" w:hAnsi="Showcard Gothic"/>
          <w:sz w:val="24"/>
          <w:szCs w:val="24"/>
        </w:rPr>
      </w:pPr>
      <w:r>
        <w:rPr>
          <w:rFonts w:ascii="Showcard Gothic" w:hAnsi="Showcard Gothic"/>
          <w:sz w:val="24"/>
          <w:szCs w:val="24"/>
        </w:rPr>
        <w:t>Detalles.</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Plazos de 12, 24, 36 y 48 meses.</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Tasa fija.</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Pagos mensuales fijos.</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El uso del crédito no está condicionado.</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Ágil disposición a través del abono a tu cuenta de cheques.</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Sin penalización por pagos anticipados.</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Seguro de liberación de adeudo por fallecimiento1.</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¿Cuál es el monto mínimo y máximo de crédito que puedes solicitar?2</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Monto máximo: $500,0003.</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Monto mínimo: $3,000</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(El Crédito Personal Banamex se otorga en Moneda Nacional).</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Comisiones:</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 xml:space="preserve">Por apertura 2.0% más IVA del monto solicitado la cual se suma al monto total del crédito y se paga en el plazo pactado. Periodicidad de la comisión: Única. </w:t>
      </w:r>
    </w:p>
    <w:p w:rsidR="00AB49F9" w:rsidRPr="00AB49F9" w:rsidRDefault="00AB49F9" w:rsidP="00AB49F9">
      <w:pPr>
        <w:tabs>
          <w:tab w:val="left" w:pos="1167"/>
        </w:tabs>
        <w:ind w:left="360"/>
        <w:rPr>
          <w:rFonts w:ascii="Showcard Gothic" w:hAnsi="Showcard Gothic"/>
          <w:sz w:val="24"/>
          <w:szCs w:val="24"/>
        </w:rPr>
      </w:pP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 xml:space="preserve">Anualidad: $0. </w:t>
      </w:r>
    </w:p>
    <w:p w:rsidR="00AB49F9" w:rsidRPr="00AB49F9" w:rsidRDefault="00AB49F9" w:rsidP="00AB49F9">
      <w:pPr>
        <w:tabs>
          <w:tab w:val="left" w:pos="1167"/>
        </w:tabs>
        <w:ind w:left="360"/>
        <w:rPr>
          <w:rFonts w:ascii="Showcard Gothic" w:hAnsi="Showcard Gothic"/>
          <w:sz w:val="24"/>
          <w:szCs w:val="24"/>
        </w:rPr>
      </w:pP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Impresión de estado de cuenta: $100 más IVA. Periodicidad de la comisión: Por evento.</w:t>
      </w:r>
    </w:p>
    <w:p w:rsidR="00AB49F9" w:rsidRPr="00AB49F9" w:rsidRDefault="00AB49F9" w:rsidP="00AB49F9">
      <w:pPr>
        <w:tabs>
          <w:tab w:val="left" w:pos="1167"/>
        </w:tabs>
        <w:ind w:left="360"/>
        <w:rPr>
          <w:rFonts w:ascii="Showcard Gothic" w:hAnsi="Showcard Gothic"/>
          <w:sz w:val="24"/>
          <w:szCs w:val="24"/>
        </w:rPr>
      </w:pPr>
    </w:p>
    <w:p w:rsid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Crédito sujeto a aprobación. Costo Anual Total (CAT) PROMEDIO: 27.1% sin IVA. Tasa fija. Para fines informativos y de comparación. Fecha de cálculo julio 2016. Vigencia de la oferta hasta diciembre 2016. Los términos, condiciones y comisiones aplicables al Crédito Personal son los incluidos en el Contrato de Adhesión relacionado en la solicitud. Consulta términos, condiciones, comisiones y requisitos de contratación en www.ciribanamex.com.</w:t>
      </w:r>
    </w:p>
    <w:p w:rsidR="00AB49F9" w:rsidRDefault="00AB49F9" w:rsidP="00AB49F9">
      <w:pPr>
        <w:tabs>
          <w:tab w:val="left" w:pos="1167"/>
        </w:tabs>
        <w:ind w:left="360"/>
        <w:rPr>
          <w:rFonts w:ascii="Showcard Gothic" w:hAnsi="Showcard Gothic"/>
          <w:sz w:val="24"/>
          <w:szCs w:val="24"/>
        </w:rPr>
      </w:pPr>
    </w:p>
    <w:p w:rsidR="00AB49F9" w:rsidRDefault="00AB49F9" w:rsidP="00AB49F9">
      <w:pPr>
        <w:tabs>
          <w:tab w:val="left" w:pos="1167"/>
        </w:tabs>
        <w:ind w:left="360"/>
        <w:rPr>
          <w:rFonts w:ascii="Showcard Gothic" w:hAnsi="Showcard Gothic"/>
          <w:sz w:val="24"/>
          <w:szCs w:val="24"/>
        </w:rPr>
      </w:pPr>
      <w:r>
        <w:rPr>
          <w:rFonts w:ascii="Showcard Gothic" w:hAnsi="Showcard Gothic"/>
          <w:sz w:val="24"/>
          <w:szCs w:val="24"/>
        </w:rPr>
        <w:t>Requisitos.</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Puedes obtener la pre-autorización de tu solicitud de Crédito Inmediato en sólo 10 minutos1.</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Acude a tu sucursal con tu documentación vigente.</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En caso de que el dictamen requiera de más tiempo tendrás una respuesta definitiva en 48h.</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Requisitos:</w:t>
      </w:r>
    </w:p>
    <w:p w:rsidR="00AB49F9" w:rsidRPr="00AB49F9" w:rsidRDefault="00AB49F9" w:rsidP="00AB49F9">
      <w:pPr>
        <w:tabs>
          <w:tab w:val="left" w:pos="1167"/>
        </w:tabs>
        <w:ind w:left="360"/>
        <w:rPr>
          <w:rFonts w:ascii="Showcard Gothic" w:hAnsi="Showcard Gothic"/>
          <w:sz w:val="24"/>
          <w:szCs w:val="24"/>
        </w:rPr>
      </w:pP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Ser persona física o física con actividad empresarial.</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Tener nacionalidad mexicana o extranjera con Tarjeta de residente permanente.</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Contar con teléfono en el domicilio.</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Identificación oficial vigente.</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Comprobante de ingresos mensuales mínimos de $3,000.</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Comprobante de domicilio2.</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Ser cliente Banamex, pues una vez autorizada la línea de crédito, el monto se depositará en tu Cuenta de Cheques Tradicional, Maestra, Productiva o Perfiles.</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La edad para solicitarlo es de 21 hasta 79 años 11 meses.</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Recomendaciones:</w:t>
      </w:r>
    </w:p>
    <w:p w:rsidR="00AB49F9" w:rsidRPr="00AB49F9" w:rsidRDefault="00AB49F9" w:rsidP="00AB49F9">
      <w:pPr>
        <w:tabs>
          <w:tab w:val="left" w:pos="1167"/>
        </w:tabs>
        <w:ind w:left="360"/>
        <w:rPr>
          <w:rFonts w:ascii="Showcard Gothic" w:hAnsi="Showcard Gothic"/>
          <w:sz w:val="24"/>
          <w:szCs w:val="24"/>
        </w:rPr>
      </w:pP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lastRenderedPageBreak/>
        <w:t>El pago oportuno que realices de tus créditos, en las fechas pactadas con el banco, te permite mantener un buen historial crediticio.</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Contratar créditos que excedan tu capacidad de pago afecta tu historial crediticio.</w:t>
      </w:r>
    </w:p>
    <w:p w:rsid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Incumplir tus obligaciones te puede generar comisiones e intereses moratorios.</w:t>
      </w:r>
    </w:p>
    <w:p w:rsidR="00AB49F9" w:rsidRDefault="00AB49F9" w:rsidP="00AB49F9">
      <w:pPr>
        <w:tabs>
          <w:tab w:val="left" w:pos="1167"/>
        </w:tabs>
        <w:ind w:left="360"/>
        <w:rPr>
          <w:rFonts w:ascii="Showcard Gothic" w:hAnsi="Showcard Gothic"/>
          <w:sz w:val="24"/>
          <w:szCs w:val="24"/>
        </w:rPr>
      </w:pPr>
    </w:p>
    <w:p w:rsidR="00AB49F9" w:rsidRPr="003C2C8F" w:rsidRDefault="00AB49F9" w:rsidP="00AB49F9">
      <w:pPr>
        <w:tabs>
          <w:tab w:val="left" w:pos="1167"/>
        </w:tabs>
        <w:ind w:left="360"/>
        <w:rPr>
          <w:rFonts w:ascii="Showcard Gothic" w:hAnsi="Showcard Gothic"/>
          <w:color w:val="FF0000"/>
          <w:sz w:val="24"/>
          <w:szCs w:val="24"/>
        </w:rPr>
      </w:pPr>
      <w:r w:rsidRPr="003C2C8F">
        <w:rPr>
          <w:rFonts w:ascii="Showcard Gothic" w:hAnsi="Showcard Gothic"/>
          <w:color w:val="FF0000"/>
          <w:sz w:val="24"/>
          <w:szCs w:val="24"/>
        </w:rPr>
        <w:t>Préstamo fogal.</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Emprende.</w:t>
      </w:r>
    </w:p>
    <w:p w:rsidR="00AB49F9" w:rsidRPr="00AB49F9" w:rsidRDefault="00AB49F9" w:rsidP="00AB49F9">
      <w:pPr>
        <w:tabs>
          <w:tab w:val="left" w:pos="1167"/>
        </w:tabs>
        <w:ind w:left="360"/>
        <w:rPr>
          <w:rFonts w:ascii="Showcard Gothic" w:hAnsi="Showcard Gothic"/>
          <w:sz w:val="24"/>
          <w:szCs w:val="24"/>
        </w:rPr>
      </w:pP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Dependencia: Fondo Jalisco de Fomento Empresarial</w:t>
      </w:r>
    </w:p>
    <w:p w:rsidR="00AB49F9" w:rsidRPr="00AB49F9" w:rsidRDefault="00AB49F9" w:rsidP="00AB49F9">
      <w:pPr>
        <w:tabs>
          <w:tab w:val="left" w:pos="1167"/>
        </w:tabs>
        <w:ind w:left="360"/>
        <w:rPr>
          <w:rFonts w:ascii="Showcard Gothic" w:hAnsi="Showcard Gothic"/>
          <w:sz w:val="24"/>
          <w:szCs w:val="24"/>
        </w:rPr>
      </w:pPr>
      <w:proofErr w:type="spellStart"/>
      <w:r w:rsidRPr="00AB49F9">
        <w:rPr>
          <w:rFonts w:ascii="Showcard Gothic" w:hAnsi="Showcard Gothic"/>
          <w:sz w:val="24"/>
          <w:szCs w:val="24"/>
        </w:rPr>
        <w:t>Homoclave</w:t>
      </w:r>
      <w:proofErr w:type="spellEnd"/>
      <w:r w:rsidRPr="00AB49F9">
        <w:rPr>
          <w:rFonts w:ascii="Showcard Gothic" w:hAnsi="Showcard Gothic"/>
          <w:sz w:val="24"/>
          <w:szCs w:val="24"/>
        </w:rPr>
        <w:t>: JAL-FOJAL-03</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Personas que han visitado este trámite: 4706</w:t>
      </w:r>
    </w:p>
    <w:p w:rsidR="00AB49F9" w:rsidRPr="00AB49F9" w:rsidRDefault="00AB49F9" w:rsidP="00AB49F9">
      <w:pPr>
        <w:tabs>
          <w:tab w:val="left" w:pos="1167"/>
        </w:tabs>
        <w:ind w:left="360"/>
        <w:rPr>
          <w:rFonts w:ascii="Showcard Gothic" w:hAnsi="Showcard Gothic"/>
          <w:sz w:val="24"/>
          <w:szCs w:val="24"/>
        </w:rPr>
      </w:pP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Emprende.</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Programa enfocado a los emprendedores con:</w:t>
      </w:r>
    </w:p>
    <w:p w:rsidR="00AB49F9" w:rsidRPr="00AB49F9" w:rsidRDefault="00AB49F9" w:rsidP="00AB49F9">
      <w:pPr>
        <w:tabs>
          <w:tab w:val="left" w:pos="1167"/>
        </w:tabs>
        <w:ind w:left="360"/>
        <w:rPr>
          <w:rFonts w:ascii="Showcard Gothic" w:hAnsi="Showcard Gothic"/>
          <w:sz w:val="24"/>
          <w:szCs w:val="24"/>
        </w:rPr>
      </w:pP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 xml:space="preserve">Ideas de Negocio, </w:t>
      </w:r>
      <w:proofErr w:type="spellStart"/>
      <w:r w:rsidRPr="00AB49F9">
        <w:rPr>
          <w:rFonts w:ascii="Showcard Gothic" w:hAnsi="Showcard Gothic"/>
          <w:sz w:val="24"/>
          <w:szCs w:val="24"/>
        </w:rPr>
        <w:t>micronegocios</w:t>
      </w:r>
      <w:proofErr w:type="spellEnd"/>
      <w:r w:rsidRPr="00AB49F9">
        <w:rPr>
          <w:rFonts w:ascii="Showcard Gothic" w:hAnsi="Showcard Gothic"/>
          <w:sz w:val="24"/>
          <w:szCs w:val="24"/>
        </w:rPr>
        <w:t xml:space="preserve"> y empresas en etapa temprana, gestionada por "emprendedores".</w:t>
      </w:r>
    </w:p>
    <w:p w:rsidR="00AB49F9" w:rsidRPr="00AB49F9" w:rsidRDefault="00AB49F9" w:rsidP="00AB49F9">
      <w:pPr>
        <w:tabs>
          <w:tab w:val="left" w:pos="1167"/>
        </w:tabs>
        <w:ind w:left="360"/>
        <w:rPr>
          <w:rFonts w:ascii="Showcard Gothic" w:hAnsi="Showcard Gothic"/>
          <w:sz w:val="24"/>
          <w:szCs w:val="24"/>
        </w:rPr>
      </w:pP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Destino:</w:t>
      </w:r>
    </w:p>
    <w:p w:rsidR="00AB49F9" w:rsidRPr="00AB49F9" w:rsidRDefault="00AB49F9" w:rsidP="00AB49F9">
      <w:pPr>
        <w:tabs>
          <w:tab w:val="left" w:pos="1167"/>
        </w:tabs>
        <w:ind w:left="360"/>
        <w:rPr>
          <w:rFonts w:ascii="Showcard Gothic" w:hAnsi="Showcard Gothic"/>
          <w:sz w:val="24"/>
          <w:szCs w:val="24"/>
        </w:rPr>
      </w:pP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Capital de trabajo</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Equipamiento</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Infraestructura</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Pago de Pasivo</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 xml:space="preserve"> </w:t>
      </w:r>
    </w:p>
    <w:p w:rsidR="00AB49F9" w:rsidRPr="00AB49F9" w:rsidRDefault="00AB49F9" w:rsidP="00AB49F9">
      <w:pPr>
        <w:tabs>
          <w:tab w:val="left" w:pos="1167"/>
        </w:tabs>
        <w:ind w:left="360"/>
        <w:rPr>
          <w:rFonts w:ascii="Showcard Gothic" w:hAnsi="Showcard Gothic"/>
          <w:sz w:val="24"/>
          <w:szCs w:val="24"/>
        </w:rPr>
      </w:pP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lastRenderedPageBreak/>
        <w:t>Montos (en miles de pesos): de $5 a $250</w:t>
      </w:r>
    </w:p>
    <w:p w:rsidR="00AB49F9" w:rsidRPr="00AB49F9" w:rsidRDefault="00AB49F9" w:rsidP="00AB49F9">
      <w:pPr>
        <w:tabs>
          <w:tab w:val="left" w:pos="1167"/>
        </w:tabs>
        <w:ind w:left="360"/>
        <w:rPr>
          <w:rFonts w:ascii="Showcard Gothic" w:hAnsi="Showcard Gothic"/>
          <w:sz w:val="24"/>
          <w:szCs w:val="24"/>
        </w:rPr>
      </w:pP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Tasa de Interés: 12%</w:t>
      </w:r>
    </w:p>
    <w:p w:rsidR="00AB49F9" w:rsidRPr="00AB49F9" w:rsidRDefault="00AB49F9" w:rsidP="00AB49F9">
      <w:pPr>
        <w:tabs>
          <w:tab w:val="left" w:pos="1167"/>
        </w:tabs>
        <w:ind w:left="360"/>
        <w:rPr>
          <w:rFonts w:ascii="Showcard Gothic" w:hAnsi="Showcard Gothic"/>
          <w:sz w:val="24"/>
          <w:szCs w:val="24"/>
        </w:rPr>
      </w:pP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Comisión por apertura: 2%</w:t>
      </w:r>
    </w:p>
    <w:p w:rsidR="00AB49F9" w:rsidRPr="00AB49F9" w:rsidRDefault="00AB49F9" w:rsidP="00AB49F9">
      <w:pPr>
        <w:tabs>
          <w:tab w:val="left" w:pos="1167"/>
        </w:tabs>
        <w:ind w:left="360"/>
        <w:rPr>
          <w:rFonts w:ascii="Showcard Gothic" w:hAnsi="Showcard Gothic"/>
          <w:sz w:val="24"/>
          <w:szCs w:val="24"/>
        </w:rPr>
      </w:pP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Plazo: Hasta 36 Meses.</w:t>
      </w:r>
    </w:p>
    <w:p w:rsidR="00AB49F9" w:rsidRPr="00AB49F9" w:rsidRDefault="00AB49F9" w:rsidP="00AB49F9">
      <w:pPr>
        <w:tabs>
          <w:tab w:val="left" w:pos="1167"/>
        </w:tabs>
        <w:ind w:left="360"/>
        <w:rPr>
          <w:rFonts w:ascii="Showcard Gothic" w:hAnsi="Showcard Gothic"/>
          <w:sz w:val="24"/>
          <w:szCs w:val="24"/>
        </w:rPr>
      </w:pP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Forma de pago: Mensual.</w:t>
      </w:r>
    </w:p>
    <w:p w:rsidR="00AB49F9" w:rsidRPr="00AB49F9" w:rsidRDefault="00AB49F9" w:rsidP="00AB49F9">
      <w:pPr>
        <w:tabs>
          <w:tab w:val="left" w:pos="1167"/>
        </w:tabs>
        <w:ind w:left="360"/>
        <w:rPr>
          <w:rFonts w:ascii="Showcard Gothic" w:hAnsi="Showcard Gothic"/>
          <w:sz w:val="24"/>
          <w:szCs w:val="24"/>
        </w:rPr>
      </w:pP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Garantías: Hasta 2 Avales, Cobertura Min 1 a 1</w:t>
      </w:r>
    </w:p>
    <w:p w:rsidR="00AB49F9" w:rsidRPr="00AB49F9" w:rsidRDefault="00AB49F9" w:rsidP="00AB49F9">
      <w:pPr>
        <w:tabs>
          <w:tab w:val="left" w:pos="1167"/>
        </w:tabs>
        <w:ind w:left="360"/>
        <w:rPr>
          <w:rFonts w:ascii="Showcard Gothic" w:hAnsi="Showcard Gothic"/>
          <w:sz w:val="24"/>
          <w:szCs w:val="24"/>
        </w:rPr>
      </w:pPr>
    </w:p>
    <w:p w:rsidR="00AB49F9" w:rsidRPr="00AB49F9" w:rsidRDefault="00AB49F9" w:rsidP="003C2C8F">
      <w:pPr>
        <w:tabs>
          <w:tab w:val="left" w:pos="1167"/>
        </w:tabs>
        <w:ind w:left="360"/>
        <w:rPr>
          <w:rFonts w:ascii="Showcard Gothic" w:hAnsi="Showcard Gothic"/>
          <w:sz w:val="24"/>
          <w:szCs w:val="24"/>
        </w:rPr>
      </w:pPr>
      <w:r w:rsidRPr="00AB49F9">
        <w:rPr>
          <w:rFonts w:ascii="Showcard Gothic" w:hAnsi="Showcard Gothic"/>
          <w:sz w:val="24"/>
          <w:szCs w:val="24"/>
        </w:rPr>
        <w:t xml:space="preserve"> </w:t>
      </w:r>
      <w:r w:rsidR="003C2C8F" w:rsidRPr="003C2C8F">
        <w:rPr>
          <w:rFonts w:ascii="Showcard Gothic" w:hAnsi="Showcard Gothic"/>
          <w:sz w:val="24"/>
          <w:szCs w:val="24"/>
        </w:rPr>
        <w:drawing>
          <wp:inline distT="0" distB="0" distL="0" distR="0">
            <wp:extent cx="3468370" cy="819785"/>
            <wp:effectExtent l="0" t="0" r="0" b="0"/>
            <wp:docPr id="32" name="Imagen 32" descr="Resultado de imagen para foj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foj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5606" cy="823859"/>
                    </a:xfrm>
                    <a:prstGeom prst="rect">
                      <a:avLst/>
                    </a:prstGeom>
                    <a:noFill/>
                    <a:ln>
                      <a:noFill/>
                    </a:ln>
                  </pic:spPr>
                </pic:pic>
              </a:graphicData>
            </a:graphic>
          </wp:inline>
        </w:drawing>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¿Qué necesito saber acerca del trámite?</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¿Qué necesito para realizar este trámite?</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¿Cómo y dónde puedo realizar este trámite?</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¿Cuándo debo realizarlo?</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Cuando el emprendedor requiere financiamiento para iniciar o fortalecer su negocio. (Todo el año)</w:t>
      </w:r>
    </w:p>
    <w:p w:rsidR="00AB49F9" w:rsidRPr="00AB49F9" w:rsidRDefault="00AB49F9" w:rsidP="00AB49F9">
      <w:pPr>
        <w:tabs>
          <w:tab w:val="left" w:pos="1167"/>
        </w:tabs>
        <w:ind w:left="360"/>
        <w:rPr>
          <w:rFonts w:ascii="Showcard Gothic" w:hAnsi="Showcard Gothic"/>
          <w:sz w:val="24"/>
          <w:szCs w:val="24"/>
        </w:rPr>
      </w:pP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¿Quién puede realizarlo?</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Representante legal</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Interesado</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¿Qué obtengo?</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Financiamiento</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lastRenderedPageBreak/>
        <w:t>¿Cuál es su vigencia?</w:t>
      </w:r>
    </w:p>
    <w:p w:rsidR="00AB49F9" w:rsidRPr="00AB49F9" w:rsidRDefault="00AB49F9" w:rsidP="00AB49F9">
      <w:pPr>
        <w:tabs>
          <w:tab w:val="left" w:pos="1167"/>
        </w:tabs>
        <w:ind w:left="360"/>
        <w:rPr>
          <w:rFonts w:ascii="Showcard Gothic" w:hAnsi="Showcard Gothic"/>
          <w:sz w:val="24"/>
          <w:szCs w:val="24"/>
        </w:rPr>
      </w:pP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90 Días hábiles</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¿Cuánto cuesta?</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Este trámite es gratuito</w:t>
      </w:r>
    </w:p>
    <w:p w:rsidR="00AB49F9" w:rsidRPr="00AB49F9" w:rsidRDefault="00AB49F9" w:rsidP="00AB49F9">
      <w:pPr>
        <w:tabs>
          <w:tab w:val="left" w:pos="1167"/>
        </w:tabs>
        <w:ind w:left="360"/>
        <w:rPr>
          <w:rFonts w:ascii="Showcard Gothic" w:hAnsi="Showcard Gothic"/>
          <w:sz w:val="24"/>
          <w:szCs w:val="24"/>
        </w:rPr>
      </w:pP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¿Cuánto me tardo?</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45 Días hábiles</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Observaciones</w:t>
      </w:r>
    </w:p>
    <w:p w:rsidR="00AB49F9" w:rsidRPr="00AB49F9" w:rsidRDefault="00AB49F9" w:rsidP="00AB49F9">
      <w:pPr>
        <w:tabs>
          <w:tab w:val="left" w:pos="1167"/>
        </w:tabs>
        <w:ind w:left="360"/>
        <w:rPr>
          <w:rFonts w:ascii="Showcard Gothic" w:hAnsi="Showcard Gothic"/>
          <w:sz w:val="24"/>
          <w:szCs w:val="24"/>
        </w:rPr>
      </w:pP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La fecha de trámite comienza cuando el expediente se encuentra con todos los documentos completos, los formatos llenos en su totalidad y firmados, establecidos en la Normatividad General de Financiamiento y sus anexos, mismos que serán recibidos por personal adscrito a la Dirección de Financiamiento Pyme. De resultar necesario a petición de FOJAL se podrá solicitar información adicional y documentos de apoyo para dar resolución a la solicitud.</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Fundamentos jurídicos</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Ámbito de ordenamiento: Estatal</w:t>
      </w:r>
      <w:r w:rsidRPr="00AB49F9">
        <w:rPr>
          <w:rFonts w:ascii="Showcard Gothic" w:hAnsi="Showcard Gothic"/>
          <w:sz w:val="24"/>
          <w:szCs w:val="24"/>
        </w:rPr>
        <w:tab/>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Tipo de ordenamiento: Constitución Política del Estado / Estatuto de Gobierno</w:t>
      </w:r>
      <w:r w:rsidRPr="00AB49F9">
        <w:rPr>
          <w:rFonts w:ascii="Showcard Gothic" w:hAnsi="Showcard Gothic"/>
          <w:sz w:val="24"/>
          <w:szCs w:val="24"/>
        </w:rPr>
        <w:tab/>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Nombre del ordenamiento: Constitución Política del Estado de Jalisco</w:t>
      </w:r>
      <w:r w:rsidRPr="00AB49F9">
        <w:rPr>
          <w:rFonts w:ascii="Showcard Gothic" w:hAnsi="Showcard Gothic"/>
          <w:sz w:val="24"/>
          <w:szCs w:val="24"/>
        </w:rPr>
        <w:tab/>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Artículo: 36, 50.</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Fracción: (50) X, xi, xviii, XXII.</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Ámbito de ordenamiento: Estatal</w:t>
      </w:r>
      <w:r w:rsidRPr="00AB49F9">
        <w:rPr>
          <w:rFonts w:ascii="Showcard Gothic" w:hAnsi="Showcard Gothic"/>
          <w:sz w:val="24"/>
          <w:szCs w:val="24"/>
        </w:rPr>
        <w:tab/>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Tipo de ordenamiento: Ley</w:t>
      </w:r>
      <w:r w:rsidRPr="00AB49F9">
        <w:rPr>
          <w:rFonts w:ascii="Showcard Gothic" w:hAnsi="Showcard Gothic"/>
          <w:sz w:val="24"/>
          <w:szCs w:val="24"/>
        </w:rPr>
        <w:tab/>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Nombre del ordenamiento: Ley Orgánica del Poder Ejecutivo del Estado de Jalisco</w:t>
      </w:r>
      <w:r w:rsidRPr="00AB49F9">
        <w:rPr>
          <w:rFonts w:ascii="Showcard Gothic" w:hAnsi="Showcard Gothic"/>
          <w:sz w:val="24"/>
          <w:szCs w:val="24"/>
        </w:rPr>
        <w:tab/>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lastRenderedPageBreak/>
        <w:t>Artículo: 3, 4, 5, 51, y 70</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Otro: 3 fracción II, 4 fracciones I, II, IV, VI; 5 fracciones I, II, IV, V, VI, X; 49 fracción III, 51, 70 fracciones I, II</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Ámbito de ordenamiento: Estatal</w:t>
      </w:r>
      <w:r w:rsidRPr="00AB49F9">
        <w:rPr>
          <w:rFonts w:ascii="Showcard Gothic" w:hAnsi="Showcard Gothic"/>
          <w:sz w:val="24"/>
          <w:szCs w:val="24"/>
        </w:rPr>
        <w:tab/>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Tipo de ordenamiento: Convenio</w:t>
      </w:r>
      <w:r w:rsidRPr="00AB49F9">
        <w:rPr>
          <w:rFonts w:ascii="Showcard Gothic" w:hAnsi="Showcard Gothic"/>
          <w:sz w:val="24"/>
          <w:szCs w:val="24"/>
        </w:rPr>
        <w:tab/>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Nombre del ordenamiento: Contrato de Fideicomiso de fecha 18 de Junio de 1985 y sus ocho convenios modificatorios; Los numerales 3, 4 y 5 del Decreto por el que se establece la Política “BIENESTAR” para el Estado de Jalisco</w:t>
      </w:r>
      <w:r w:rsidRPr="00AB49F9">
        <w:rPr>
          <w:rFonts w:ascii="Showcard Gothic" w:hAnsi="Showcard Gothic"/>
          <w:sz w:val="24"/>
          <w:szCs w:val="24"/>
        </w:rPr>
        <w:tab/>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Artículo: 1</w:t>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Ámbito de ordenamiento: Estatal</w:t>
      </w:r>
      <w:r w:rsidRPr="00AB49F9">
        <w:rPr>
          <w:rFonts w:ascii="Showcard Gothic" w:hAnsi="Showcard Gothic"/>
          <w:sz w:val="24"/>
          <w:szCs w:val="24"/>
        </w:rPr>
        <w:tab/>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Tipo de ordenamiento: Norma</w:t>
      </w:r>
      <w:r w:rsidRPr="00AB49F9">
        <w:rPr>
          <w:rFonts w:ascii="Showcard Gothic" w:hAnsi="Showcard Gothic"/>
          <w:sz w:val="24"/>
          <w:szCs w:val="24"/>
        </w:rPr>
        <w:tab/>
      </w:r>
    </w:p>
    <w:p w:rsidR="00AB49F9" w:rsidRP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Nombre del ordenamiento: Normatividad General de Financiamiento (Reglas de Operación) FOJAL</w:t>
      </w:r>
      <w:r w:rsidRPr="00AB49F9">
        <w:rPr>
          <w:rFonts w:ascii="Showcard Gothic" w:hAnsi="Showcard Gothic"/>
          <w:sz w:val="24"/>
          <w:szCs w:val="24"/>
        </w:rPr>
        <w:tab/>
      </w:r>
    </w:p>
    <w:p w:rsidR="00AB49F9" w:rsidRDefault="00AB49F9" w:rsidP="00AB49F9">
      <w:pPr>
        <w:tabs>
          <w:tab w:val="left" w:pos="1167"/>
        </w:tabs>
        <w:ind w:left="360"/>
        <w:rPr>
          <w:rFonts w:ascii="Showcard Gothic" w:hAnsi="Showcard Gothic"/>
          <w:sz w:val="24"/>
          <w:szCs w:val="24"/>
        </w:rPr>
      </w:pPr>
      <w:r w:rsidRPr="00AB49F9">
        <w:rPr>
          <w:rFonts w:ascii="Showcard Gothic" w:hAnsi="Showcard Gothic"/>
          <w:sz w:val="24"/>
          <w:szCs w:val="24"/>
        </w:rPr>
        <w:t>Artículo: 1 al 45.</w:t>
      </w:r>
    </w:p>
    <w:p w:rsidR="00AB49F9" w:rsidRPr="001E379C" w:rsidRDefault="00AB49F9" w:rsidP="00AB49F9">
      <w:pPr>
        <w:tabs>
          <w:tab w:val="left" w:pos="1167"/>
        </w:tabs>
        <w:ind w:left="360"/>
        <w:rPr>
          <w:rFonts w:ascii="Showcard Gothic" w:hAnsi="Showcard Gothic"/>
          <w:sz w:val="24"/>
          <w:szCs w:val="24"/>
        </w:rPr>
      </w:pPr>
    </w:p>
    <w:sectPr w:rsidR="00AB49F9" w:rsidRPr="001E379C" w:rsidSect="0082687F">
      <w:pgSz w:w="12240" w:h="15840"/>
      <w:pgMar w:top="1417" w:right="1701" w:bottom="1417" w:left="1701" w:header="708" w:footer="708" w:gutter="0"/>
      <w:pgBorders w:offsetFrom="page">
        <w:top w:val="double" w:sz="4" w:space="24" w:color="BF8F00" w:themeColor="accent4" w:themeShade="BF"/>
        <w:left w:val="double" w:sz="4" w:space="24" w:color="BF8F00" w:themeColor="accent4" w:themeShade="BF"/>
        <w:bottom w:val="double" w:sz="4" w:space="24" w:color="BF8F00" w:themeColor="accent4" w:themeShade="BF"/>
        <w:right w:val="double" w:sz="4" w:space="24" w:color="BF8F00"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F3D12"/>
    <w:multiLevelType w:val="hybridMultilevel"/>
    <w:tmpl w:val="FB581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96F719D"/>
    <w:multiLevelType w:val="hybridMultilevel"/>
    <w:tmpl w:val="A94C52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7F"/>
    <w:rsid w:val="00024AEB"/>
    <w:rsid w:val="001E379C"/>
    <w:rsid w:val="003C2C8F"/>
    <w:rsid w:val="0065232F"/>
    <w:rsid w:val="00824C99"/>
    <w:rsid w:val="0082687F"/>
    <w:rsid w:val="00AB49F9"/>
    <w:rsid w:val="00B15B7B"/>
    <w:rsid w:val="00CB7C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1674B-D19A-4471-B3E1-9F65D816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379C"/>
    <w:pPr>
      <w:ind w:left="720"/>
      <w:contextualSpacing/>
    </w:pPr>
  </w:style>
  <w:style w:type="character" w:styleId="Hipervnculo">
    <w:name w:val="Hyperlink"/>
    <w:basedOn w:val="Fuentedeprrafopredeter"/>
    <w:uiPriority w:val="99"/>
    <w:unhideWhenUsed/>
    <w:rsid w:val="00AB49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16</Pages>
  <Words>2327</Words>
  <Characters>12800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2016-11-17T01:29:00Z</dcterms:created>
  <dcterms:modified xsi:type="dcterms:W3CDTF">2016-11-17T02:40:00Z</dcterms:modified>
</cp:coreProperties>
</file>