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A6" w:rsidRDefault="001534A6">
      <w:pPr>
        <w:rPr>
          <w:lang w:val="es-MX"/>
        </w:rPr>
      </w:pPr>
      <w:r>
        <w:rPr>
          <w:noProof/>
          <w:lang w:eastAsia="es-E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000375" cy="741045"/>
            <wp:effectExtent l="19050" t="0" r="9525" b="0"/>
            <wp:wrapSquare wrapText="bothSides"/>
            <wp:docPr id="3" name="0 Imagen" descr="compan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_logo.png"/>
                    <pic:cNvPicPr/>
                  </pic:nvPicPr>
                  <pic:blipFill>
                    <a:blip r:embed="rId4"/>
                    <a:stretch>
                      <a:fillRect/>
                    </a:stretch>
                  </pic:blipFill>
                  <pic:spPr>
                    <a:xfrm>
                      <a:off x="0" y="0"/>
                      <a:ext cx="3000375" cy="741045"/>
                    </a:xfrm>
                    <a:prstGeom prst="rect">
                      <a:avLst/>
                    </a:prstGeom>
                  </pic:spPr>
                </pic:pic>
              </a:graphicData>
            </a:graphic>
          </wp:anchor>
        </w:drawing>
      </w:r>
    </w:p>
    <w:p w:rsidR="001534A6" w:rsidRDefault="001534A6">
      <w:pPr>
        <w:rPr>
          <w:b/>
          <w:lang w:val="es-MX"/>
        </w:rPr>
      </w:pPr>
    </w:p>
    <w:p w:rsidR="001534A6" w:rsidRDefault="001534A6">
      <w:pPr>
        <w:rPr>
          <w:b/>
          <w:lang w:val="es-MX"/>
        </w:rPr>
      </w:pPr>
    </w:p>
    <w:p w:rsidR="001534A6" w:rsidRDefault="001534A6">
      <w:pPr>
        <w:rPr>
          <w:b/>
          <w:lang w:val="es-MX"/>
        </w:rPr>
      </w:pPr>
    </w:p>
    <w:p w:rsidR="001534A6" w:rsidRDefault="001534A6" w:rsidP="001534A6">
      <w:pPr>
        <w:jc w:val="center"/>
        <w:rPr>
          <w:rFonts w:ascii="Arial" w:hAnsi="Arial" w:cs="Arial"/>
          <w:b/>
          <w:color w:val="002060"/>
          <w:sz w:val="32"/>
          <w:szCs w:val="32"/>
          <w:lang w:val="es-MX"/>
        </w:rPr>
      </w:pPr>
      <w:r w:rsidRPr="001534A6">
        <w:rPr>
          <w:rFonts w:ascii="Arial" w:hAnsi="Arial" w:cs="Arial"/>
          <w:b/>
          <w:color w:val="002060"/>
          <w:sz w:val="32"/>
          <w:szCs w:val="32"/>
          <w:lang w:val="es-MX"/>
        </w:rPr>
        <w:t>La empresa</w:t>
      </w:r>
    </w:p>
    <w:p w:rsidR="001534A6" w:rsidRDefault="001534A6" w:rsidP="001534A6">
      <w:pPr>
        <w:jc w:val="center"/>
        <w:rPr>
          <w:rFonts w:ascii="Arial" w:hAnsi="Arial" w:cs="Arial"/>
          <w:b/>
          <w:noProof/>
          <w:color w:val="002060"/>
          <w:sz w:val="32"/>
          <w:szCs w:val="32"/>
          <w:lang w:eastAsia="es-ES"/>
        </w:rPr>
      </w:pPr>
    </w:p>
    <w:p w:rsidR="001534A6" w:rsidRDefault="001534A6" w:rsidP="001534A6">
      <w:pPr>
        <w:jc w:val="center"/>
        <w:rPr>
          <w:rFonts w:ascii="Arial" w:hAnsi="Arial" w:cs="Arial"/>
          <w:b/>
          <w:noProof/>
          <w:color w:val="002060"/>
          <w:sz w:val="32"/>
          <w:szCs w:val="32"/>
          <w:lang w:eastAsia="es-ES"/>
        </w:rPr>
      </w:pPr>
      <w:r>
        <w:rPr>
          <w:rFonts w:ascii="Arial" w:hAnsi="Arial" w:cs="Arial"/>
          <w:b/>
          <w:noProof/>
          <w:color w:val="002060"/>
          <w:sz w:val="32"/>
          <w:szCs w:val="32"/>
          <w:lang w:eastAsia="es-ES"/>
        </w:rPr>
        <w:drawing>
          <wp:anchor distT="0" distB="0" distL="114300" distR="114300" simplePos="0" relativeHeight="251659264" behindDoc="1" locked="0" layoutInCell="1" allowOverlap="1">
            <wp:simplePos x="0" y="0"/>
            <wp:positionH relativeFrom="column">
              <wp:posOffset>-28575</wp:posOffset>
            </wp:positionH>
            <wp:positionV relativeFrom="paragraph">
              <wp:posOffset>64135</wp:posOffset>
            </wp:positionV>
            <wp:extent cx="5731510" cy="3505200"/>
            <wp:effectExtent l="19050" t="0" r="2540" b="0"/>
            <wp:wrapTight wrapText="bothSides">
              <wp:wrapPolygon edited="0">
                <wp:start x="-72" y="0"/>
                <wp:lineTo x="-72" y="21483"/>
                <wp:lineTo x="21610" y="21483"/>
                <wp:lineTo x="21610" y="0"/>
                <wp:lineTo x="-72" y="0"/>
              </wp:wrapPolygon>
            </wp:wrapTight>
            <wp:docPr id="5" name="3 Imagen" descr="Emp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resa.jpg"/>
                    <pic:cNvPicPr/>
                  </pic:nvPicPr>
                  <pic:blipFill>
                    <a:blip r:embed="rId5"/>
                    <a:stretch>
                      <a:fillRect/>
                    </a:stretch>
                  </pic:blipFill>
                  <pic:spPr>
                    <a:xfrm>
                      <a:off x="0" y="0"/>
                      <a:ext cx="5731510" cy="3505200"/>
                    </a:xfrm>
                    <a:prstGeom prst="rect">
                      <a:avLst/>
                    </a:prstGeom>
                  </pic:spPr>
                </pic:pic>
              </a:graphicData>
            </a:graphic>
          </wp:anchor>
        </w:drawing>
      </w:r>
      <w:r>
        <w:rPr>
          <w:rFonts w:ascii="Arial" w:hAnsi="Arial" w:cs="Arial"/>
          <w:b/>
          <w:noProof/>
          <w:color w:val="002060"/>
          <w:sz w:val="32"/>
          <w:szCs w:val="32"/>
          <w:lang w:eastAsia="es-ES"/>
        </w:rPr>
        <w:t>Mtro. Jaime Ramos</w:t>
      </w:r>
    </w:p>
    <w:p w:rsidR="001534A6" w:rsidRDefault="001534A6" w:rsidP="001534A6">
      <w:pPr>
        <w:jc w:val="center"/>
        <w:rPr>
          <w:rFonts w:ascii="Arial" w:hAnsi="Arial" w:cs="Arial"/>
          <w:b/>
          <w:noProof/>
          <w:color w:val="002060"/>
          <w:sz w:val="32"/>
          <w:szCs w:val="32"/>
          <w:lang w:eastAsia="es-ES"/>
        </w:rPr>
      </w:pPr>
      <w:r>
        <w:rPr>
          <w:rFonts w:ascii="Arial" w:hAnsi="Arial" w:cs="Arial"/>
          <w:b/>
          <w:noProof/>
          <w:color w:val="002060"/>
          <w:sz w:val="32"/>
          <w:szCs w:val="32"/>
          <w:lang w:eastAsia="es-ES"/>
        </w:rPr>
        <w:t>Alumna: Martínez Sías María José</w:t>
      </w:r>
    </w:p>
    <w:p w:rsidR="001534A6" w:rsidRPr="001534A6" w:rsidRDefault="001534A6" w:rsidP="001534A6">
      <w:pPr>
        <w:jc w:val="center"/>
        <w:rPr>
          <w:rFonts w:ascii="Arial" w:hAnsi="Arial" w:cs="Arial"/>
          <w:b/>
          <w:color w:val="002060"/>
          <w:sz w:val="32"/>
          <w:szCs w:val="32"/>
          <w:lang w:val="es-MX"/>
        </w:rPr>
      </w:pPr>
      <w:r>
        <w:rPr>
          <w:rFonts w:ascii="Arial" w:hAnsi="Arial" w:cs="Arial"/>
          <w:b/>
          <w:noProof/>
          <w:color w:val="002060"/>
          <w:sz w:val="32"/>
          <w:szCs w:val="32"/>
          <w:lang w:eastAsia="es-ES"/>
        </w:rPr>
        <w:t>Fecha: 04/11/16</w:t>
      </w:r>
      <w:r w:rsidRPr="001534A6">
        <w:rPr>
          <w:rFonts w:ascii="Arial" w:hAnsi="Arial" w:cs="Arial"/>
          <w:b/>
          <w:color w:val="002060"/>
          <w:sz w:val="32"/>
          <w:szCs w:val="32"/>
          <w:lang w:val="es-MX"/>
        </w:rPr>
        <w:br w:type="page"/>
      </w:r>
    </w:p>
    <w:p w:rsidR="00EA252B" w:rsidRDefault="002035D5">
      <w:pPr>
        <w:rPr>
          <w:rFonts w:ascii="Arial" w:hAnsi="Arial" w:cs="Arial"/>
          <w:b/>
          <w:sz w:val="24"/>
          <w:szCs w:val="24"/>
          <w:lang w:val="es-MX"/>
        </w:rPr>
      </w:pPr>
      <w:r w:rsidRPr="001534A6">
        <w:rPr>
          <w:rFonts w:ascii="Arial" w:hAnsi="Arial" w:cs="Arial"/>
          <w:b/>
          <w:sz w:val="24"/>
          <w:szCs w:val="24"/>
          <w:lang w:val="es-MX"/>
        </w:rPr>
        <w:lastRenderedPageBreak/>
        <w:t>Problemática</w:t>
      </w:r>
    </w:p>
    <w:p w:rsidR="001534A6" w:rsidRPr="001534A6" w:rsidRDefault="001534A6">
      <w:pPr>
        <w:rPr>
          <w:rFonts w:ascii="Arial" w:hAnsi="Arial" w:cs="Arial"/>
          <w:b/>
          <w:sz w:val="24"/>
          <w:szCs w:val="24"/>
          <w:lang w:val="es-MX"/>
        </w:rPr>
      </w:pPr>
    </w:p>
    <w:p w:rsidR="002035D5" w:rsidRDefault="002035D5" w:rsidP="001534A6">
      <w:pPr>
        <w:ind w:firstLine="708"/>
        <w:jc w:val="both"/>
        <w:rPr>
          <w:rFonts w:ascii="Arial" w:hAnsi="Arial" w:cs="Arial"/>
          <w:b/>
          <w:i/>
          <w:sz w:val="24"/>
          <w:szCs w:val="24"/>
          <w:lang w:val="es-MX"/>
        </w:rPr>
      </w:pPr>
      <w:r w:rsidRPr="001534A6">
        <w:rPr>
          <w:rFonts w:ascii="Arial" w:hAnsi="Arial" w:cs="Arial"/>
          <w:b/>
          <w:i/>
          <w:sz w:val="24"/>
          <w:szCs w:val="24"/>
          <w:lang w:val="es-MX"/>
        </w:rPr>
        <w:t>Falta de control en inventarios</w:t>
      </w:r>
    </w:p>
    <w:p w:rsidR="001534A6" w:rsidRPr="001534A6" w:rsidRDefault="001534A6" w:rsidP="001534A6">
      <w:pPr>
        <w:ind w:firstLine="708"/>
        <w:jc w:val="both"/>
        <w:rPr>
          <w:rFonts w:ascii="Arial" w:hAnsi="Arial" w:cs="Arial"/>
          <w:b/>
          <w:i/>
          <w:sz w:val="24"/>
          <w:szCs w:val="24"/>
          <w:lang w:val="es-MX"/>
        </w:rPr>
      </w:pPr>
    </w:p>
    <w:p w:rsidR="002035D5" w:rsidRPr="001534A6" w:rsidRDefault="002035D5" w:rsidP="001534A6">
      <w:pPr>
        <w:jc w:val="both"/>
        <w:rPr>
          <w:rFonts w:ascii="Arial" w:hAnsi="Arial" w:cs="Arial"/>
          <w:sz w:val="24"/>
          <w:szCs w:val="24"/>
          <w:lang w:val="es-MX"/>
        </w:rPr>
      </w:pPr>
      <w:r w:rsidRPr="001534A6">
        <w:rPr>
          <w:rFonts w:ascii="Arial" w:hAnsi="Arial" w:cs="Arial"/>
          <w:sz w:val="24"/>
          <w:szCs w:val="24"/>
          <w:lang w:val="es-MX"/>
        </w:rPr>
        <w:t>Durante el primer año de comercialización de la empresa todo marchaba de maravilla, pues éramos muy rentables, nues</w:t>
      </w:r>
      <w:r w:rsidR="001534A6">
        <w:rPr>
          <w:rFonts w:ascii="Arial" w:hAnsi="Arial" w:cs="Arial"/>
          <w:sz w:val="24"/>
          <w:szCs w:val="24"/>
          <w:lang w:val="es-MX"/>
        </w:rPr>
        <w:t>t</w:t>
      </w:r>
      <w:r w:rsidRPr="001534A6">
        <w:rPr>
          <w:rFonts w:ascii="Arial" w:hAnsi="Arial" w:cs="Arial"/>
          <w:sz w:val="24"/>
          <w:szCs w:val="24"/>
          <w:lang w:val="es-MX"/>
        </w:rPr>
        <w:t xml:space="preserve">ra capacidad de producción era una de </w:t>
      </w:r>
      <w:r w:rsidR="001534A6">
        <w:rPr>
          <w:rFonts w:ascii="Arial" w:hAnsi="Arial" w:cs="Arial"/>
          <w:sz w:val="24"/>
          <w:szCs w:val="24"/>
          <w:lang w:val="es-MX"/>
        </w:rPr>
        <w:t>l</w:t>
      </w:r>
      <w:r w:rsidRPr="001534A6">
        <w:rPr>
          <w:rFonts w:ascii="Arial" w:hAnsi="Arial" w:cs="Arial"/>
          <w:sz w:val="24"/>
          <w:szCs w:val="24"/>
          <w:lang w:val="es-MX"/>
        </w:rPr>
        <w:t xml:space="preserve">as mejores, nuestra ganancia se incrementaba cada vez </w:t>
      </w:r>
      <w:proofErr w:type="gramStart"/>
      <w:r w:rsidRPr="001534A6">
        <w:rPr>
          <w:rFonts w:ascii="Arial" w:hAnsi="Arial" w:cs="Arial"/>
          <w:sz w:val="24"/>
          <w:szCs w:val="24"/>
          <w:lang w:val="es-MX"/>
        </w:rPr>
        <w:t>mas</w:t>
      </w:r>
      <w:proofErr w:type="gramEnd"/>
      <w:r w:rsidRPr="001534A6">
        <w:rPr>
          <w:rFonts w:ascii="Arial" w:hAnsi="Arial" w:cs="Arial"/>
          <w:sz w:val="24"/>
          <w:szCs w:val="24"/>
          <w:lang w:val="es-MX"/>
        </w:rPr>
        <w:t xml:space="preserve"> y nos preocupaba el inventario. Pero todo comenzó </w:t>
      </w:r>
      <w:r w:rsidR="007211D0" w:rsidRPr="001534A6">
        <w:rPr>
          <w:rFonts w:ascii="Arial" w:hAnsi="Arial" w:cs="Arial"/>
          <w:sz w:val="24"/>
          <w:szCs w:val="24"/>
          <w:lang w:val="es-MX"/>
        </w:rPr>
        <w:t>a decaer co</w:t>
      </w:r>
      <w:r w:rsidRPr="001534A6">
        <w:rPr>
          <w:rFonts w:ascii="Arial" w:hAnsi="Arial" w:cs="Arial"/>
          <w:sz w:val="24"/>
          <w:szCs w:val="24"/>
          <w:lang w:val="es-MX"/>
        </w:rPr>
        <w:t xml:space="preserve">n el paso del tiempo, pues dejamos de realizar algunas de las actividades importantes para el negocio como revisar el inventario, hasta que nos dimos cuenta de que los gastos eran muy </w:t>
      </w:r>
      <w:r w:rsidR="007211D0" w:rsidRPr="001534A6">
        <w:rPr>
          <w:rFonts w:ascii="Arial" w:hAnsi="Arial" w:cs="Arial"/>
          <w:sz w:val="24"/>
          <w:szCs w:val="24"/>
          <w:lang w:val="es-MX"/>
        </w:rPr>
        <w:t>elevados</w:t>
      </w:r>
      <w:r w:rsidRPr="001534A6">
        <w:rPr>
          <w:rFonts w:ascii="Arial" w:hAnsi="Arial" w:cs="Arial"/>
          <w:sz w:val="24"/>
          <w:szCs w:val="24"/>
          <w:lang w:val="es-MX"/>
        </w:rPr>
        <w:t xml:space="preserve"> comparados con los anteriores y con las ganancias del comercio, teníamos demasiada materia prima que no ocupábamos, los gastos se incrementaban cada vez mas y nuestro negocio decaía.</w:t>
      </w:r>
    </w:p>
    <w:p w:rsidR="002035D5" w:rsidRPr="001534A6" w:rsidRDefault="007211D0" w:rsidP="001534A6">
      <w:pPr>
        <w:jc w:val="both"/>
        <w:rPr>
          <w:rFonts w:ascii="Arial" w:hAnsi="Arial" w:cs="Arial"/>
          <w:sz w:val="24"/>
          <w:szCs w:val="24"/>
          <w:lang w:val="es-MX"/>
        </w:rPr>
      </w:pPr>
      <w:r w:rsidRPr="001534A6">
        <w:rPr>
          <w:rFonts w:ascii="Arial" w:hAnsi="Arial" w:cs="Arial"/>
          <w:sz w:val="24"/>
          <w:szCs w:val="24"/>
          <w:lang w:val="es-MX"/>
        </w:rPr>
        <w:t>N</w:t>
      </w:r>
      <w:r w:rsidR="002035D5" w:rsidRPr="001534A6">
        <w:rPr>
          <w:rFonts w:ascii="Arial" w:hAnsi="Arial" w:cs="Arial"/>
          <w:sz w:val="24"/>
          <w:szCs w:val="24"/>
          <w:lang w:val="es-MX"/>
        </w:rPr>
        <w:t xml:space="preserve">uestro gerente de compras no estaba realizando de manera </w:t>
      </w:r>
      <w:r w:rsidRPr="001534A6">
        <w:rPr>
          <w:rFonts w:ascii="Arial" w:hAnsi="Arial" w:cs="Arial"/>
          <w:sz w:val="24"/>
          <w:szCs w:val="24"/>
          <w:lang w:val="es-MX"/>
        </w:rPr>
        <w:t>correcta</w:t>
      </w:r>
      <w:r w:rsidR="002035D5" w:rsidRPr="001534A6">
        <w:rPr>
          <w:rFonts w:ascii="Arial" w:hAnsi="Arial" w:cs="Arial"/>
          <w:sz w:val="24"/>
          <w:szCs w:val="24"/>
          <w:lang w:val="es-MX"/>
        </w:rPr>
        <w:t xml:space="preserve"> su trabajo </w:t>
      </w:r>
      <w:r w:rsidRPr="001534A6">
        <w:rPr>
          <w:rFonts w:ascii="Arial" w:hAnsi="Arial" w:cs="Arial"/>
          <w:sz w:val="24"/>
          <w:szCs w:val="24"/>
          <w:lang w:val="es-MX"/>
        </w:rPr>
        <w:t>así que decidimos verificar su manera de realizar las compras, de ahí nos dimos cuenta que no administraba correctamente el dinero, pues no se cercioraba de qué era lo que realmente le hacía falta al negocio sino que realizaba las compras según su criterio sin verificar el inventario; lo pusimos a prueba durante un tiempo esperando que la situación mejorara y así fue, los próximos 3 meses reflejaron una gran mejoría en los costos de compra y las ganancias se siguieron manteniendo.</w:t>
      </w:r>
    </w:p>
    <w:p w:rsidR="002035D5" w:rsidRDefault="002035D5">
      <w:pPr>
        <w:rPr>
          <w:rFonts w:ascii="Arial" w:hAnsi="Arial" w:cs="Arial"/>
          <w:sz w:val="24"/>
          <w:szCs w:val="24"/>
          <w:lang w:val="es-MX"/>
        </w:rPr>
      </w:pPr>
    </w:p>
    <w:p w:rsidR="001534A6" w:rsidRDefault="001534A6">
      <w:pPr>
        <w:rPr>
          <w:rFonts w:ascii="Arial" w:hAnsi="Arial" w:cs="Arial"/>
          <w:sz w:val="24"/>
          <w:szCs w:val="24"/>
          <w:lang w:val="es-MX"/>
        </w:rPr>
      </w:pPr>
    </w:p>
    <w:p w:rsidR="001534A6" w:rsidRPr="001534A6" w:rsidRDefault="001534A6">
      <w:pPr>
        <w:rPr>
          <w:rFonts w:ascii="Arial" w:hAnsi="Arial" w:cs="Arial"/>
          <w:sz w:val="24"/>
          <w:szCs w:val="24"/>
          <w:lang w:val="es-MX"/>
        </w:rPr>
      </w:pPr>
      <w:r>
        <w:rPr>
          <w:rFonts w:ascii="Arial" w:hAnsi="Arial" w:cs="Arial"/>
          <w:sz w:val="24"/>
          <w:szCs w:val="24"/>
          <w:lang w:val="es-MX"/>
        </w:rPr>
        <w:t>Creo que enfrentar problemas dentro de una empresa conlleva el saber dirigir el negocio, tomar buenas decisiones a su debido tiempo, así como la mejora del servicio. La actividad nos acerca un poco a la realidad de sufrir un problema dentro de nuestro negocio, espero que en mi empresa aprenda a manejar, controlar y resolver de manera correcta los problemas</w:t>
      </w:r>
    </w:p>
    <w:sectPr w:rsidR="001534A6" w:rsidRPr="001534A6" w:rsidSect="001534A6">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35D5"/>
    <w:rsid w:val="001534A6"/>
    <w:rsid w:val="002035D5"/>
    <w:rsid w:val="007211D0"/>
    <w:rsid w:val="00EA25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3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2016-11-05T01:30:00Z</dcterms:created>
  <dcterms:modified xsi:type="dcterms:W3CDTF">2016-11-05T01:53:00Z</dcterms:modified>
</cp:coreProperties>
</file>