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5" w:rsidRPr="00C20725" w:rsidRDefault="00C20725" w:rsidP="00C20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Fernando </w:t>
      </w:r>
      <w:proofErr w:type="spellStart"/>
      <w:r>
        <w:rPr>
          <w:rFonts w:ascii="Courier New" w:hAnsi="Courier New" w:cs="Courier New"/>
          <w:sz w:val="24"/>
          <w:szCs w:val="24"/>
        </w:rPr>
        <w:t>Isaín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Gutiérre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z Calvillo</w:t>
      </w:r>
    </w:p>
    <w:p w:rsidR="0048488A" w:rsidRDefault="00406770" w:rsidP="00406770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Actividad Preliminar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Situación 1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-No tener dinero a elaborar materiales 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 Tener colaboraciones con otras empresas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-Falta de clientes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=Buscar en las calles o en locales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-Presupuesto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=Quitar a la gente que fue contratada en poco tiempo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-Falta de comercio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=Buscar mediante la distribución en internet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-Falta de distribución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=Buscar personal con experiencia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Situación 2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Falta de atención=Tener tiempo a los trabajadores y dedicar ocupaciones a los empleados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Accidentes de trabajo= Ocupar un contador o agente que sea responsable de los trabajadores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Mantenimiento= Usar agentes de higiene que ayuden a dar limpieza al producto</w:t>
      </w:r>
    </w:p>
    <w:p w:rsidR="00406770" w:rsidRDefault="00406770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Protecciones y equipamiento= </w:t>
      </w:r>
      <w:r w:rsidR="00C20725">
        <w:rPr>
          <w:rFonts w:ascii="Courier New" w:hAnsi="Courier New" w:cs="Courier New"/>
          <w:sz w:val="24"/>
          <w:szCs w:val="24"/>
        </w:rPr>
        <w:t>Usar protección como cascos, guantes y gafas</w:t>
      </w:r>
    </w:p>
    <w:p w:rsidR="00C20725" w:rsidRPr="00406770" w:rsidRDefault="00C20725" w:rsidP="00406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Estrés en el trabajo= Descanso requerido para seguir obrando y mejorar el producto</w:t>
      </w:r>
    </w:p>
    <w:sectPr w:rsidR="00C20725" w:rsidRPr="00406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0"/>
    <w:rsid w:val="00406770"/>
    <w:rsid w:val="0048488A"/>
    <w:rsid w:val="00C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60F5"/>
  <w15:chartTrackingRefBased/>
  <w15:docId w15:val="{72EBD5C9-668E-4682-8763-680DB3B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2016-11-04T20:51:00Z</dcterms:created>
  <dcterms:modified xsi:type="dcterms:W3CDTF">2016-11-04T21:03:00Z</dcterms:modified>
</cp:coreProperties>
</file>