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60" w:rsidRDefault="00EA6760">
      <w:pPr>
        <w:rPr>
          <w:rFonts w:ascii="Book Antiqua" w:hAnsi="Book Antiqua" w:cs="Arial"/>
          <w:b/>
          <w:bCs/>
          <w:sz w:val="50"/>
          <w:szCs w:val="50"/>
          <w:bdr w:val="none" w:sz="0" w:space="0" w:color="auto" w:frame="1"/>
          <w:shd w:val="clear" w:color="auto" w:fill="FFFFFF"/>
        </w:rPr>
      </w:pPr>
    </w:p>
    <w:p w:rsidR="00EA6760" w:rsidRDefault="00EA6760">
      <w:pPr>
        <w:rPr>
          <w:rFonts w:ascii="Book Antiqua" w:hAnsi="Book Antiqua" w:cs="Arial"/>
          <w:b/>
          <w:bCs/>
          <w:sz w:val="50"/>
          <w:szCs w:val="50"/>
          <w:bdr w:val="none" w:sz="0" w:space="0" w:color="auto" w:frame="1"/>
          <w:shd w:val="clear" w:color="auto" w:fill="FFFFFF"/>
        </w:rPr>
      </w:pPr>
    </w:p>
    <w:p w:rsidR="00EA6760" w:rsidRDefault="00EA6760" w:rsidP="00EA6760">
      <w:pPr>
        <w:jc w:val="center"/>
        <w:rPr>
          <w:rFonts w:ascii="Book Antiqua" w:hAnsi="Book Antiqua" w:cs="Arial"/>
          <w:b/>
          <w:bCs/>
          <w:color w:val="00B0F0"/>
          <w:sz w:val="50"/>
          <w:szCs w:val="50"/>
          <w:bdr w:val="none" w:sz="0" w:space="0" w:color="auto" w:frame="1"/>
          <w:shd w:val="clear" w:color="auto" w:fill="FFFFFF"/>
        </w:rPr>
      </w:pPr>
      <w:r w:rsidRPr="00EA6760">
        <w:rPr>
          <w:rFonts w:ascii="Book Antiqua" w:eastAsia="Times New Roman" w:hAnsi="Book Antiqua" w:cs="Arial"/>
          <w:bCs/>
          <w:noProof/>
          <w:color w:val="00B0F0"/>
          <w:sz w:val="40"/>
          <w:szCs w:val="40"/>
          <w:bdr w:val="none" w:sz="0" w:space="0" w:color="auto" w:frame="1"/>
          <w:shd w:val="clear" w:color="auto" w:fill="FFFFFF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57500" cy="704850"/>
            <wp:effectExtent l="19050" t="0" r="0" b="0"/>
            <wp:wrapSquare wrapText="bothSides"/>
            <wp:docPr id="2" name="0 Imagen" descr="compa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760">
        <w:rPr>
          <w:rFonts w:ascii="Book Antiqua" w:hAnsi="Book Antiqua" w:cs="Arial"/>
          <w:b/>
          <w:bCs/>
          <w:color w:val="00B0F0"/>
          <w:sz w:val="50"/>
          <w:szCs w:val="50"/>
          <w:bdr w:val="none" w:sz="0" w:space="0" w:color="auto" w:frame="1"/>
          <w:shd w:val="clear" w:color="auto" w:fill="FFFFFF"/>
        </w:rPr>
        <w:t>La empresa</w:t>
      </w:r>
    </w:p>
    <w:p w:rsidR="00330E2B" w:rsidRDefault="00EA6760" w:rsidP="00EA6760">
      <w:pPr>
        <w:jc w:val="center"/>
        <w:rPr>
          <w:rFonts w:ascii="Book Antiqua" w:hAnsi="Book Antiqua" w:cs="Arial"/>
          <w:b/>
          <w:bCs/>
          <w:color w:val="00B0F0"/>
          <w:sz w:val="50"/>
          <w:szCs w:val="50"/>
          <w:bdr w:val="none" w:sz="0" w:space="0" w:color="auto" w:frame="1"/>
          <w:shd w:val="clear" w:color="auto" w:fill="FFFFFF"/>
        </w:rPr>
      </w:pPr>
      <w:r>
        <w:rPr>
          <w:rFonts w:ascii="Book Antiqua" w:hAnsi="Book Antiqua" w:cs="Arial"/>
          <w:b/>
          <w:bCs/>
          <w:noProof/>
          <w:color w:val="00B0F0"/>
          <w:sz w:val="50"/>
          <w:szCs w:val="50"/>
          <w:bdr w:val="none" w:sz="0" w:space="0" w:color="auto" w:frame="1"/>
          <w:shd w:val="clear" w:color="auto" w:fill="FFFFFF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933450" y="2619375"/>
            <wp:positionH relativeFrom="margin">
              <wp:align>center</wp:align>
            </wp:positionH>
            <wp:positionV relativeFrom="margin">
              <wp:align>center</wp:align>
            </wp:positionV>
            <wp:extent cx="6437630" cy="3933825"/>
            <wp:effectExtent l="19050" t="0" r="1270" b="0"/>
            <wp:wrapSquare wrapText="bothSides"/>
            <wp:docPr id="3" name="2 Imagen" descr="Emp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res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763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Arial"/>
          <w:bCs/>
          <w:color w:val="00B0F0"/>
          <w:sz w:val="30"/>
          <w:szCs w:val="30"/>
          <w:bdr w:val="none" w:sz="0" w:space="0" w:color="auto" w:frame="1"/>
          <w:shd w:val="clear" w:color="auto" w:fill="FFFFFF"/>
        </w:rPr>
        <w:t>Misión, visión, objetivos y slogan</w:t>
      </w:r>
      <w:r w:rsidRPr="00EA6760">
        <w:rPr>
          <w:rFonts w:ascii="Book Antiqua" w:hAnsi="Book Antiqua" w:cs="Arial"/>
          <w:b/>
          <w:bCs/>
          <w:color w:val="00B0F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</w:p>
    <w:p w:rsidR="00EA6760" w:rsidRPr="00330E2B" w:rsidRDefault="00330E2B" w:rsidP="00EA6760">
      <w:pPr>
        <w:jc w:val="center"/>
        <w:rPr>
          <w:rFonts w:ascii="Book Antiqua" w:hAnsi="Book Antiqua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30E2B">
        <w:rPr>
          <w:rFonts w:ascii="Book Antiqua" w:hAnsi="Book Antiqua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María José Martínez </w:t>
      </w:r>
      <w:proofErr w:type="spellStart"/>
      <w:r w:rsidRPr="00330E2B">
        <w:rPr>
          <w:rFonts w:ascii="Book Antiqua" w:hAnsi="Book Antiqua" w:cs="Arial"/>
          <w:bCs/>
          <w:sz w:val="24"/>
          <w:szCs w:val="24"/>
          <w:bdr w:val="none" w:sz="0" w:space="0" w:color="auto" w:frame="1"/>
          <w:shd w:val="clear" w:color="auto" w:fill="FFFFFF"/>
        </w:rPr>
        <w:t>Sías</w:t>
      </w:r>
      <w:proofErr w:type="spellEnd"/>
    </w:p>
    <w:p w:rsidR="00330E2B" w:rsidRDefault="00330E2B" w:rsidP="00037BD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b/>
          <w:bCs/>
          <w:sz w:val="50"/>
          <w:szCs w:val="50"/>
          <w:bdr w:val="none" w:sz="0" w:space="0" w:color="auto" w:frame="1"/>
          <w:shd w:val="clear" w:color="auto" w:fill="FFFFFF"/>
        </w:rPr>
      </w:pPr>
    </w:p>
    <w:p w:rsidR="00330E2B" w:rsidRDefault="00330E2B" w:rsidP="00037BD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b/>
          <w:bCs/>
          <w:sz w:val="50"/>
          <w:szCs w:val="50"/>
          <w:bdr w:val="none" w:sz="0" w:space="0" w:color="auto" w:frame="1"/>
          <w:shd w:val="clear" w:color="auto" w:fill="FFFFFF"/>
        </w:rPr>
      </w:pPr>
    </w:p>
    <w:p w:rsidR="00330E2B" w:rsidRDefault="00330E2B" w:rsidP="00037BD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b/>
          <w:bCs/>
          <w:sz w:val="50"/>
          <w:szCs w:val="50"/>
          <w:bdr w:val="none" w:sz="0" w:space="0" w:color="auto" w:frame="1"/>
          <w:shd w:val="clear" w:color="auto" w:fill="FFFFFF"/>
        </w:rPr>
      </w:pPr>
    </w:p>
    <w:p w:rsidR="00330E2B" w:rsidRDefault="00330E2B" w:rsidP="00037BD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b/>
          <w:bCs/>
          <w:sz w:val="50"/>
          <w:szCs w:val="50"/>
          <w:bdr w:val="none" w:sz="0" w:space="0" w:color="auto" w:frame="1"/>
          <w:shd w:val="clear" w:color="auto" w:fill="FFFFFF"/>
        </w:rPr>
      </w:pPr>
    </w:p>
    <w:p w:rsidR="00330E2B" w:rsidRDefault="00330E2B" w:rsidP="00037BD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b/>
          <w:bCs/>
          <w:sz w:val="50"/>
          <w:szCs w:val="50"/>
          <w:bdr w:val="none" w:sz="0" w:space="0" w:color="auto" w:frame="1"/>
          <w:shd w:val="clear" w:color="auto" w:fill="FFFFFF"/>
        </w:rPr>
      </w:pPr>
    </w:p>
    <w:p w:rsidR="00330E2B" w:rsidRDefault="00330E2B" w:rsidP="00037BD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b/>
          <w:bCs/>
          <w:sz w:val="50"/>
          <w:szCs w:val="50"/>
          <w:bdr w:val="none" w:sz="0" w:space="0" w:color="auto" w:frame="1"/>
          <w:shd w:val="clear" w:color="auto" w:fill="FFFFFF"/>
        </w:rPr>
      </w:pPr>
    </w:p>
    <w:p w:rsidR="00853562" w:rsidRPr="00D15260" w:rsidRDefault="00853562" w:rsidP="00037BD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b/>
          <w:bCs/>
          <w:sz w:val="50"/>
          <w:szCs w:val="50"/>
          <w:bdr w:val="none" w:sz="0" w:space="0" w:color="auto" w:frame="1"/>
          <w:shd w:val="clear" w:color="auto" w:fill="FFFFFF"/>
        </w:rPr>
      </w:pPr>
      <w:r w:rsidRPr="00D15260">
        <w:rPr>
          <w:rFonts w:ascii="Book Antiqua" w:hAnsi="Book Antiqua" w:cs="Arial"/>
          <w:b/>
          <w:bCs/>
          <w:sz w:val="50"/>
          <w:szCs w:val="50"/>
          <w:bdr w:val="none" w:sz="0" w:space="0" w:color="auto" w:frame="1"/>
          <w:shd w:val="clear" w:color="auto" w:fill="FFFFFF"/>
        </w:rPr>
        <w:lastRenderedPageBreak/>
        <w:t xml:space="preserve">Apple </w:t>
      </w:r>
      <w:proofErr w:type="spellStart"/>
      <w:r w:rsidRPr="00D15260">
        <w:rPr>
          <w:rFonts w:ascii="Book Antiqua" w:hAnsi="Book Antiqua" w:cs="Arial"/>
          <w:b/>
          <w:bCs/>
          <w:sz w:val="50"/>
          <w:szCs w:val="50"/>
          <w:bdr w:val="none" w:sz="0" w:space="0" w:color="auto" w:frame="1"/>
          <w:shd w:val="clear" w:color="auto" w:fill="FFFFFF"/>
        </w:rPr>
        <w:t>world</w:t>
      </w:r>
      <w:proofErr w:type="spellEnd"/>
    </w:p>
    <w:p w:rsidR="00853562" w:rsidRPr="00D15260" w:rsidRDefault="00853562" w:rsidP="00037BD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Arial" w:hAnsi="Arial" w:cs="Arial"/>
          <w:color w:val="303030"/>
          <w:bdr w:val="none" w:sz="0" w:space="0" w:color="auto" w:frame="1"/>
        </w:rPr>
      </w:pPr>
    </w:p>
    <w:p w:rsidR="00853562" w:rsidRPr="00D15260" w:rsidRDefault="00853562" w:rsidP="0085356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303030"/>
          <w:bdr w:val="none" w:sz="0" w:space="0" w:color="auto" w:frame="1"/>
        </w:rPr>
      </w:pPr>
    </w:p>
    <w:p w:rsidR="00853562" w:rsidRPr="00D15260" w:rsidRDefault="00853562" w:rsidP="0085356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8"/>
          <w:szCs w:val="28"/>
        </w:rPr>
      </w:pPr>
      <w:r w:rsidRPr="00D15260">
        <w:rPr>
          <w:rStyle w:val="Textoennegrita"/>
          <w:rFonts w:ascii="Arial" w:hAnsi="Arial" w:cs="Arial"/>
          <w:color w:val="303030"/>
          <w:sz w:val="28"/>
          <w:szCs w:val="28"/>
          <w:bdr w:val="none" w:sz="0" w:space="0" w:color="auto" w:frame="1"/>
        </w:rPr>
        <w:t>MISIÓN</w:t>
      </w:r>
    </w:p>
    <w:p w:rsidR="00853562" w:rsidRPr="00D15260" w:rsidRDefault="00853562" w:rsidP="0085356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03030"/>
        </w:rPr>
      </w:pPr>
      <w:r w:rsidRPr="00D15260">
        <w:rPr>
          <w:rFonts w:ascii="Arial" w:hAnsi="Arial" w:cs="Arial"/>
          <w:color w:val="303030"/>
        </w:rPr>
        <w:t>Apple intenta ofrecer la mejor experiencia de informática personal a estudiantes, educadores, profesionales creativos y consumidores de todo el mundo a través de sus innovadoras soluciones de hardware, software e Internet. Además de promover estilos de vida saludables así como seguir capacitándose para renovar la empresa constantemente.</w:t>
      </w:r>
    </w:p>
    <w:p w:rsidR="00853562" w:rsidRPr="00D15260" w:rsidRDefault="00853562" w:rsidP="0085356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303030"/>
          <w:bdr w:val="none" w:sz="0" w:space="0" w:color="auto" w:frame="1"/>
        </w:rPr>
      </w:pPr>
      <w:r w:rsidRPr="00D15260">
        <w:rPr>
          <w:rFonts w:ascii="Arial" w:hAnsi="Arial" w:cs="Arial"/>
          <w:color w:val="303030"/>
          <w:bdr w:val="none" w:sz="0" w:space="0" w:color="auto" w:frame="1"/>
        </w:rPr>
        <w:t>Ser una empresa de concursos y sorteos de excelencia competitiva</w:t>
      </w:r>
      <w:r w:rsidRPr="00D15260">
        <w:rPr>
          <w:rFonts w:ascii="Arial" w:hAnsi="Arial" w:cs="Arial"/>
          <w:color w:val="303030"/>
          <w:bdr w:val="none" w:sz="0" w:space="0" w:color="auto" w:frame="1"/>
        </w:rPr>
        <w:t xml:space="preserve"> </w:t>
      </w:r>
      <w:r w:rsidRPr="00D15260">
        <w:rPr>
          <w:rFonts w:ascii="Arial" w:hAnsi="Arial" w:cs="Arial"/>
          <w:color w:val="303030"/>
        </w:rPr>
        <w:t>mundialmente</w:t>
      </w:r>
      <w:r w:rsidRPr="00D15260">
        <w:rPr>
          <w:rFonts w:ascii="Arial" w:hAnsi="Arial" w:cs="Arial"/>
          <w:color w:val="303030"/>
          <w:bdr w:val="none" w:sz="0" w:space="0" w:color="auto" w:frame="1"/>
        </w:rPr>
        <w:t>, por sus productos de alta calidad y confiabilidad.    </w:t>
      </w:r>
      <w:r w:rsidRPr="00D15260">
        <w:rPr>
          <w:rStyle w:val="apple-converted-space"/>
          <w:rFonts w:ascii="Arial" w:hAnsi="Arial" w:cs="Arial"/>
          <w:color w:val="303030"/>
          <w:bdr w:val="none" w:sz="0" w:space="0" w:color="auto" w:frame="1"/>
        </w:rPr>
        <w:t> </w:t>
      </w:r>
    </w:p>
    <w:p w:rsidR="00853562" w:rsidRPr="00D15260" w:rsidRDefault="00853562" w:rsidP="0085356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</w:rPr>
      </w:pPr>
    </w:p>
    <w:p w:rsidR="00853562" w:rsidRPr="00D15260" w:rsidRDefault="00853562" w:rsidP="0085356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8"/>
          <w:szCs w:val="28"/>
        </w:rPr>
      </w:pPr>
      <w:r w:rsidRPr="00D15260">
        <w:rPr>
          <w:rStyle w:val="Textoennegrita"/>
          <w:rFonts w:ascii="Arial" w:hAnsi="Arial" w:cs="Arial"/>
          <w:color w:val="303030"/>
          <w:sz w:val="28"/>
          <w:szCs w:val="28"/>
          <w:bdr w:val="none" w:sz="0" w:space="0" w:color="auto" w:frame="1"/>
        </w:rPr>
        <w:t>VISIÓN</w:t>
      </w:r>
    </w:p>
    <w:p w:rsidR="00853562" w:rsidRPr="00D15260" w:rsidRDefault="00853562" w:rsidP="00037BD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03030"/>
        </w:rPr>
      </w:pPr>
      <w:r w:rsidRPr="00D15260">
        <w:rPr>
          <w:rFonts w:ascii="Arial" w:hAnsi="Arial" w:cs="Arial"/>
          <w:color w:val="303030"/>
        </w:rPr>
        <w:t>Como visión; ser considerados por sus clientes y aliados estratégicos como una opción viable que ofrece soluciones y servicios basados principalmente en la innovación, tecnología avanzada, servicio y calidad que supere sus expectativas, además de la creatividad que posen a la hora de crear nuevos productos distinguiéndose de la competencia, de manera que su valor añadido sea único.</w:t>
      </w:r>
    </w:p>
    <w:p w:rsidR="00037BD7" w:rsidRPr="00D15260" w:rsidRDefault="00037BD7" w:rsidP="00037BD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03030"/>
        </w:rPr>
      </w:pPr>
    </w:p>
    <w:p w:rsidR="00853562" w:rsidRPr="00D15260" w:rsidRDefault="00037BD7" w:rsidP="00037BD7">
      <w:pPr>
        <w:shd w:val="clear" w:color="auto" w:fill="FFFFFF"/>
        <w:spacing w:before="375" w:after="150" w:line="240" w:lineRule="auto"/>
        <w:jc w:val="center"/>
        <w:outlineLvl w:val="1"/>
        <w:rPr>
          <w:rFonts w:ascii="Book Antiqua" w:eastAsia="Times New Roman" w:hAnsi="Book Antiqua" w:cs="Arial"/>
          <w:b/>
          <w:bCs/>
          <w:color w:val="4B4B4B"/>
          <w:sz w:val="50"/>
          <w:szCs w:val="50"/>
          <w:lang w:eastAsia="es-ES"/>
        </w:rPr>
      </w:pPr>
      <w:r w:rsidRPr="00D15260">
        <w:rPr>
          <w:rFonts w:ascii="Book Antiqua" w:eastAsia="Times New Roman" w:hAnsi="Book Antiqua" w:cs="Arial"/>
          <w:b/>
          <w:bCs/>
          <w:color w:val="4B4B4B"/>
          <w:sz w:val="50"/>
          <w:szCs w:val="50"/>
          <w:lang w:eastAsia="es-ES"/>
        </w:rPr>
        <w:t>Coca-cola</w:t>
      </w:r>
    </w:p>
    <w:p w:rsidR="00853562" w:rsidRPr="00853562" w:rsidRDefault="00853562" w:rsidP="00853562">
      <w:pPr>
        <w:shd w:val="clear" w:color="auto" w:fill="FFFFFF"/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4B4B4B"/>
          <w:sz w:val="28"/>
          <w:szCs w:val="28"/>
          <w:lang w:eastAsia="es-ES"/>
        </w:rPr>
      </w:pPr>
      <w:r w:rsidRPr="00853562">
        <w:rPr>
          <w:rFonts w:ascii="Arial" w:eastAsia="Times New Roman" w:hAnsi="Arial" w:cs="Arial"/>
          <w:b/>
          <w:bCs/>
          <w:color w:val="4B4B4B"/>
          <w:sz w:val="28"/>
          <w:szCs w:val="28"/>
          <w:lang w:eastAsia="es-ES"/>
        </w:rPr>
        <w:t>Misión</w:t>
      </w:r>
    </w:p>
    <w:p w:rsidR="00853562" w:rsidRPr="00853562" w:rsidRDefault="00853562" w:rsidP="00853562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4B4B4B"/>
          <w:sz w:val="24"/>
          <w:szCs w:val="24"/>
          <w:lang w:eastAsia="es-ES"/>
        </w:rPr>
      </w:pPr>
      <w:r w:rsidRPr="00853562">
        <w:rPr>
          <w:rFonts w:ascii="Arial" w:eastAsia="Times New Roman" w:hAnsi="Arial" w:cs="Arial"/>
          <w:color w:val="4B4B4B"/>
          <w:sz w:val="24"/>
          <w:szCs w:val="24"/>
          <w:lang w:eastAsia="es-ES"/>
        </w:rPr>
        <w:t>Refrescar al mundo en cuerpo, mente y espíritu.</w:t>
      </w:r>
    </w:p>
    <w:p w:rsidR="00853562" w:rsidRPr="00853562" w:rsidRDefault="00853562" w:rsidP="00853562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4B4B4B"/>
          <w:sz w:val="24"/>
          <w:szCs w:val="24"/>
          <w:lang w:eastAsia="es-ES"/>
        </w:rPr>
      </w:pPr>
      <w:r w:rsidRPr="00853562">
        <w:rPr>
          <w:rFonts w:ascii="Arial" w:eastAsia="Times New Roman" w:hAnsi="Arial" w:cs="Arial"/>
          <w:color w:val="4B4B4B"/>
          <w:sz w:val="24"/>
          <w:szCs w:val="24"/>
          <w:lang w:eastAsia="es-ES"/>
        </w:rPr>
        <w:t>Inspirar momentos de optimismo a través de nuestras marcas y acciones, para crear valor y dejar nuestra huella en cada uno de los lugares en los que operamos.</w:t>
      </w:r>
    </w:p>
    <w:p w:rsidR="00853562" w:rsidRPr="00853562" w:rsidRDefault="00853562" w:rsidP="00853562">
      <w:pPr>
        <w:shd w:val="clear" w:color="auto" w:fill="FFFFFF"/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4B4B4B"/>
          <w:sz w:val="28"/>
          <w:szCs w:val="28"/>
          <w:lang w:eastAsia="es-ES"/>
        </w:rPr>
      </w:pPr>
      <w:r w:rsidRPr="00853562">
        <w:rPr>
          <w:rFonts w:ascii="Arial" w:eastAsia="Times New Roman" w:hAnsi="Arial" w:cs="Arial"/>
          <w:b/>
          <w:bCs/>
          <w:color w:val="4B4B4B"/>
          <w:sz w:val="28"/>
          <w:szCs w:val="28"/>
          <w:lang w:eastAsia="es-ES"/>
        </w:rPr>
        <w:t>Visión</w:t>
      </w:r>
    </w:p>
    <w:p w:rsidR="00853562" w:rsidRPr="00853562" w:rsidRDefault="00853562" w:rsidP="00853562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4B4B4B"/>
          <w:sz w:val="24"/>
          <w:szCs w:val="24"/>
          <w:lang w:eastAsia="es-ES"/>
        </w:rPr>
      </w:pPr>
      <w:r w:rsidRPr="00853562">
        <w:rPr>
          <w:rFonts w:ascii="Arial" w:eastAsia="Times New Roman" w:hAnsi="Arial" w:cs="Arial"/>
          <w:color w:val="4B4B4B"/>
          <w:sz w:val="24"/>
          <w:szCs w:val="24"/>
          <w:lang w:eastAsia="es-ES"/>
        </w:rPr>
        <w:t>Utilidades: Maximizar el retorno a los accionistas, sin perder de vista la totalidad de nuestras responsabilidades.</w:t>
      </w:r>
    </w:p>
    <w:p w:rsidR="00853562" w:rsidRPr="00853562" w:rsidRDefault="00853562" w:rsidP="00853562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4B4B4B"/>
          <w:sz w:val="24"/>
          <w:szCs w:val="24"/>
          <w:lang w:eastAsia="es-ES"/>
        </w:rPr>
      </w:pPr>
      <w:r w:rsidRPr="00853562">
        <w:rPr>
          <w:rFonts w:ascii="Arial" w:eastAsia="Times New Roman" w:hAnsi="Arial" w:cs="Arial"/>
          <w:color w:val="4B4B4B"/>
          <w:sz w:val="24"/>
          <w:szCs w:val="24"/>
          <w:lang w:eastAsia="es-ES"/>
        </w:rPr>
        <w:t>Gente: Ser un excelente lugar para trabajar, en donde nuestro personal se inspire para dar lo mejor de sí.</w:t>
      </w:r>
    </w:p>
    <w:p w:rsidR="00853562" w:rsidRPr="00853562" w:rsidRDefault="00853562" w:rsidP="00853562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4B4B4B"/>
          <w:sz w:val="24"/>
          <w:szCs w:val="24"/>
          <w:lang w:eastAsia="es-ES"/>
        </w:rPr>
      </w:pPr>
      <w:r w:rsidRPr="00853562">
        <w:rPr>
          <w:rFonts w:ascii="Arial" w:eastAsia="Times New Roman" w:hAnsi="Arial" w:cs="Arial"/>
          <w:color w:val="4B4B4B"/>
          <w:sz w:val="24"/>
          <w:szCs w:val="24"/>
          <w:lang w:eastAsia="es-ES"/>
        </w:rPr>
        <w:t>Portafolio de Productos: Ofrecer al mundo una cartera de marcas de bebidas que se anticipan y satisfacen los deseos y las necesidades de las personas.</w:t>
      </w:r>
    </w:p>
    <w:p w:rsidR="00853562" w:rsidRPr="00853562" w:rsidRDefault="00853562" w:rsidP="00853562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4B4B4B"/>
          <w:sz w:val="24"/>
          <w:szCs w:val="24"/>
          <w:lang w:eastAsia="es-ES"/>
        </w:rPr>
      </w:pPr>
      <w:r w:rsidRPr="00853562">
        <w:rPr>
          <w:rFonts w:ascii="Arial" w:eastAsia="Times New Roman" w:hAnsi="Arial" w:cs="Arial"/>
          <w:color w:val="4B4B4B"/>
          <w:sz w:val="24"/>
          <w:szCs w:val="24"/>
          <w:lang w:eastAsia="es-ES"/>
        </w:rPr>
        <w:t>Socios: Formar una red de socios exitosa y crear lealtad mutua.</w:t>
      </w:r>
    </w:p>
    <w:p w:rsidR="00853562" w:rsidRPr="00853562" w:rsidRDefault="00853562" w:rsidP="00853562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4B4B4B"/>
          <w:sz w:val="24"/>
          <w:szCs w:val="24"/>
          <w:lang w:eastAsia="es-ES"/>
        </w:rPr>
      </w:pPr>
      <w:r w:rsidRPr="00853562">
        <w:rPr>
          <w:rFonts w:ascii="Arial" w:eastAsia="Times New Roman" w:hAnsi="Arial" w:cs="Arial"/>
          <w:color w:val="4B4B4B"/>
          <w:sz w:val="24"/>
          <w:szCs w:val="24"/>
          <w:lang w:eastAsia="es-ES"/>
        </w:rPr>
        <w:lastRenderedPageBreak/>
        <w:t>Planeta: Ser un ciudadano global, responsable, que hace su aporte para un mundo mejor.</w:t>
      </w:r>
    </w:p>
    <w:p w:rsidR="00037BD7" w:rsidRPr="00D15260" w:rsidRDefault="00037BD7" w:rsidP="00037BD7">
      <w:pPr>
        <w:pStyle w:val="Ttulo1"/>
        <w:shd w:val="clear" w:color="auto" w:fill="FFFFFF"/>
        <w:spacing w:before="0" w:after="120"/>
        <w:jc w:val="center"/>
        <w:textAlignment w:val="baseline"/>
        <w:rPr>
          <w:rFonts w:ascii="Book Antiqua" w:hAnsi="Book Antiqua" w:cs="Arial"/>
          <w:b w:val="0"/>
          <w:bCs w:val="0"/>
          <w:color w:val="000000"/>
          <w:sz w:val="50"/>
          <w:szCs w:val="50"/>
        </w:rPr>
      </w:pPr>
      <w:r w:rsidRPr="00D15260">
        <w:rPr>
          <w:rFonts w:ascii="Book Antiqua" w:hAnsi="Book Antiqua" w:cs="Arial"/>
          <w:b w:val="0"/>
          <w:bCs w:val="0"/>
          <w:color w:val="000000"/>
          <w:sz w:val="50"/>
          <w:szCs w:val="50"/>
        </w:rPr>
        <w:t>Starbucks</w:t>
      </w:r>
    </w:p>
    <w:p w:rsidR="00037BD7" w:rsidRPr="00D15260" w:rsidRDefault="00037BD7" w:rsidP="00037BD7">
      <w:pPr>
        <w:rPr>
          <w:rFonts w:ascii="Arial" w:hAnsi="Arial" w:cs="Arial"/>
        </w:rPr>
      </w:pPr>
    </w:p>
    <w:p w:rsidR="00037BD7" w:rsidRPr="00D15260" w:rsidRDefault="00037BD7" w:rsidP="00037BD7">
      <w:pPr>
        <w:pStyle w:val="Ttulo1"/>
        <w:shd w:val="clear" w:color="auto" w:fill="FFFFFF"/>
        <w:spacing w:before="0" w:after="120"/>
        <w:textAlignment w:val="baseline"/>
        <w:rPr>
          <w:rFonts w:ascii="Arial" w:hAnsi="Arial" w:cs="Arial"/>
          <w:bCs w:val="0"/>
          <w:color w:val="000000"/>
        </w:rPr>
      </w:pPr>
      <w:r w:rsidRPr="00D15260">
        <w:rPr>
          <w:rFonts w:ascii="Arial" w:hAnsi="Arial" w:cs="Arial"/>
          <w:bCs w:val="0"/>
          <w:color w:val="000000"/>
        </w:rPr>
        <w:t>Nuestra Misión</w:t>
      </w:r>
    </w:p>
    <w:p w:rsidR="00037BD7" w:rsidRPr="00D15260" w:rsidRDefault="00037BD7" w:rsidP="00037BD7">
      <w:pPr>
        <w:pStyle w:val="Ttulo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15260">
        <w:rPr>
          <w:rFonts w:ascii="Arial" w:hAnsi="Arial" w:cs="Arial"/>
          <w:b w:val="0"/>
          <w:bCs w:val="0"/>
          <w:color w:val="000000"/>
          <w:sz w:val="24"/>
          <w:szCs w:val="24"/>
        </w:rPr>
        <w:t>Inspirar y nutrir el espíritu humano: Una persona, una taza y una comunidad a la vez.</w:t>
      </w:r>
    </w:p>
    <w:p w:rsidR="00037BD7" w:rsidRPr="00D15260" w:rsidRDefault="00037BD7" w:rsidP="00037BD7">
      <w:pPr>
        <w:pStyle w:val="Ttulo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Cs w:val="0"/>
          <w:color w:val="000000"/>
          <w:sz w:val="28"/>
          <w:szCs w:val="28"/>
        </w:rPr>
      </w:pPr>
      <w:r w:rsidRPr="00D15260">
        <w:rPr>
          <w:rFonts w:ascii="Arial" w:hAnsi="Arial" w:cs="Arial"/>
          <w:bCs w:val="0"/>
          <w:color w:val="000000"/>
          <w:sz w:val="28"/>
          <w:szCs w:val="28"/>
        </w:rPr>
        <w:t>Visión</w:t>
      </w:r>
    </w:p>
    <w:p w:rsidR="00037BD7" w:rsidRPr="00D15260" w:rsidRDefault="00037BD7" w:rsidP="00037BD7">
      <w:pPr>
        <w:pStyle w:val="Ttulo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15260">
        <w:rPr>
          <w:rFonts w:ascii="Arial" w:hAnsi="Arial" w:cs="Arial"/>
          <w:b w:val="0"/>
          <w:bCs w:val="0"/>
          <w:color w:val="000000"/>
          <w:sz w:val="24"/>
          <w:szCs w:val="24"/>
        </w:rPr>
        <w:t>Posicionar a Starbucks como el principal proveedor de cafés finos del mundo, sin comprometer jamás sus principios, y proporcionar a sus clientes y “socios” una experiencia inspiradora</w:t>
      </w:r>
      <w:r w:rsidR="00D15260" w:rsidRPr="00D1526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que enriquezca día a día.</w:t>
      </w:r>
    </w:p>
    <w:p w:rsidR="00D15260" w:rsidRPr="00D15260" w:rsidRDefault="00D15260" w:rsidP="00037BD7">
      <w:pPr>
        <w:pStyle w:val="Ttulo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15260">
        <w:rPr>
          <w:rFonts w:ascii="Arial" w:hAnsi="Arial" w:cs="Arial"/>
          <w:b w:val="0"/>
          <w:bCs w:val="0"/>
          <w:color w:val="000000"/>
          <w:sz w:val="24"/>
          <w:szCs w:val="24"/>
        </w:rPr>
        <w:t>La visión está respaldada por una clara definición de valores y principios que se basan, según palabras de ellos, en “pasión por todo lo que hacemos” integridad, espíritu emprendedor, orgullo por la búsqueda del éxito y respeto por los “socios” como se le llama a los empleados.</w:t>
      </w:r>
    </w:p>
    <w:p w:rsidR="00D15260" w:rsidRPr="00D15260" w:rsidRDefault="00D15260" w:rsidP="00037BD7">
      <w:pPr>
        <w:pStyle w:val="Ttulo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</w:rPr>
      </w:pPr>
    </w:p>
    <w:p w:rsidR="00037BD7" w:rsidRPr="00D15260" w:rsidRDefault="00D15260" w:rsidP="00D15260">
      <w:pPr>
        <w:jc w:val="center"/>
        <w:rPr>
          <w:rFonts w:ascii="Book Antiqua" w:hAnsi="Book Antiqua" w:cs="Arial"/>
          <w:sz w:val="50"/>
          <w:szCs w:val="50"/>
        </w:rPr>
      </w:pPr>
      <w:proofErr w:type="spellStart"/>
      <w:r w:rsidRPr="00D15260">
        <w:rPr>
          <w:rFonts w:ascii="Book Antiqua" w:hAnsi="Book Antiqua" w:cs="Arial"/>
          <w:sz w:val="50"/>
          <w:szCs w:val="50"/>
        </w:rPr>
        <w:t>Namas</w:t>
      </w:r>
      <w:proofErr w:type="spellEnd"/>
      <w:r w:rsidRPr="00D15260">
        <w:rPr>
          <w:rFonts w:ascii="Book Antiqua" w:hAnsi="Book Antiqua" w:cs="Arial"/>
          <w:sz w:val="50"/>
          <w:szCs w:val="50"/>
        </w:rPr>
        <w:t>-té</w:t>
      </w:r>
    </w:p>
    <w:p w:rsidR="00D15260" w:rsidRDefault="00D15260">
      <w:pPr>
        <w:rPr>
          <w:rFonts w:ascii="Arial" w:hAnsi="Arial" w:cs="Arial"/>
          <w:sz w:val="28"/>
          <w:szCs w:val="28"/>
        </w:rPr>
      </w:pPr>
      <w:r w:rsidRPr="00D15260">
        <w:rPr>
          <w:rFonts w:ascii="Arial" w:hAnsi="Arial" w:cs="Arial"/>
          <w:sz w:val="28"/>
          <w:szCs w:val="28"/>
        </w:rPr>
        <w:t xml:space="preserve">Misión </w:t>
      </w:r>
    </w:p>
    <w:p w:rsidR="00D15260" w:rsidRDefault="00D15260">
      <w:pPr>
        <w:rPr>
          <w:rFonts w:ascii="Arial" w:hAnsi="Arial" w:cs="Arial"/>
          <w:sz w:val="24"/>
          <w:szCs w:val="24"/>
        </w:rPr>
      </w:pPr>
      <w:r w:rsidRPr="00D15260">
        <w:rPr>
          <w:rFonts w:ascii="Arial" w:hAnsi="Arial" w:cs="Arial"/>
          <w:sz w:val="24"/>
          <w:szCs w:val="24"/>
        </w:rPr>
        <w:t xml:space="preserve">Somos </w:t>
      </w:r>
      <w:r>
        <w:rPr>
          <w:rFonts w:ascii="Arial" w:hAnsi="Arial" w:cs="Arial"/>
          <w:sz w:val="24"/>
          <w:szCs w:val="24"/>
        </w:rPr>
        <w:t>una organización con la finalidad de satisfacer el paladar del los clientes difíciles y hacerles degustar la fusión de nuestros tés.</w:t>
      </w:r>
    </w:p>
    <w:p w:rsidR="00D15260" w:rsidRDefault="00D15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Pretendemos producir una alternativa a la bebida actual, realizando así una innovación orgánica, saludable e hidratante. Nuestra empresa se dirige comercialmente a clientes de todas las edades con gustos peculiares.</w:t>
      </w:r>
    </w:p>
    <w:p w:rsidR="00D15260" w:rsidRDefault="00D15260">
      <w:pPr>
        <w:rPr>
          <w:rFonts w:ascii="Arial" w:hAnsi="Arial" w:cs="Arial"/>
          <w:b/>
          <w:sz w:val="28"/>
          <w:szCs w:val="28"/>
        </w:rPr>
      </w:pPr>
      <w:r w:rsidRPr="00D15260">
        <w:rPr>
          <w:rFonts w:ascii="Arial" w:hAnsi="Arial" w:cs="Arial"/>
          <w:b/>
          <w:sz w:val="28"/>
          <w:szCs w:val="28"/>
        </w:rPr>
        <w:t>Visión</w:t>
      </w:r>
    </w:p>
    <w:p w:rsidR="00D15260" w:rsidRDefault="00D15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Queremos llevar a nuestra empresa a la cima del éxito, ampliando nuestro mercado a nivel mundial, queremos ser reconocidos por nuestra calidad, servicio y sabor, una empresa socialmente </w:t>
      </w:r>
      <w:r w:rsidR="008066CA">
        <w:rPr>
          <w:rFonts w:ascii="Arial" w:hAnsi="Arial" w:cs="Arial"/>
          <w:sz w:val="24"/>
          <w:szCs w:val="24"/>
        </w:rPr>
        <w:t>aclamada.</w:t>
      </w:r>
    </w:p>
    <w:p w:rsidR="008066CA" w:rsidRDefault="008066CA">
      <w:pPr>
        <w:rPr>
          <w:rFonts w:ascii="Arial" w:hAnsi="Arial" w:cs="Arial"/>
          <w:b/>
          <w:sz w:val="28"/>
          <w:szCs w:val="28"/>
        </w:rPr>
      </w:pPr>
      <w:r w:rsidRPr="008066CA">
        <w:rPr>
          <w:rFonts w:ascii="Arial" w:hAnsi="Arial" w:cs="Arial"/>
          <w:b/>
          <w:sz w:val="28"/>
          <w:szCs w:val="28"/>
        </w:rPr>
        <w:t>Objetivos</w:t>
      </w:r>
    </w:p>
    <w:p w:rsidR="008066CA" w:rsidRDefault="00806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 objetivo es dar a conocer nuestra empresa, la cual se enfoca en el bienestar y salud de los demás, dando a conocer nuestros productos orgánicos que no contienen ningún producto químico.</w:t>
      </w:r>
    </w:p>
    <w:p w:rsidR="008066CA" w:rsidRDefault="008066CA">
      <w:pPr>
        <w:rPr>
          <w:rFonts w:ascii="Arial" w:hAnsi="Arial" w:cs="Arial"/>
          <w:b/>
          <w:sz w:val="28"/>
          <w:szCs w:val="28"/>
        </w:rPr>
      </w:pPr>
    </w:p>
    <w:p w:rsidR="008066CA" w:rsidRDefault="008066CA">
      <w:pPr>
        <w:rPr>
          <w:rFonts w:ascii="Arial" w:hAnsi="Arial" w:cs="Arial"/>
          <w:b/>
          <w:sz w:val="28"/>
          <w:szCs w:val="28"/>
        </w:rPr>
      </w:pPr>
      <w:r w:rsidRPr="008066CA">
        <w:rPr>
          <w:rFonts w:ascii="Arial" w:hAnsi="Arial" w:cs="Arial"/>
          <w:b/>
          <w:sz w:val="28"/>
          <w:szCs w:val="28"/>
        </w:rPr>
        <w:lastRenderedPageBreak/>
        <w:t>Slogan</w:t>
      </w:r>
    </w:p>
    <w:p w:rsidR="008066CA" w:rsidRPr="008066CA" w:rsidRDefault="008066CA">
      <w:pPr>
        <w:rPr>
          <w:rFonts w:ascii="Arial" w:hAnsi="Arial" w:cs="Arial"/>
          <w:sz w:val="24"/>
          <w:szCs w:val="24"/>
        </w:rPr>
      </w:pPr>
      <w:r w:rsidRPr="008066CA">
        <w:rPr>
          <w:rFonts w:ascii="Arial" w:hAnsi="Arial" w:cs="Arial"/>
          <w:sz w:val="24"/>
          <w:szCs w:val="24"/>
        </w:rPr>
        <w:t>El sabor de los buenos deseos</w:t>
      </w:r>
    </w:p>
    <w:p w:rsidR="008066CA" w:rsidRPr="008066CA" w:rsidRDefault="008066CA">
      <w:pPr>
        <w:rPr>
          <w:rFonts w:ascii="Arial" w:hAnsi="Arial" w:cs="Arial"/>
          <w:sz w:val="24"/>
          <w:szCs w:val="24"/>
        </w:rPr>
      </w:pPr>
    </w:p>
    <w:sectPr w:rsidR="008066CA" w:rsidRPr="008066CA" w:rsidSect="003A4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562"/>
    <w:rsid w:val="00037BD7"/>
    <w:rsid w:val="00330E2B"/>
    <w:rsid w:val="003A413B"/>
    <w:rsid w:val="008066CA"/>
    <w:rsid w:val="00853562"/>
    <w:rsid w:val="00D15260"/>
    <w:rsid w:val="00EA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3B"/>
  </w:style>
  <w:style w:type="paragraph" w:styleId="Ttulo1">
    <w:name w:val="heading 1"/>
    <w:basedOn w:val="Normal"/>
    <w:next w:val="Normal"/>
    <w:link w:val="Ttulo1Car"/>
    <w:uiPriority w:val="9"/>
    <w:qFormat/>
    <w:rsid w:val="00037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53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7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53562"/>
    <w:rPr>
      <w:b/>
      <w:bCs/>
    </w:rPr>
  </w:style>
  <w:style w:type="character" w:customStyle="1" w:styleId="apple-converted-space">
    <w:name w:val="apple-converted-space"/>
    <w:basedOn w:val="Fuentedeprrafopredeter"/>
    <w:rsid w:val="00853562"/>
  </w:style>
  <w:style w:type="character" w:styleId="Hipervnculo">
    <w:name w:val="Hyperlink"/>
    <w:basedOn w:val="Fuentedeprrafopredeter"/>
    <w:uiPriority w:val="99"/>
    <w:semiHidden/>
    <w:unhideWhenUsed/>
    <w:rsid w:val="0085356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5356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37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7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735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392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235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4ED4-2457-485F-B73F-A6B62240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2016-10-05T23:02:00Z</dcterms:created>
  <dcterms:modified xsi:type="dcterms:W3CDTF">2016-10-06T00:03:00Z</dcterms:modified>
</cp:coreProperties>
</file>