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68" w:rsidRDefault="00BE4768">
      <w:r>
        <w:rPr>
          <w:noProof/>
          <w:lang w:eastAsia="es-MX"/>
        </w:rPr>
        <w:drawing>
          <wp:anchor distT="0" distB="0" distL="114300" distR="114300" simplePos="0" relativeHeight="251658240" behindDoc="0" locked="0" layoutInCell="1" allowOverlap="1">
            <wp:simplePos x="0" y="0"/>
            <wp:positionH relativeFrom="column">
              <wp:posOffset>-937260</wp:posOffset>
            </wp:positionH>
            <wp:positionV relativeFrom="paragraph">
              <wp:posOffset>-777240</wp:posOffset>
            </wp:positionV>
            <wp:extent cx="2188210" cy="554990"/>
            <wp:effectExtent l="0" t="0" r="2540" b="0"/>
            <wp:wrapSquare wrapText="bothSides"/>
            <wp:docPr id="1" name="Imagen 1" descr="http://www.lamar.edu.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hidalgo/sites/lamar.edu.mx.campushidalgo/files/LogoLISTOCampusHidalgo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21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6AD" w:rsidRPr="00BE4768" w:rsidRDefault="00BE4768" w:rsidP="00BE4768">
      <w:pPr>
        <w:tabs>
          <w:tab w:val="left" w:pos="3430"/>
        </w:tabs>
        <w:rPr>
          <w:rFonts w:ascii="Arial" w:hAnsi="Arial" w:cs="Arial"/>
          <w:sz w:val="24"/>
          <w:szCs w:val="24"/>
        </w:rPr>
      </w:pPr>
      <w:r w:rsidRPr="00BE4768">
        <w:rPr>
          <w:rFonts w:ascii="Arial" w:hAnsi="Arial" w:cs="Arial"/>
          <w:sz w:val="24"/>
          <w:szCs w:val="24"/>
        </w:rPr>
        <w:t>Análisis:</w:t>
      </w:r>
    </w:p>
    <w:p w:rsidR="00BE4768" w:rsidRPr="00BE4768" w:rsidRDefault="00BE4768" w:rsidP="00BE4768">
      <w:pPr>
        <w:tabs>
          <w:tab w:val="left" w:pos="3430"/>
        </w:tabs>
        <w:rPr>
          <w:rFonts w:ascii="Arial" w:hAnsi="Arial" w:cs="Arial"/>
          <w:sz w:val="24"/>
          <w:szCs w:val="24"/>
        </w:rPr>
      </w:pPr>
      <w:r w:rsidRPr="00BE4768">
        <w:rPr>
          <w:rFonts w:ascii="Arial" w:hAnsi="Arial" w:cs="Arial"/>
          <w:sz w:val="24"/>
          <w:szCs w:val="24"/>
        </w:rPr>
        <w:t>Todo aquello que se puede hacer para controlar o bajar el aliento y el alcoholismo que traes en tu sangre y dentro de tu organismo.</w:t>
      </w:r>
    </w:p>
    <w:p w:rsidR="00BE4768" w:rsidRPr="00BE4768" w:rsidRDefault="00BE4768" w:rsidP="00BE4768">
      <w:pPr>
        <w:tabs>
          <w:tab w:val="left" w:pos="3430"/>
        </w:tabs>
        <w:rPr>
          <w:rFonts w:ascii="Arial" w:hAnsi="Arial" w:cs="Arial"/>
          <w:sz w:val="24"/>
          <w:szCs w:val="24"/>
        </w:rPr>
      </w:pPr>
      <w:r w:rsidRPr="00BE4768">
        <w:rPr>
          <w:rFonts w:ascii="Arial" w:hAnsi="Arial" w:cs="Arial"/>
          <w:sz w:val="24"/>
          <w:szCs w:val="24"/>
        </w:rPr>
        <w:t xml:space="preserve">Se puede hacer varis cosas como: </w:t>
      </w:r>
    </w:p>
    <w:p w:rsidR="00BE4768" w:rsidRPr="00BE4768" w:rsidRDefault="00BE4768" w:rsidP="00BE4768">
      <w:pPr>
        <w:pStyle w:val="NormalWeb"/>
        <w:numPr>
          <w:ilvl w:val="0"/>
          <w:numId w:val="1"/>
        </w:numPr>
        <w:rPr>
          <w:rFonts w:ascii="Arial" w:hAnsi="Arial" w:cs="Arial"/>
          <w:color w:val="0070C0"/>
        </w:rPr>
      </w:pPr>
      <w:r w:rsidRPr="00BE4768">
        <w:rPr>
          <w:rFonts w:ascii="Arial" w:hAnsi="Arial" w:cs="Arial"/>
          <w:color w:val="0070C0"/>
        </w:rPr>
        <w:t>Consumir dulces como el chocolate o productos con azúcar también puede ayudarte a recuperarte mejor de una borrachera, disminuyendo la presencia de alcohol en el cuerpo.</w:t>
      </w:r>
    </w:p>
    <w:p w:rsidR="00BE4768" w:rsidRPr="00BE4768" w:rsidRDefault="00BE4768" w:rsidP="00BE4768">
      <w:pPr>
        <w:pStyle w:val="NormalWeb"/>
        <w:ind w:left="720"/>
        <w:rPr>
          <w:rFonts w:ascii="Arial" w:hAnsi="Arial" w:cs="Arial"/>
          <w:color w:val="0070C0"/>
        </w:rPr>
      </w:pPr>
      <w:r w:rsidRPr="00BE4768">
        <w:rPr>
          <w:rFonts w:ascii="Arial" w:hAnsi="Arial" w:cs="Arial"/>
          <w:color w:val="0070C0"/>
        </w:rPr>
        <w:t xml:space="preserve"> </w:t>
      </w:r>
      <w:r w:rsidRPr="00BE4768">
        <w:rPr>
          <w:rFonts w:ascii="Arial" w:hAnsi="Arial" w:cs="Arial"/>
          <w:color w:val="0070C0"/>
        </w:rPr>
        <w:t>Un buen baño de agua fría o muy fresca también es recomendable para ayudar a sentirnos mejor. Sin embargo si estás muy mareado o borracho no es recomendable, pues podrías tener hacerte daño en la ducha.</w:t>
      </w:r>
    </w:p>
    <w:p w:rsidR="00BE4768" w:rsidRDefault="00BE4768" w:rsidP="00BE4768">
      <w:pPr>
        <w:pStyle w:val="Prrafodelista"/>
        <w:numPr>
          <w:ilvl w:val="0"/>
          <w:numId w:val="1"/>
        </w:numPr>
        <w:tabs>
          <w:tab w:val="left" w:pos="3430"/>
        </w:tabs>
        <w:rPr>
          <w:rFonts w:ascii="Arial" w:hAnsi="Arial" w:cs="Arial"/>
          <w:color w:val="0070C0"/>
          <w:sz w:val="24"/>
          <w:szCs w:val="24"/>
        </w:rPr>
      </w:pPr>
      <w:r w:rsidRPr="00BE4768">
        <w:rPr>
          <w:rFonts w:ascii="Arial" w:hAnsi="Arial" w:cs="Arial"/>
          <w:color w:val="0070C0"/>
          <w:sz w:val="24"/>
          <w:szCs w:val="24"/>
        </w:rPr>
        <w:t>En primer lugar es muy importante hidratarte de forma abundante, este es un gran truco para quitar la borrachera. Uno de los efectos del alcohol en nuestro cuerpo es la deshidratación, por eso al día siguiente muchas personas experimentan la temida resaca.</w:t>
      </w:r>
    </w:p>
    <w:p w:rsidR="00BE4768" w:rsidRPr="00BE4768" w:rsidRDefault="00BE4768" w:rsidP="00BE4768">
      <w:pPr>
        <w:tabs>
          <w:tab w:val="left" w:pos="3430"/>
        </w:tabs>
        <w:rPr>
          <w:rFonts w:ascii="Arial" w:hAnsi="Arial" w:cs="Arial"/>
          <w:sz w:val="24"/>
          <w:szCs w:val="24"/>
        </w:rPr>
      </w:pPr>
      <w:r w:rsidRPr="00BE4768">
        <w:rPr>
          <w:rFonts w:ascii="Arial" w:hAnsi="Arial" w:cs="Arial"/>
          <w:sz w:val="24"/>
          <w:szCs w:val="24"/>
        </w:rPr>
        <w:t xml:space="preserve"> </w:t>
      </w:r>
    </w:p>
    <w:p w:rsidR="00BE4768" w:rsidRPr="00BE4768" w:rsidRDefault="00BE4768" w:rsidP="00BE4768">
      <w:pPr>
        <w:tabs>
          <w:tab w:val="left" w:pos="3430"/>
        </w:tabs>
        <w:rPr>
          <w:rFonts w:ascii="Arial" w:hAnsi="Arial" w:cs="Arial"/>
          <w:sz w:val="24"/>
          <w:szCs w:val="24"/>
        </w:rPr>
      </w:pPr>
      <w:r w:rsidRPr="00BE4768">
        <w:rPr>
          <w:rFonts w:ascii="Arial" w:hAnsi="Arial" w:cs="Arial"/>
          <w:sz w:val="24"/>
          <w:szCs w:val="24"/>
        </w:rPr>
        <w:t>Pero mi bebida será más efectiva que esos dos ejemplos porque tendrá mejores sustancias más</w:t>
      </w:r>
      <w:bookmarkStart w:id="0" w:name="_GoBack"/>
      <w:bookmarkEnd w:id="0"/>
      <w:r w:rsidRPr="00BE4768">
        <w:rPr>
          <w:rFonts w:ascii="Arial" w:hAnsi="Arial" w:cs="Arial"/>
          <w:sz w:val="24"/>
          <w:szCs w:val="24"/>
        </w:rPr>
        <w:t xml:space="preserve"> fuertes en la misma bebida.</w:t>
      </w:r>
    </w:p>
    <w:p w:rsidR="00BE4768" w:rsidRPr="00BE4768" w:rsidRDefault="00BE4768" w:rsidP="00BE4768">
      <w:pPr>
        <w:pStyle w:val="Prrafodelista"/>
        <w:tabs>
          <w:tab w:val="left" w:pos="3430"/>
        </w:tabs>
        <w:rPr>
          <w:rFonts w:ascii="Arial" w:hAnsi="Arial" w:cs="Arial"/>
          <w:color w:val="000000"/>
          <w:sz w:val="27"/>
          <w:szCs w:val="27"/>
        </w:rPr>
      </w:pPr>
    </w:p>
    <w:sectPr w:rsidR="00BE4768" w:rsidRPr="00BE476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8D" w:rsidRDefault="00D4688D" w:rsidP="00BE4768">
      <w:pPr>
        <w:spacing w:after="0" w:line="240" w:lineRule="auto"/>
      </w:pPr>
      <w:r>
        <w:separator/>
      </w:r>
    </w:p>
  </w:endnote>
  <w:endnote w:type="continuationSeparator" w:id="0">
    <w:p w:rsidR="00D4688D" w:rsidRDefault="00D4688D" w:rsidP="00BE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8D" w:rsidRDefault="00D4688D" w:rsidP="00BE4768">
      <w:pPr>
        <w:spacing w:after="0" w:line="240" w:lineRule="auto"/>
      </w:pPr>
      <w:r>
        <w:separator/>
      </w:r>
    </w:p>
  </w:footnote>
  <w:footnote w:type="continuationSeparator" w:id="0">
    <w:p w:rsidR="00D4688D" w:rsidRDefault="00D4688D" w:rsidP="00BE4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68" w:rsidRPr="00BE4768" w:rsidRDefault="00BE4768" w:rsidP="00BE4768">
    <w:pPr>
      <w:pStyle w:val="Encabezado"/>
      <w:jc w:val="center"/>
      <w:rPr>
        <w:rFonts w:ascii="Arial" w:hAnsi="Arial" w:cs="Arial"/>
        <w:b/>
        <w:sz w:val="24"/>
        <w:szCs w:val="24"/>
        <w:u w:val="single"/>
      </w:rPr>
    </w:pPr>
    <w:r>
      <w:t xml:space="preserve">                                                                </w:t>
    </w:r>
    <w:r w:rsidRPr="00BE4768">
      <w:rPr>
        <w:rFonts w:ascii="Arial" w:hAnsi="Arial" w:cs="Arial"/>
        <w:b/>
        <w:sz w:val="24"/>
        <w:szCs w:val="24"/>
        <w:u w:val="single"/>
      </w:rPr>
      <w:t>IRVIN ABISAI VARGAS VALLE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10888"/>
    <w:multiLevelType w:val="hybridMultilevel"/>
    <w:tmpl w:val="4FEA2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68"/>
    <w:rsid w:val="00BC26AD"/>
    <w:rsid w:val="00BE4768"/>
    <w:rsid w:val="00D46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47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768"/>
    <w:rPr>
      <w:rFonts w:ascii="Tahoma" w:hAnsi="Tahoma" w:cs="Tahoma"/>
      <w:sz w:val="16"/>
      <w:szCs w:val="16"/>
    </w:rPr>
  </w:style>
  <w:style w:type="paragraph" w:styleId="Encabezado">
    <w:name w:val="header"/>
    <w:basedOn w:val="Normal"/>
    <w:link w:val="EncabezadoCar"/>
    <w:uiPriority w:val="99"/>
    <w:unhideWhenUsed/>
    <w:rsid w:val="00BE47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4768"/>
  </w:style>
  <w:style w:type="paragraph" w:styleId="Piedepgina">
    <w:name w:val="footer"/>
    <w:basedOn w:val="Normal"/>
    <w:link w:val="PiedepginaCar"/>
    <w:uiPriority w:val="99"/>
    <w:unhideWhenUsed/>
    <w:rsid w:val="00BE47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4768"/>
  </w:style>
  <w:style w:type="paragraph" w:styleId="Prrafodelista">
    <w:name w:val="List Paragraph"/>
    <w:basedOn w:val="Normal"/>
    <w:uiPriority w:val="34"/>
    <w:qFormat/>
    <w:rsid w:val="00BE4768"/>
    <w:pPr>
      <w:ind w:left="720"/>
      <w:contextualSpacing/>
    </w:pPr>
  </w:style>
  <w:style w:type="paragraph" w:styleId="NormalWeb">
    <w:name w:val="Normal (Web)"/>
    <w:basedOn w:val="Normal"/>
    <w:uiPriority w:val="99"/>
    <w:semiHidden/>
    <w:unhideWhenUsed/>
    <w:rsid w:val="00BE47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E4768"/>
  </w:style>
  <w:style w:type="character" w:styleId="Hipervnculo">
    <w:name w:val="Hyperlink"/>
    <w:basedOn w:val="Fuentedeprrafopredeter"/>
    <w:uiPriority w:val="99"/>
    <w:semiHidden/>
    <w:unhideWhenUsed/>
    <w:rsid w:val="00BE47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47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768"/>
    <w:rPr>
      <w:rFonts w:ascii="Tahoma" w:hAnsi="Tahoma" w:cs="Tahoma"/>
      <w:sz w:val="16"/>
      <w:szCs w:val="16"/>
    </w:rPr>
  </w:style>
  <w:style w:type="paragraph" w:styleId="Encabezado">
    <w:name w:val="header"/>
    <w:basedOn w:val="Normal"/>
    <w:link w:val="EncabezadoCar"/>
    <w:uiPriority w:val="99"/>
    <w:unhideWhenUsed/>
    <w:rsid w:val="00BE47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4768"/>
  </w:style>
  <w:style w:type="paragraph" w:styleId="Piedepgina">
    <w:name w:val="footer"/>
    <w:basedOn w:val="Normal"/>
    <w:link w:val="PiedepginaCar"/>
    <w:uiPriority w:val="99"/>
    <w:unhideWhenUsed/>
    <w:rsid w:val="00BE47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4768"/>
  </w:style>
  <w:style w:type="paragraph" w:styleId="Prrafodelista">
    <w:name w:val="List Paragraph"/>
    <w:basedOn w:val="Normal"/>
    <w:uiPriority w:val="34"/>
    <w:qFormat/>
    <w:rsid w:val="00BE4768"/>
    <w:pPr>
      <w:ind w:left="720"/>
      <w:contextualSpacing/>
    </w:pPr>
  </w:style>
  <w:style w:type="paragraph" w:styleId="NormalWeb">
    <w:name w:val="Normal (Web)"/>
    <w:basedOn w:val="Normal"/>
    <w:uiPriority w:val="99"/>
    <w:semiHidden/>
    <w:unhideWhenUsed/>
    <w:rsid w:val="00BE47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E4768"/>
  </w:style>
  <w:style w:type="character" w:styleId="Hipervnculo">
    <w:name w:val="Hyperlink"/>
    <w:basedOn w:val="Fuentedeprrafopredeter"/>
    <w:uiPriority w:val="99"/>
    <w:semiHidden/>
    <w:unhideWhenUsed/>
    <w:rsid w:val="00BE4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143</Words>
  <Characters>789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2014-09-19T00:53:00Z</dcterms:created>
  <dcterms:modified xsi:type="dcterms:W3CDTF">2014-09-19T01:04:00Z</dcterms:modified>
</cp:coreProperties>
</file>