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A0" w:rsidRPr="000657A0" w:rsidRDefault="000657A0">
      <w:pPr>
        <w:rPr>
          <w:rFonts w:ascii="Arial" w:hAnsi="Arial" w:cs="Arial"/>
          <w:bCs/>
          <w:sz w:val="24"/>
        </w:rPr>
      </w:pPr>
      <w:r w:rsidRPr="000657A0">
        <w:rPr>
          <w:rFonts w:ascii="Arial" w:hAnsi="Arial" w:cs="Arial"/>
          <w:bCs/>
          <w:noProof/>
          <w:sz w:val="24"/>
          <w:lang w:eastAsia="es-MX"/>
        </w:rPr>
        <w:drawing>
          <wp:inline distT="0" distB="0" distL="0" distR="0" wp14:anchorId="0C8523BF" wp14:editId="6AB8FF85">
            <wp:extent cx="5524500" cy="19907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f28c86f9ca57491cfe6fcc9825bf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A0" w:rsidRPr="000657A0" w:rsidRDefault="000657A0">
      <w:pPr>
        <w:rPr>
          <w:rFonts w:ascii="Arial" w:hAnsi="Arial" w:cs="Arial"/>
          <w:bCs/>
          <w:sz w:val="24"/>
        </w:rPr>
      </w:pPr>
      <w:r w:rsidRPr="000657A0">
        <w:rPr>
          <w:rFonts w:ascii="Arial" w:hAnsi="Arial" w:cs="Arial"/>
          <w:bCs/>
          <w:sz w:val="24"/>
        </w:rPr>
        <w:t>Maharta Estefanía Olivares Márquez.</w:t>
      </w:r>
    </w:p>
    <w:p w:rsidR="000657A0" w:rsidRPr="000657A0" w:rsidRDefault="000657A0">
      <w:pPr>
        <w:rPr>
          <w:rFonts w:ascii="Arial" w:hAnsi="Arial" w:cs="Arial"/>
          <w:bCs/>
          <w:sz w:val="24"/>
        </w:rPr>
      </w:pPr>
      <w:r w:rsidRPr="000657A0">
        <w:rPr>
          <w:rFonts w:ascii="Arial" w:hAnsi="Arial" w:cs="Arial"/>
          <w:bCs/>
          <w:sz w:val="24"/>
        </w:rPr>
        <w:t>Análisis y Argumento.</w:t>
      </w:r>
      <w:bookmarkStart w:id="0" w:name="_GoBack"/>
      <w:bookmarkEnd w:id="0"/>
    </w:p>
    <w:p w:rsidR="000657A0" w:rsidRPr="000657A0" w:rsidRDefault="000657A0">
      <w:pPr>
        <w:rPr>
          <w:rFonts w:ascii="Arial" w:hAnsi="Arial" w:cs="Arial"/>
          <w:bCs/>
          <w:sz w:val="24"/>
        </w:rPr>
      </w:pPr>
      <w:r w:rsidRPr="000657A0">
        <w:rPr>
          <w:rFonts w:ascii="Arial" w:hAnsi="Arial" w:cs="Arial"/>
          <w:bCs/>
          <w:sz w:val="24"/>
        </w:rPr>
        <w:t>BEO4097</w:t>
      </w:r>
    </w:p>
    <w:p w:rsidR="000657A0" w:rsidRPr="000657A0" w:rsidRDefault="000657A0">
      <w:pPr>
        <w:rPr>
          <w:rFonts w:ascii="Arial" w:hAnsi="Arial" w:cs="Arial"/>
          <w:bCs/>
          <w:sz w:val="24"/>
        </w:rPr>
      </w:pPr>
      <w:r w:rsidRPr="000657A0">
        <w:rPr>
          <w:rFonts w:ascii="Arial" w:hAnsi="Arial" w:cs="Arial"/>
          <w:bCs/>
          <w:sz w:val="24"/>
        </w:rPr>
        <w:t>Laura Elizabeth Celis Rincón.</w:t>
      </w:r>
    </w:p>
    <w:p w:rsidR="000657A0" w:rsidRPr="000657A0" w:rsidRDefault="000657A0">
      <w:pPr>
        <w:rPr>
          <w:rFonts w:ascii="Arial" w:hAnsi="Arial" w:cs="Arial"/>
          <w:bCs/>
          <w:sz w:val="24"/>
        </w:rPr>
      </w:pPr>
      <w:r w:rsidRPr="000657A0">
        <w:rPr>
          <w:rFonts w:ascii="Arial" w:hAnsi="Arial" w:cs="Arial"/>
          <w:bCs/>
          <w:sz w:val="24"/>
        </w:rPr>
        <w:t>Lamar Universidad, Campus palomar.</w:t>
      </w:r>
    </w:p>
    <w:p w:rsidR="000657A0" w:rsidRDefault="000657A0" w:rsidP="000657A0">
      <w:pPr>
        <w:jc w:val="center"/>
        <w:rPr>
          <w:rFonts w:ascii="Arial" w:hAnsi="Arial" w:cs="Arial"/>
          <w:b/>
          <w:bCs/>
          <w:sz w:val="28"/>
        </w:rPr>
      </w:pPr>
    </w:p>
    <w:p w:rsidR="000657A0" w:rsidRDefault="000657A0" w:rsidP="000657A0">
      <w:pPr>
        <w:jc w:val="center"/>
        <w:rPr>
          <w:rFonts w:ascii="Arial" w:hAnsi="Arial" w:cs="Arial"/>
          <w:b/>
          <w:bCs/>
          <w:sz w:val="28"/>
        </w:rPr>
      </w:pPr>
      <w:r w:rsidRPr="000657A0">
        <w:rPr>
          <w:rFonts w:ascii="Arial" w:hAnsi="Arial" w:cs="Arial"/>
          <w:b/>
          <w:bCs/>
          <w:sz w:val="28"/>
        </w:rPr>
        <w:t>Comparación y contraste.</w:t>
      </w:r>
    </w:p>
    <w:p w:rsidR="00AF0081" w:rsidRPr="000657A0" w:rsidRDefault="00AF0081" w:rsidP="000657A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Inauguración del Mexicable en Ecatepec.</w:t>
      </w:r>
    </w:p>
    <w:p w:rsidR="000657A0" w:rsidRDefault="000657A0">
      <w:r>
        <w:rPr>
          <w:b/>
          <w:bCs/>
        </w:rPr>
        <w:br w:type="page"/>
      </w: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96FD5" w:rsidTr="0006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E96FD5" w:rsidRPr="000657A0" w:rsidRDefault="00E60816" w:rsidP="00E96FD5">
            <w:pPr>
              <w:rPr>
                <w:rFonts w:ascii="Arial" w:hAnsi="Arial" w:cs="Arial"/>
                <w:sz w:val="28"/>
                <w:szCs w:val="24"/>
              </w:rPr>
            </w:pPr>
            <w:r w:rsidRPr="000657A0">
              <w:rPr>
                <w:rFonts w:ascii="Arial" w:hAnsi="Arial" w:cs="Arial"/>
                <w:sz w:val="28"/>
                <w:szCs w:val="24"/>
              </w:rPr>
              <w:lastRenderedPageBreak/>
              <w:t>Periódicos</w:t>
            </w:r>
            <w:r w:rsidR="00E96FD5" w:rsidRPr="000657A0">
              <w:rPr>
                <w:rFonts w:ascii="Arial" w:hAnsi="Arial" w:cs="Arial"/>
                <w:sz w:val="28"/>
                <w:szCs w:val="24"/>
              </w:rPr>
              <w:t>:</w:t>
            </w:r>
          </w:p>
        </w:tc>
        <w:tc>
          <w:tcPr>
            <w:tcW w:w="2244" w:type="dxa"/>
          </w:tcPr>
          <w:p w:rsidR="00E96FD5" w:rsidRPr="000657A0" w:rsidRDefault="00E96FD5" w:rsidP="00E96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0657A0">
              <w:rPr>
                <w:rFonts w:ascii="Arial" w:hAnsi="Arial" w:cs="Arial"/>
                <w:sz w:val="28"/>
                <w:szCs w:val="24"/>
              </w:rPr>
              <w:t>El universal</w:t>
            </w:r>
          </w:p>
        </w:tc>
        <w:tc>
          <w:tcPr>
            <w:tcW w:w="2245" w:type="dxa"/>
          </w:tcPr>
          <w:p w:rsidR="00E96FD5" w:rsidRPr="000657A0" w:rsidRDefault="00EE023B" w:rsidP="00E96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0657A0">
              <w:rPr>
                <w:rFonts w:ascii="Arial" w:hAnsi="Arial" w:cs="Arial"/>
                <w:sz w:val="28"/>
                <w:szCs w:val="24"/>
              </w:rPr>
              <w:t>El informador</w:t>
            </w:r>
          </w:p>
        </w:tc>
        <w:tc>
          <w:tcPr>
            <w:tcW w:w="2245" w:type="dxa"/>
          </w:tcPr>
          <w:p w:rsidR="00E96FD5" w:rsidRPr="000657A0" w:rsidRDefault="00EE023B" w:rsidP="00E96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0657A0">
              <w:rPr>
                <w:rFonts w:ascii="Arial" w:hAnsi="Arial" w:cs="Arial"/>
                <w:sz w:val="28"/>
                <w:szCs w:val="24"/>
              </w:rPr>
              <w:t>La jornada</w:t>
            </w:r>
          </w:p>
        </w:tc>
      </w:tr>
      <w:tr w:rsidR="00E96FD5" w:rsidTr="0006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60816" w:rsidRPr="000657A0" w:rsidRDefault="00E60816" w:rsidP="00E96FD5">
            <w:pPr>
              <w:rPr>
                <w:rFonts w:ascii="Arial" w:hAnsi="Arial" w:cs="Arial"/>
                <w:sz w:val="28"/>
                <w:szCs w:val="24"/>
              </w:rPr>
            </w:pPr>
          </w:p>
          <w:p w:rsidR="000657A0" w:rsidRPr="000657A0" w:rsidRDefault="000657A0" w:rsidP="00E96FD5">
            <w:pPr>
              <w:rPr>
                <w:rFonts w:ascii="Arial" w:hAnsi="Arial" w:cs="Arial"/>
                <w:sz w:val="28"/>
                <w:szCs w:val="24"/>
              </w:rPr>
            </w:pPr>
          </w:p>
          <w:p w:rsidR="00E60816" w:rsidRPr="000657A0" w:rsidRDefault="00EE023B" w:rsidP="00E96FD5">
            <w:pPr>
              <w:rPr>
                <w:rFonts w:ascii="Arial" w:hAnsi="Arial" w:cs="Arial"/>
                <w:sz w:val="28"/>
                <w:szCs w:val="24"/>
              </w:rPr>
            </w:pPr>
            <w:r w:rsidRPr="000657A0">
              <w:rPr>
                <w:rFonts w:ascii="Arial" w:hAnsi="Arial" w:cs="Arial"/>
                <w:sz w:val="28"/>
                <w:szCs w:val="24"/>
              </w:rPr>
              <w:t>Forma en que cuenta la noticia:</w:t>
            </w:r>
          </w:p>
          <w:p w:rsidR="00E60816" w:rsidRPr="000657A0" w:rsidRDefault="00E60816" w:rsidP="00E96FD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44" w:type="dxa"/>
          </w:tcPr>
          <w:p w:rsidR="00E96FD5" w:rsidRPr="000657A0" w:rsidRDefault="00E60816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57A0">
              <w:rPr>
                <w:rFonts w:ascii="Arial" w:hAnsi="Arial" w:cs="Arial"/>
                <w:sz w:val="24"/>
                <w:szCs w:val="24"/>
              </w:rPr>
              <w:t>Este periódico nos da al principio una pequeña introducción del Mexicable, en donde está, cuanta distancia tiene etc.</w:t>
            </w:r>
          </w:p>
          <w:p w:rsidR="007B20D3" w:rsidRPr="000657A0" w:rsidRDefault="007B20D3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57A0">
              <w:rPr>
                <w:rFonts w:ascii="Arial" w:hAnsi="Arial" w:cs="Arial"/>
                <w:sz w:val="24"/>
                <w:szCs w:val="24"/>
              </w:rPr>
              <w:t>Posteriormente nos habla sobre la inauguración con el presidente Enrique Peña Nieto y otros acompañantes que contribuyeron con este proyecto.</w:t>
            </w:r>
          </w:p>
          <w:p w:rsidR="007B20D3" w:rsidRPr="000657A0" w:rsidRDefault="007B20D3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57A0">
              <w:rPr>
                <w:rFonts w:ascii="Arial" w:hAnsi="Arial" w:cs="Arial"/>
                <w:sz w:val="24"/>
                <w:szCs w:val="24"/>
              </w:rPr>
              <w:t>Al final la noticia comenta, que con la llegada del presidente, algunas personas provenientes de la colonia de Ecatepec se acercaron a pedir un mejor abastecimiento de agua.</w:t>
            </w:r>
          </w:p>
        </w:tc>
        <w:tc>
          <w:tcPr>
            <w:tcW w:w="2245" w:type="dxa"/>
          </w:tcPr>
          <w:p w:rsidR="00E96FD5" w:rsidRPr="000657A0" w:rsidRDefault="00EE023B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57A0">
              <w:rPr>
                <w:rFonts w:ascii="Arial" w:hAnsi="Arial" w:cs="Arial"/>
                <w:sz w:val="24"/>
                <w:szCs w:val="24"/>
              </w:rPr>
              <w:t>En este periódico, la noticia fue muy similar a la del periódico el universal. En este se pueden apreciar el mismo formato y orden de la noticia.</w:t>
            </w:r>
          </w:p>
          <w:p w:rsidR="00EE023B" w:rsidRPr="000657A0" w:rsidRDefault="00EE023B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57A0">
              <w:rPr>
                <w:rFonts w:ascii="Arial" w:hAnsi="Arial" w:cs="Arial"/>
                <w:sz w:val="24"/>
                <w:szCs w:val="24"/>
              </w:rPr>
              <w:t>Comienza con una pequeña introducción del teleférico nuevo de Ecatepec.</w:t>
            </w:r>
          </w:p>
          <w:p w:rsidR="00EE023B" w:rsidRPr="000657A0" w:rsidRDefault="000657A0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57A0">
              <w:rPr>
                <w:rFonts w:ascii="Arial" w:hAnsi="Arial" w:cs="Arial"/>
                <w:sz w:val="24"/>
                <w:szCs w:val="24"/>
              </w:rPr>
              <w:t>Después</w:t>
            </w:r>
            <w:r w:rsidR="00EE023B" w:rsidRPr="000657A0">
              <w:rPr>
                <w:rFonts w:ascii="Arial" w:hAnsi="Arial" w:cs="Arial"/>
                <w:sz w:val="24"/>
                <w:szCs w:val="24"/>
              </w:rPr>
              <w:t xml:space="preserve">, sobre su inauguración, con el presidente Peña Nieto, en compañía de Eruviel </w:t>
            </w:r>
            <w:r w:rsidRPr="000657A0">
              <w:rPr>
                <w:rFonts w:ascii="Arial" w:hAnsi="Arial" w:cs="Arial"/>
                <w:sz w:val="24"/>
                <w:szCs w:val="24"/>
              </w:rPr>
              <w:t>Ávila</w:t>
            </w:r>
            <w:r w:rsidR="00EE023B" w:rsidRPr="000657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023B" w:rsidRPr="000657A0" w:rsidRDefault="00EE023B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57A0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0657A0" w:rsidRPr="000657A0">
              <w:rPr>
                <w:rFonts w:ascii="Arial" w:hAnsi="Arial" w:cs="Arial"/>
                <w:sz w:val="24"/>
                <w:szCs w:val="24"/>
              </w:rPr>
              <w:t>muestra</w:t>
            </w:r>
            <w:r w:rsidRPr="000657A0">
              <w:rPr>
                <w:rFonts w:ascii="Arial" w:hAnsi="Arial" w:cs="Arial"/>
                <w:sz w:val="24"/>
                <w:szCs w:val="24"/>
              </w:rPr>
              <w:t xml:space="preserve"> el comentario de las personas de la colonia sobre el servicio de agua.</w:t>
            </w:r>
          </w:p>
          <w:p w:rsidR="00EE023B" w:rsidRPr="000657A0" w:rsidRDefault="00EE023B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E023B" w:rsidRPr="000657A0" w:rsidRDefault="00EE023B" w:rsidP="00EE023B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E96FD5" w:rsidRPr="000657A0" w:rsidRDefault="00EE023B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57A0">
              <w:rPr>
                <w:rFonts w:ascii="Arial" w:hAnsi="Arial" w:cs="Arial"/>
                <w:sz w:val="24"/>
                <w:szCs w:val="24"/>
              </w:rPr>
              <w:t>En esta noticia nos comenta cuánto dinero se necesitó para llevar a cabo este proyecto, como su vez una breve explicación sobre este. Desde el principio hace referencia a las personas provenientes de esa colonia (Ecatepec) que a la llagada d</w:t>
            </w:r>
            <w:r w:rsidR="000657A0" w:rsidRPr="000657A0">
              <w:rPr>
                <w:rFonts w:ascii="Arial" w:hAnsi="Arial" w:cs="Arial"/>
                <w:sz w:val="24"/>
                <w:szCs w:val="24"/>
              </w:rPr>
              <w:t>el presidente Enrique Peña Nieto, exigieron un mejor servicio de agua.</w:t>
            </w:r>
          </w:p>
          <w:p w:rsidR="00EE023B" w:rsidRPr="000657A0" w:rsidRDefault="00EE023B" w:rsidP="00E9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FD5" w:rsidRPr="00E60816" w:rsidRDefault="00E96FD5" w:rsidP="00E96FD5">
      <w:pPr>
        <w:rPr>
          <w:rFonts w:ascii="Bauhaus 93" w:hAnsi="Bauhaus 93"/>
          <w:sz w:val="144"/>
          <w:szCs w:val="144"/>
        </w:rPr>
      </w:pPr>
    </w:p>
    <w:sectPr w:rsidR="00E96FD5" w:rsidRPr="00E60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D5"/>
    <w:rsid w:val="000657A0"/>
    <w:rsid w:val="0031657B"/>
    <w:rsid w:val="00614F0B"/>
    <w:rsid w:val="007B20D3"/>
    <w:rsid w:val="00AF0081"/>
    <w:rsid w:val="00E60816"/>
    <w:rsid w:val="00E96FD5"/>
    <w:rsid w:val="00E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065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065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2016-10-09T23:53:00Z</dcterms:created>
  <dcterms:modified xsi:type="dcterms:W3CDTF">2016-10-10T04:15:00Z</dcterms:modified>
</cp:coreProperties>
</file>